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ED4" w:rsidRDefault="00E97ED4" w:rsidP="0016052A">
      <w:pPr>
        <w:pStyle w:val="ListParagraph"/>
        <w:suppressLineNumbers/>
        <w:ind w:left="1080"/>
        <w:rPr>
          <w:rFonts w:ascii="Times New Roman" w:hAnsi="Times New Roman" w:cs="Times New Roman"/>
          <w:sz w:val="24"/>
          <w:szCs w:val="24"/>
        </w:rPr>
      </w:pPr>
    </w:p>
    <w:p w:rsidR="005F1C47" w:rsidRDefault="005F1C47" w:rsidP="0016052A">
      <w:pPr>
        <w:pStyle w:val="ListParagraph"/>
        <w:suppressLineNumbers/>
        <w:ind w:left="1080"/>
        <w:rPr>
          <w:rFonts w:ascii="Times New Roman" w:hAnsi="Times New Roman" w:cs="Times New Roman"/>
          <w:sz w:val="24"/>
          <w:szCs w:val="24"/>
        </w:rPr>
      </w:pPr>
    </w:p>
    <w:p w:rsidR="005F1C47" w:rsidRDefault="005F1C47" w:rsidP="0016052A">
      <w:pPr>
        <w:pStyle w:val="ListParagraph"/>
        <w:suppressLineNumbers/>
        <w:ind w:left="1080"/>
        <w:rPr>
          <w:rFonts w:ascii="Times New Roman" w:hAnsi="Times New Roman" w:cs="Times New Roman"/>
          <w:sz w:val="24"/>
          <w:szCs w:val="24"/>
        </w:rPr>
      </w:pPr>
    </w:p>
    <w:p w:rsidR="00E97ED4" w:rsidRDefault="005F1C47" w:rsidP="004746F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Forecasting </w:t>
      </w:r>
      <w:r w:rsidR="00D24BBF">
        <w:rPr>
          <w:rFonts w:ascii="Times New Roman" w:hAnsi="Times New Roman" w:cs="Times New Roman"/>
          <w:b/>
          <w:sz w:val="24"/>
          <w:szCs w:val="24"/>
        </w:rPr>
        <w:t>Challenges</w:t>
      </w:r>
      <w:r>
        <w:rPr>
          <w:rFonts w:ascii="Times New Roman" w:hAnsi="Times New Roman" w:cs="Times New Roman"/>
          <w:b/>
          <w:sz w:val="24"/>
          <w:szCs w:val="24"/>
        </w:rPr>
        <w:t xml:space="preserve"> Associated With</w:t>
      </w:r>
      <w:r w:rsidR="00E97ED4" w:rsidRPr="005F1C47">
        <w:rPr>
          <w:rFonts w:ascii="Times New Roman" w:hAnsi="Times New Roman" w:cs="Times New Roman"/>
          <w:b/>
          <w:sz w:val="24"/>
          <w:szCs w:val="24"/>
        </w:rPr>
        <w:t xml:space="preserve"> Tropical Cyclones </w:t>
      </w:r>
      <w:proofErr w:type="gramStart"/>
      <w:r w:rsidR="00E97ED4" w:rsidRPr="005F1C47">
        <w:rPr>
          <w:rFonts w:ascii="Times New Roman" w:hAnsi="Times New Roman" w:cs="Times New Roman"/>
          <w:b/>
          <w:sz w:val="24"/>
          <w:szCs w:val="24"/>
        </w:rPr>
        <w:t>Within</w:t>
      </w:r>
      <w:proofErr w:type="gramEnd"/>
      <w:r w:rsidR="00E97ED4" w:rsidRPr="005F1C47">
        <w:rPr>
          <w:rFonts w:ascii="Times New Roman" w:hAnsi="Times New Roman" w:cs="Times New Roman"/>
          <w:b/>
          <w:sz w:val="24"/>
          <w:szCs w:val="24"/>
        </w:rPr>
        <w:t xml:space="preserve"> Subtropical Gyres</w:t>
      </w:r>
    </w:p>
    <w:p w:rsidR="005F1C47" w:rsidRDefault="005F1C47" w:rsidP="004746F9">
      <w:pPr>
        <w:suppressLineNumbers/>
        <w:autoSpaceDE w:val="0"/>
        <w:autoSpaceDN w:val="0"/>
        <w:adjustRightInd w:val="0"/>
        <w:spacing w:after="0" w:line="240" w:lineRule="auto"/>
        <w:jc w:val="center"/>
        <w:rPr>
          <w:rFonts w:ascii="Times New Roman" w:hAnsi="Times New Roman" w:cs="Times New Roman"/>
          <w:b/>
          <w:sz w:val="24"/>
          <w:szCs w:val="24"/>
        </w:rPr>
      </w:pPr>
    </w:p>
    <w:p w:rsidR="00E97ED4" w:rsidRPr="00E97ED4" w:rsidRDefault="00E97ED4" w:rsidP="004746F9">
      <w:pPr>
        <w:suppressLineNumbers/>
        <w:autoSpaceDE w:val="0"/>
        <w:autoSpaceDN w:val="0"/>
        <w:adjustRightInd w:val="0"/>
        <w:spacing w:after="0" w:line="240" w:lineRule="auto"/>
        <w:rPr>
          <w:rFonts w:ascii="Times New Roman" w:hAnsi="Times New Roman" w:cs="Times New Roman"/>
          <w:sz w:val="24"/>
          <w:szCs w:val="24"/>
        </w:rPr>
      </w:pPr>
    </w:p>
    <w:p w:rsidR="00E97ED4" w:rsidRDefault="00E97ED4" w:rsidP="004746F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BRIAN CRANDALL, </w:t>
      </w:r>
      <w:r w:rsidRPr="00E97ED4">
        <w:rPr>
          <w:rFonts w:ascii="Times New Roman" w:hAnsi="Times New Roman" w:cs="Times New Roman"/>
          <w:sz w:val="24"/>
          <w:szCs w:val="24"/>
        </w:rPr>
        <w:t>JOHN MOLINARI AND DAVID VOLLARO</w:t>
      </w:r>
    </w:p>
    <w:p w:rsidR="005F1C47" w:rsidRDefault="005F1C47" w:rsidP="004746F9">
      <w:pPr>
        <w:suppressLineNumbers/>
        <w:autoSpaceDE w:val="0"/>
        <w:autoSpaceDN w:val="0"/>
        <w:adjustRightInd w:val="0"/>
        <w:spacing w:after="0" w:line="240" w:lineRule="auto"/>
        <w:jc w:val="center"/>
        <w:rPr>
          <w:rFonts w:ascii="Times New Roman" w:hAnsi="Times New Roman" w:cs="Times New Roman"/>
          <w:sz w:val="24"/>
          <w:szCs w:val="24"/>
        </w:rPr>
      </w:pPr>
    </w:p>
    <w:p w:rsidR="005F1C47" w:rsidRPr="00E97ED4" w:rsidRDefault="005F1C47" w:rsidP="004746F9">
      <w:pPr>
        <w:suppressLineNumbers/>
        <w:autoSpaceDE w:val="0"/>
        <w:autoSpaceDN w:val="0"/>
        <w:adjustRightInd w:val="0"/>
        <w:spacing w:after="0" w:line="240" w:lineRule="auto"/>
        <w:jc w:val="center"/>
        <w:rPr>
          <w:rFonts w:ascii="Times New Roman" w:hAnsi="Times New Roman" w:cs="Times New Roman"/>
          <w:sz w:val="24"/>
          <w:szCs w:val="24"/>
        </w:rPr>
      </w:pPr>
    </w:p>
    <w:p w:rsidR="00E97ED4" w:rsidRPr="00E97ED4" w:rsidRDefault="00E97ED4" w:rsidP="004746F9">
      <w:pPr>
        <w:suppressLineNumbers/>
        <w:autoSpaceDE w:val="0"/>
        <w:autoSpaceDN w:val="0"/>
        <w:adjustRightInd w:val="0"/>
        <w:spacing w:after="0" w:line="240" w:lineRule="auto"/>
        <w:jc w:val="center"/>
        <w:rPr>
          <w:rFonts w:ascii="Times New Roman" w:hAnsi="Times New Roman" w:cs="Times New Roman"/>
          <w:sz w:val="24"/>
          <w:szCs w:val="24"/>
        </w:rPr>
      </w:pPr>
    </w:p>
    <w:p w:rsidR="00E97ED4" w:rsidRPr="00E97ED4" w:rsidRDefault="00E97ED4" w:rsidP="004746F9">
      <w:pPr>
        <w:autoSpaceDE w:val="0"/>
        <w:autoSpaceDN w:val="0"/>
        <w:adjustRightInd w:val="0"/>
        <w:spacing w:after="0" w:line="480" w:lineRule="auto"/>
        <w:jc w:val="center"/>
        <w:rPr>
          <w:rFonts w:ascii="Times New Roman" w:hAnsi="Times New Roman" w:cs="Times New Roman"/>
          <w:sz w:val="24"/>
          <w:szCs w:val="24"/>
        </w:rPr>
      </w:pPr>
      <w:r w:rsidRPr="00E97ED4">
        <w:rPr>
          <w:rFonts w:ascii="Times New Roman" w:hAnsi="Times New Roman" w:cs="Times New Roman"/>
          <w:sz w:val="24"/>
          <w:szCs w:val="24"/>
        </w:rPr>
        <w:t>Department of Atmospheric and Environmental Sciences, University at Albany,</w:t>
      </w:r>
    </w:p>
    <w:p w:rsidR="00E97ED4" w:rsidRPr="00E97ED4" w:rsidRDefault="00E97ED4" w:rsidP="004746F9">
      <w:pPr>
        <w:spacing w:line="480" w:lineRule="auto"/>
        <w:jc w:val="center"/>
        <w:rPr>
          <w:rFonts w:ascii="Times New Roman" w:hAnsi="Times New Roman" w:cs="Times New Roman"/>
          <w:sz w:val="24"/>
          <w:szCs w:val="24"/>
        </w:rPr>
      </w:pPr>
      <w:r w:rsidRPr="00E97ED4">
        <w:rPr>
          <w:rFonts w:ascii="Times New Roman" w:hAnsi="Times New Roman" w:cs="Times New Roman"/>
          <w:sz w:val="24"/>
          <w:szCs w:val="24"/>
        </w:rPr>
        <w:t>State University of New York, Albany, New York</w:t>
      </w:r>
    </w:p>
    <w:p w:rsidR="00E97ED4" w:rsidRDefault="00E97ED4" w:rsidP="0016052A">
      <w:pPr>
        <w:suppressLineNumbers/>
        <w:rPr>
          <w:rFonts w:ascii="AdvPSTIM10-I" w:hAnsi="AdvPSTIM10-I" w:cs="AdvPSTIM10-I"/>
          <w:sz w:val="16"/>
          <w:szCs w:val="16"/>
        </w:rPr>
      </w:pPr>
    </w:p>
    <w:p w:rsidR="004746F9" w:rsidRDefault="009D778E" w:rsidP="009D778E">
      <w:pPr>
        <w:jc w:val="center"/>
        <w:rPr>
          <w:rFonts w:ascii="AdvPSTIM10-I" w:hAnsi="AdvPSTIM10-I" w:cs="AdvPSTIM10-I"/>
          <w:i/>
          <w:sz w:val="24"/>
          <w:szCs w:val="24"/>
        </w:rPr>
      </w:pPr>
      <w:r>
        <w:rPr>
          <w:rFonts w:ascii="AdvPSTIM10-I" w:hAnsi="AdvPSTIM10-I" w:cs="AdvPSTIM10-I"/>
          <w:sz w:val="24"/>
          <w:szCs w:val="24"/>
        </w:rPr>
        <w:t xml:space="preserve">Submitted to </w:t>
      </w:r>
      <w:r>
        <w:rPr>
          <w:rFonts w:ascii="AdvPSTIM10-I" w:hAnsi="AdvPSTIM10-I" w:cs="AdvPSTIM10-I"/>
          <w:i/>
          <w:sz w:val="24"/>
          <w:szCs w:val="24"/>
        </w:rPr>
        <w:t>Weather and Forecasting</w:t>
      </w:r>
    </w:p>
    <w:p w:rsidR="009D778E" w:rsidRPr="009D778E" w:rsidRDefault="009D778E" w:rsidP="009D778E">
      <w:pPr>
        <w:jc w:val="center"/>
        <w:rPr>
          <w:rFonts w:ascii="AdvPSTIM10-I" w:hAnsi="AdvPSTIM10-I" w:cs="AdvPSTIM10-I"/>
          <w:sz w:val="24"/>
          <w:szCs w:val="24"/>
        </w:rPr>
      </w:pPr>
      <w:r>
        <w:rPr>
          <w:rFonts w:ascii="AdvPSTIM10-I" w:hAnsi="AdvPSTIM10-I" w:cs="AdvPSTIM10-I"/>
          <w:sz w:val="24"/>
          <w:szCs w:val="24"/>
        </w:rPr>
        <w:t>April 26, 2013</w:t>
      </w:r>
    </w:p>
    <w:p w:rsidR="009D778E" w:rsidRDefault="009D778E" w:rsidP="004746F9">
      <w:pPr>
        <w:jc w:val="center"/>
        <w:rPr>
          <w:rFonts w:ascii="AdvPSTIM10-I" w:hAnsi="AdvPSTIM10-I" w:cs="AdvPSTIM10-I"/>
          <w:sz w:val="24"/>
          <w:szCs w:val="24"/>
        </w:rPr>
      </w:pPr>
    </w:p>
    <w:p w:rsidR="009D778E" w:rsidRDefault="009D778E" w:rsidP="004746F9">
      <w:pPr>
        <w:jc w:val="center"/>
        <w:rPr>
          <w:rFonts w:ascii="AdvPSTIM10-I" w:hAnsi="AdvPSTIM10-I" w:cs="AdvPSTIM10-I"/>
          <w:sz w:val="24"/>
          <w:szCs w:val="24"/>
        </w:rPr>
      </w:pPr>
      <w:r>
        <w:rPr>
          <w:rFonts w:ascii="AdvPSTIM10-I" w:hAnsi="AdvPSTIM10-I" w:cs="AdvPSTIM10-I"/>
          <w:sz w:val="24"/>
          <w:szCs w:val="24"/>
        </w:rPr>
        <w:t xml:space="preserve">Revised </w:t>
      </w:r>
      <w:r w:rsidR="009762E8">
        <w:rPr>
          <w:rFonts w:ascii="AdvPSTIM10-I" w:hAnsi="AdvPSTIM10-I" w:cs="AdvPSTIM10-I"/>
          <w:sz w:val="24"/>
          <w:szCs w:val="24"/>
        </w:rPr>
        <w:t>August 21, 2013</w:t>
      </w:r>
    </w:p>
    <w:p w:rsidR="009762E8" w:rsidRDefault="009762E8" w:rsidP="004746F9">
      <w:pPr>
        <w:jc w:val="center"/>
        <w:rPr>
          <w:rFonts w:ascii="AdvPSTIM10-I" w:hAnsi="AdvPSTIM10-I" w:cs="AdvPSTIM10-I"/>
          <w:sz w:val="24"/>
          <w:szCs w:val="24"/>
        </w:rPr>
      </w:pPr>
      <w:r>
        <w:rPr>
          <w:rFonts w:ascii="AdvPSTIM10-I" w:hAnsi="AdvPSTIM10-I" w:cs="AdvPSTIM10-I"/>
          <w:sz w:val="24"/>
          <w:szCs w:val="24"/>
        </w:rPr>
        <w:t>Final revision September 26, 2013</w:t>
      </w:r>
    </w:p>
    <w:p w:rsidR="004746F9" w:rsidRDefault="004746F9" w:rsidP="004746F9">
      <w:pPr>
        <w:suppressLineNumbers/>
        <w:jc w:val="center"/>
        <w:rPr>
          <w:rFonts w:ascii="AdvPSTIM10-I" w:hAnsi="AdvPSTIM10-I" w:cs="AdvPSTIM10-I"/>
          <w:sz w:val="24"/>
          <w:szCs w:val="24"/>
        </w:rPr>
      </w:pPr>
    </w:p>
    <w:p w:rsidR="004746F9" w:rsidRDefault="004746F9" w:rsidP="004746F9">
      <w:pPr>
        <w:suppressLineNumbers/>
        <w:jc w:val="center"/>
        <w:rPr>
          <w:rFonts w:ascii="AdvPSTIM10-I" w:hAnsi="AdvPSTIM10-I" w:cs="AdvPSTIM10-I"/>
          <w:sz w:val="24"/>
          <w:szCs w:val="24"/>
        </w:rPr>
      </w:pPr>
    </w:p>
    <w:p w:rsidR="004746F9" w:rsidRDefault="004746F9" w:rsidP="004746F9">
      <w:pPr>
        <w:suppressLineNumbers/>
        <w:rPr>
          <w:rFonts w:ascii="AdvPSTIM10-I" w:hAnsi="AdvPSTIM10-I" w:cs="AdvPSTIM10-I"/>
          <w:sz w:val="24"/>
          <w:szCs w:val="24"/>
        </w:rPr>
      </w:pPr>
    </w:p>
    <w:p w:rsidR="004746F9" w:rsidRDefault="004746F9" w:rsidP="004746F9">
      <w:pPr>
        <w:suppressLineNumbers/>
        <w:rPr>
          <w:rFonts w:ascii="AdvPSTIM10-I" w:hAnsi="AdvPSTIM10-I" w:cs="AdvPSTIM10-I"/>
          <w:sz w:val="24"/>
          <w:szCs w:val="24"/>
        </w:rPr>
      </w:pPr>
    </w:p>
    <w:p w:rsidR="004746F9" w:rsidRDefault="004746F9" w:rsidP="004746F9">
      <w:pPr>
        <w:rPr>
          <w:rFonts w:ascii="AdvPSTIM10-I" w:hAnsi="AdvPSTIM10-I" w:cs="AdvPSTIM10-I"/>
          <w:sz w:val="24"/>
          <w:szCs w:val="24"/>
        </w:rPr>
      </w:pPr>
      <w:r>
        <w:rPr>
          <w:rFonts w:ascii="AdvPSTIM10-I" w:hAnsi="AdvPSTIM10-I" w:cs="AdvPSTIM10-I"/>
          <w:sz w:val="24"/>
          <w:szCs w:val="24"/>
        </w:rPr>
        <w:t xml:space="preserve">Corresponding author address: </w:t>
      </w:r>
    </w:p>
    <w:p w:rsidR="0016052A" w:rsidRDefault="00EE518E" w:rsidP="0016052A">
      <w:pPr>
        <w:suppressLineNumbers/>
        <w:rPr>
          <w:rFonts w:ascii="AdvPSTIM10-I" w:hAnsi="AdvPSTIM10-I" w:cs="AdvPSTIM10-I"/>
          <w:sz w:val="24"/>
          <w:szCs w:val="24"/>
        </w:rPr>
      </w:pPr>
      <w:r>
        <w:rPr>
          <w:rFonts w:ascii="AdvPSTIM10-I" w:hAnsi="AdvPSTIM10-I" w:cs="AdvPSTIM10-I"/>
          <w:sz w:val="24"/>
          <w:szCs w:val="24"/>
        </w:rPr>
        <w:t>John Molinari</w:t>
      </w:r>
    </w:p>
    <w:p w:rsidR="00EE518E" w:rsidRDefault="00EE518E" w:rsidP="0016052A">
      <w:pPr>
        <w:suppressLineNumbers/>
        <w:rPr>
          <w:rFonts w:ascii="AdvPSTIM10-I" w:hAnsi="AdvPSTIM10-I" w:cs="AdvPSTIM10-I"/>
          <w:sz w:val="24"/>
          <w:szCs w:val="24"/>
        </w:rPr>
      </w:pPr>
      <w:r>
        <w:rPr>
          <w:rFonts w:ascii="AdvPSTIM10-I" w:hAnsi="AdvPSTIM10-I" w:cs="AdvPSTIM10-I"/>
          <w:sz w:val="24"/>
          <w:szCs w:val="24"/>
        </w:rPr>
        <w:t>University at Albany, SUNY</w:t>
      </w:r>
    </w:p>
    <w:p w:rsidR="00EE518E" w:rsidRDefault="00EE518E" w:rsidP="0016052A">
      <w:pPr>
        <w:suppressLineNumbers/>
        <w:rPr>
          <w:rFonts w:ascii="AdvPSTIM10-I" w:hAnsi="AdvPSTIM10-I" w:cs="AdvPSTIM10-I"/>
          <w:sz w:val="24"/>
          <w:szCs w:val="24"/>
        </w:rPr>
      </w:pPr>
      <w:r>
        <w:rPr>
          <w:rFonts w:ascii="AdvPSTIM10-I" w:hAnsi="AdvPSTIM10-I" w:cs="AdvPSTIM10-I"/>
          <w:sz w:val="24"/>
          <w:szCs w:val="24"/>
        </w:rPr>
        <w:t>Atmospheric and Environmental Sciences, ES 351</w:t>
      </w:r>
    </w:p>
    <w:p w:rsidR="00EE518E" w:rsidRDefault="00EE518E" w:rsidP="0016052A">
      <w:pPr>
        <w:suppressLineNumbers/>
        <w:rPr>
          <w:rFonts w:ascii="AdvPSTIM10-I" w:hAnsi="AdvPSTIM10-I" w:cs="AdvPSTIM10-I"/>
          <w:sz w:val="24"/>
          <w:szCs w:val="24"/>
        </w:rPr>
      </w:pPr>
      <w:r>
        <w:rPr>
          <w:rFonts w:ascii="AdvPSTIM10-I" w:hAnsi="AdvPSTIM10-I" w:cs="AdvPSTIM10-I"/>
          <w:sz w:val="24"/>
          <w:szCs w:val="24"/>
        </w:rPr>
        <w:t>1400 Washington Avenue</w:t>
      </w:r>
    </w:p>
    <w:p w:rsidR="00EE518E" w:rsidRDefault="00EE518E" w:rsidP="0016052A">
      <w:pPr>
        <w:suppressLineNumbers/>
        <w:rPr>
          <w:rFonts w:ascii="AdvPSTIM10-I" w:hAnsi="AdvPSTIM10-I" w:cs="AdvPSTIM10-I"/>
          <w:sz w:val="24"/>
          <w:szCs w:val="24"/>
        </w:rPr>
      </w:pPr>
      <w:r>
        <w:rPr>
          <w:rFonts w:ascii="AdvPSTIM10-I" w:hAnsi="AdvPSTIM10-I" w:cs="AdvPSTIM10-I"/>
          <w:sz w:val="24"/>
          <w:szCs w:val="24"/>
        </w:rPr>
        <w:t>Albany, NY 12222</w:t>
      </w:r>
    </w:p>
    <w:p w:rsidR="00E47402" w:rsidRDefault="00E47402">
      <w:pPr>
        <w:rPr>
          <w:rFonts w:ascii="Times New Roman" w:hAnsi="Times New Roman" w:cs="Times New Roman"/>
          <w:sz w:val="24"/>
          <w:szCs w:val="24"/>
        </w:rPr>
      </w:pPr>
      <w:r>
        <w:rPr>
          <w:rFonts w:ascii="Times New Roman" w:hAnsi="Times New Roman" w:cs="Times New Roman"/>
          <w:sz w:val="24"/>
          <w:szCs w:val="24"/>
        </w:rPr>
        <w:br w:type="page"/>
      </w:r>
    </w:p>
    <w:p w:rsidR="00E30B25" w:rsidRDefault="00E30B25" w:rsidP="00E30B25">
      <w:pPr>
        <w:jc w:val="center"/>
        <w:rPr>
          <w:rFonts w:ascii="Times New Roman" w:hAnsi="Times New Roman" w:cs="Times New Roman"/>
          <w:sz w:val="24"/>
          <w:szCs w:val="24"/>
        </w:rPr>
      </w:pPr>
      <w:r w:rsidRPr="00E30B25">
        <w:rPr>
          <w:rFonts w:ascii="Times New Roman" w:hAnsi="Times New Roman" w:cs="Times New Roman"/>
          <w:sz w:val="24"/>
          <w:szCs w:val="24"/>
        </w:rPr>
        <w:lastRenderedPageBreak/>
        <w:t>ABSTRACT</w:t>
      </w:r>
    </w:p>
    <w:p w:rsidR="00626946" w:rsidRDefault="00626946" w:rsidP="00626946">
      <w:pPr>
        <w:suppressLineNumbers/>
        <w:tabs>
          <w:tab w:val="left" w:pos="2003"/>
        </w:tabs>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This case study examines the complex history of a tropical storm that formed southeast of a large subtropical gyre.</w:t>
      </w:r>
      <w:r w:rsidRPr="009D36C2">
        <w:rPr>
          <w:rFonts w:ascii="Times New Roman" w:hAnsi="Times New Roman" w:cs="Times New Roman"/>
          <w:sz w:val="24"/>
          <w:szCs w:val="24"/>
        </w:rPr>
        <w:t xml:space="preserve"> </w:t>
      </w:r>
      <w:r>
        <w:rPr>
          <w:rFonts w:ascii="Times New Roman" w:hAnsi="Times New Roman" w:cs="Times New Roman"/>
          <w:sz w:val="24"/>
          <w:szCs w:val="24"/>
        </w:rPr>
        <w:t xml:space="preserve">In real time the tropical storm was incorrectly identified as being two separate storms, and at one time was </w:t>
      </w:r>
      <w:proofErr w:type="spellStart"/>
      <w:r>
        <w:rPr>
          <w:rFonts w:ascii="Times New Roman" w:hAnsi="Times New Roman" w:cs="Times New Roman"/>
          <w:sz w:val="24"/>
          <w:szCs w:val="24"/>
        </w:rPr>
        <w:t>mislocated</w:t>
      </w:r>
      <w:proofErr w:type="spellEnd"/>
      <w:r>
        <w:rPr>
          <w:rFonts w:ascii="Times New Roman" w:hAnsi="Times New Roman" w:cs="Times New Roman"/>
          <w:sz w:val="24"/>
          <w:szCs w:val="24"/>
        </w:rPr>
        <w:t xml:space="preserve"> by 465 km. The </w:t>
      </w:r>
      <w:r w:rsidR="00FE72B8">
        <w:rPr>
          <w:rFonts w:ascii="Times New Roman" w:hAnsi="Times New Roman" w:cs="Times New Roman"/>
          <w:sz w:val="24"/>
          <w:szCs w:val="24"/>
        </w:rPr>
        <w:t>unique forecast</w:t>
      </w:r>
      <w:r>
        <w:rPr>
          <w:rFonts w:ascii="Times New Roman" w:hAnsi="Times New Roman" w:cs="Times New Roman"/>
          <w:sz w:val="24"/>
          <w:szCs w:val="24"/>
        </w:rPr>
        <w:t xml:space="preserve"> problems </w:t>
      </w:r>
      <w:r w:rsidR="00FE72B8">
        <w:rPr>
          <w:rFonts w:ascii="Times New Roman" w:hAnsi="Times New Roman" w:cs="Times New Roman"/>
          <w:sz w:val="24"/>
          <w:szCs w:val="24"/>
        </w:rPr>
        <w:t>associated with tropical cyclones within a</w:t>
      </w:r>
      <w:r>
        <w:rPr>
          <w:rFonts w:ascii="Times New Roman" w:hAnsi="Times New Roman" w:cs="Times New Roman"/>
          <w:sz w:val="24"/>
          <w:szCs w:val="24"/>
        </w:rPr>
        <w:t xml:space="preserve"> subtropical gyre </w:t>
      </w:r>
      <w:r w:rsidR="00FE72B8">
        <w:rPr>
          <w:rFonts w:ascii="Times New Roman" w:hAnsi="Times New Roman" w:cs="Times New Roman"/>
          <w:sz w:val="24"/>
          <w:szCs w:val="24"/>
        </w:rPr>
        <w:t>a</w:t>
      </w:r>
      <w:r>
        <w:rPr>
          <w:rFonts w:ascii="Times New Roman" w:hAnsi="Times New Roman" w:cs="Times New Roman"/>
          <w:sz w:val="24"/>
          <w:szCs w:val="24"/>
        </w:rPr>
        <w:t>re described.</w:t>
      </w:r>
    </w:p>
    <w:p w:rsidR="00626946" w:rsidRDefault="00626946" w:rsidP="00626946">
      <w:pPr>
        <w:suppressLineNumbers/>
        <w:tabs>
          <w:tab w:val="left" w:pos="2003"/>
        </w:tabs>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 xml:space="preserve">The tropical storm propagated around the gyre and encountered a midlevel temperature gradient to the north. The interaction of the storm with this gradient produced a strong </w:t>
      </w:r>
      <w:proofErr w:type="spellStart"/>
      <w:r>
        <w:rPr>
          <w:rFonts w:ascii="Times New Roman" w:hAnsi="Times New Roman" w:cs="Times New Roman"/>
          <w:sz w:val="24"/>
          <w:szCs w:val="24"/>
        </w:rPr>
        <w:t>midtropospheric</w:t>
      </w:r>
      <w:proofErr w:type="spellEnd"/>
      <w:r>
        <w:rPr>
          <w:rFonts w:ascii="Times New Roman" w:hAnsi="Times New Roman" w:cs="Times New Roman"/>
          <w:sz w:val="24"/>
          <w:szCs w:val="24"/>
        </w:rPr>
        <w:t xml:space="preserve"> temperature dipole. Temperature advection within this feature produced a change in structure to a subtropical storm co-rotating with an upper low. The subtropical storm turned </w:t>
      </w:r>
      <w:proofErr w:type="spellStart"/>
      <w:r>
        <w:rPr>
          <w:rFonts w:ascii="Times New Roman" w:hAnsi="Times New Roman" w:cs="Times New Roman"/>
          <w:sz w:val="24"/>
          <w:szCs w:val="24"/>
        </w:rPr>
        <w:t>equatorward</w:t>
      </w:r>
      <w:proofErr w:type="spellEnd"/>
      <w:r>
        <w:rPr>
          <w:rFonts w:ascii="Times New Roman" w:hAnsi="Times New Roman" w:cs="Times New Roman"/>
          <w:sz w:val="24"/>
          <w:szCs w:val="24"/>
        </w:rPr>
        <w:t xml:space="preserve"> and nearly came to a halt as the upper low became aligned with the storm. As convection increased over warm water, the upper low shifted away from the center and the storm reversed direction and moved </w:t>
      </w:r>
      <w:proofErr w:type="spellStart"/>
      <w:r>
        <w:rPr>
          <w:rFonts w:ascii="Times New Roman" w:hAnsi="Times New Roman" w:cs="Times New Roman"/>
          <w:sz w:val="24"/>
          <w:szCs w:val="24"/>
        </w:rPr>
        <w:t>poleward</w:t>
      </w:r>
      <w:proofErr w:type="spellEnd"/>
      <w:r>
        <w:rPr>
          <w:rFonts w:ascii="Times New Roman" w:hAnsi="Times New Roman" w:cs="Times New Roman"/>
          <w:sz w:val="24"/>
          <w:szCs w:val="24"/>
        </w:rPr>
        <w:t xml:space="preserve">. </w:t>
      </w:r>
      <w:r w:rsidR="00434040">
        <w:rPr>
          <w:rFonts w:ascii="Times New Roman" w:hAnsi="Times New Roman" w:cs="Times New Roman"/>
          <w:sz w:val="24"/>
          <w:szCs w:val="24"/>
        </w:rPr>
        <w:t>These sudden track changes have frequently been observed in the northwest Pacific, but th</w:t>
      </w:r>
      <w:r w:rsidR="00BB7FAA">
        <w:rPr>
          <w:rFonts w:ascii="Times New Roman" w:hAnsi="Times New Roman" w:cs="Times New Roman"/>
          <w:sz w:val="24"/>
          <w:szCs w:val="24"/>
        </w:rPr>
        <w:t xml:space="preserve">e role of </w:t>
      </w:r>
      <w:proofErr w:type="spellStart"/>
      <w:r w:rsidR="00BB7FAA">
        <w:rPr>
          <w:rFonts w:ascii="Times New Roman" w:hAnsi="Times New Roman" w:cs="Times New Roman"/>
          <w:sz w:val="24"/>
          <w:szCs w:val="24"/>
        </w:rPr>
        <w:t>midtropospheric</w:t>
      </w:r>
      <w:proofErr w:type="spellEnd"/>
      <w:r w:rsidR="00BB7FAA">
        <w:rPr>
          <w:rFonts w:ascii="Times New Roman" w:hAnsi="Times New Roman" w:cs="Times New Roman"/>
          <w:sz w:val="24"/>
          <w:szCs w:val="24"/>
        </w:rPr>
        <w:t xml:space="preserve"> temperature gradients has not previously been addressed</w:t>
      </w:r>
      <w:r w:rsidR="00434040">
        <w:rPr>
          <w:rFonts w:ascii="Times New Roman" w:hAnsi="Times New Roman" w:cs="Times New Roman"/>
          <w:sz w:val="24"/>
          <w:szCs w:val="24"/>
        </w:rPr>
        <w:t>.</w:t>
      </w:r>
    </w:p>
    <w:p w:rsidR="00626946" w:rsidRPr="009D36C2" w:rsidRDefault="00626946" w:rsidP="00626946">
      <w:pPr>
        <w:suppressLineNumbers/>
        <w:tabs>
          <w:tab w:val="left" w:pos="2003"/>
        </w:tabs>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 xml:space="preserve">Clear air at the gyre center coincided with a region of cold advection. A fishhook structure in the gyre cloudiness developed as a result of warm advection east and north of the gyre. The subtropical structure of the storm evolved within the fishhook. It is recommended that JTWC provide formal warnings on subtropical storms, because their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nature can produce dramatic track changes associated with the presence of upper lows near the center.</w:t>
      </w:r>
    </w:p>
    <w:p w:rsidR="00475CEF" w:rsidRDefault="00475CEF">
      <w:pPr>
        <w:rPr>
          <w:rFonts w:ascii="Times New Roman" w:hAnsi="Times New Roman" w:cs="Times New Roman"/>
          <w:sz w:val="24"/>
          <w:szCs w:val="24"/>
        </w:rPr>
      </w:pPr>
      <w:r>
        <w:rPr>
          <w:rFonts w:ascii="Times New Roman" w:hAnsi="Times New Roman" w:cs="Times New Roman"/>
          <w:sz w:val="24"/>
          <w:szCs w:val="24"/>
        </w:rPr>
        <w:br w:type="page"/>
      </w:r>
    </w:p>
    <w:p w:rsidR="001D2AA2" w:rsidRPr="00724BF1" w:rsidRDefault="00724BF1" w:rsidP="00724BF1">
      <w:pPr>
        <w:rPr>
          <w:rFonts w:ascii="Times New Roman" w:hAnsi="Times New Roman" w:cs="Times New Roman"/>
          <w:b/>
          <w:sz w:val="24"/>
          <w:szCs w:val="24"/>
        </w:rPr>
      </w:pPr>
      <w:r w:rsidRPr="00724BF1">
        <w:rPr>
          <w:rFonts w:ascii="Times New Roman" w:hAnsi="Times New Roman" w:cs="Times New Roman"/>
          <w:b/>
          <w:sz w:val="24"/>
          <w:szCs w:val="24"/>
        </w:rPr>
        <w:lastRenderedPageBreak/>
        <w:t xml:space="preserve">1. </w:t>
      </w:r>
      <w:r w:rsidR="001D2AA2" w:rsidRPr="00724BF1">
        <w:rPr>
          <w:rFonts w:ascii="Times New Roman" w:hAnsi="Times New Roman" w:cs="Times New Roman"/>
          <w:b/>
          <w:sz w:val="24"/>
          <w:szCs w:val="24"/>
        </w:rPr>
        <w:t>Introduction</w:t>
      </w:r>
    </w:p>
    <w:p w:rsidR="001D2AA2" w:rsidRDefault="001D2AA2" w:rsidP="001378B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98357E">
        <w:rPr>
          <w:rFonts w:ascii="Times New Roman" w:hAnsi="Times New Roman" w:cs="Times New Roman"/>
          <w:sz w:val="24"/>
          <w:szCs w:val="24"/>
        </w:rPr>
        <w:t>w</w:t>
      </w:r>
      <w:r>
        <w:rPr>
          <w:rFonts w:ascii="Times New Roman" w:hAnsi="Times New Roman" w:cs="Times New Roman"/>
          <w:sz w:val="24"/>
          <w:szCs w:val="24"/>
        </w:rPr>
        <w:t xml:space="preserve">estern </w:t>
      </w:r>
      <w:r w:rsidR="0098357E">
        <w:rPr>
          <w:rFonts w:ascii="Times New Roman" w:hAnsi="Times New Roman" w:cs="Times New Roman"/>
          <w:sz w:val="24"/>
          <w:szCs w:val="24"/>
        </w:rPr>
        <w:t>n</w:t>
      </w:r>
      <w:r>
        <w:rPr>
          <w:rFonts w:ascii="Times New Roman" w:hAnsi="Times New Roman" w:cs="Times New Roman"/>
          <w:sz w:val="24"/>
          <w:szCs w:val="24"/>
        </w:rPr>
        <w:t>orth Pacific plays host to a variety of synoptic-scale meteorological phenomena during the boreal summer</w:t>
      </w:r>
      <w:r w:rsidR="00EE518E">
        <w:rPr>
          <w:rFonts w:ascii="Times New Roman" w:hAnsi="Times New Roman" w:cs="Times New Roman"/>
          <w:sz w:val="24"/>
          <w:szCs w:val="24"/>
        </w:rPr>
        <w:t>. T</w:t>
      </w:r>
      <w:r>
        <w:rPr>
          <w:rFonts w:ascii="Times New Roman" w:hAnsi="Times New Roman" w:cs="Times New Roman"/>
          <w:sz w:val="24"/>
          <w:szCs w:val="24"/>
        </w:rPr>
        <w:t xml:space="preserve">he origins of these events range from the tropical latitudes through the subtropics and into the </w:t>
      </w:r>
      <w:proofErr w:type="spellStart"/>
      <w:r>
        <w:rPr>
          <w:rFonts w:ascii="Times New Roman" w:hAnsi="Times New Roman" w:cs="Times New Roman"/>
          <w:sz w:val="24"/>
          <w:szCs w:val="24"/>
        </w:rPr>
        <w:t>extratropical</w:t>
      </w:r>
      <w:proofErr w:type="spellEnd"/>
      <w:r>
        <w:rPr>
          <w:rFonts w:ascii="Times New Roman" w:hAnsi="Times New Roman" w:cs="Times New Roman"/>
          <w:sz w:val="24"/>
          <w:szCs w:val="24"/>
        </w:rPr>
        <w:t xml:space="preserve"> activity of the mid-latitudes. One such phenomenon is a large low-pressure area that encompasses a sizable fraction of the subtropical P</w:t>
      </w:r>
      <w:r w:rsidR="00F5637A">
        <w:rPr>
          <w:rFonts w:ascii="Times New Roman" w:hAnsi="Times New Roman" w:cs="Times New Roman"/>
          <w:sz w:val="24"/>
          <w:szCs w:val="24"/>
        </w:rPr>
        <w:t>acific</w:t>
      </w:r>
      <w:r>
        <w:rPr>
          <w:rFonts w:ascii="Times New Roman" w:hAnsi="Times New Roman" w:cs="Times New Roman"/>
          <w:sz w:val="24"/>
          <w:szCs w:val="24"/>
        </w:rPr>
        <w:t>. While its presence is not unusual, there is no established nomenclature to describe the feature</w:t>
      </w:r>
      <w:r w:rsidR="00994379">
        <w:rPr>
          <w:rFonts w:ascii="Times New Roman" w:hAnsi="Times New Roman" w:cs="Times New Roman"/>
          <w:sz w:val="24"/>
          <w:szCs w:val="24"/>
        </w:rPr>
        <w:t>.</w:t>
      </w:r>
      <w:r>
        <w:rPr>
          <w:rFonts w:ascii="Times New Roman" w:hAnsi="Times New Roman" w:cs="Times New Roman"/>
          <w:sz w:val="24"/>
          <w:szCs w:val="24"/>
        </w:rPr>
        <w:t xml:space="preserve"> Holland (1995) describe</w:t>
      </w:r>
      <w:r w:rsidR="00F54B20">
        <w:rPr>
          <w:rFonts w:ascii="Times New Roman" w:hAnsi="Times New Roman" w:cs="Times New Roman"/>
          <w:sz w:val="24"/>
          <w:szCs w:val="24"/>
        </w:rPr>
        <w:t>s</w:t>
      </w:r>
      <w:r>
        <w:rPr>
          <w:rFonts w:ascii="Times New Roman" w:hAnsi="Times New Roman" w:cs="Times New Roman"/>
          <w:sz w:val="24"/>
          <w:szCs w:val="24"/>
        </w:rPr>
        <w:t xml:space="preserve"> </w:t>
      </w:r>
      <w:r w:rsidR="00994379">
        <w:rPr>
          <w:rFonts w:ascii="Times New Roman" w:hAnsi="Times New Roman" w:cs="Times New Roman"/>
          <w:sz w:val="24"/>
          <w:szCs w:val="24"/>
        </w:rPr>
        <w:t>it</w:t>
      </w:r>
      <w:r>
        <w:rPr>
          <w:rFonts w:ascii="Times New Roman" w:hAnsi="Times New Roman" w:cs="Times New Roman"/>
          <w:sz w:val="24"/>
          <w:szCs w:val="24"/>
        </w:rPr>
        <w:t xml:space="preserve"> as “a monsoon depression”, while </w:t>
      </w:r>
      <w:proofErr w:type="spellStart"/>
      <w:r w:rsidR="006F2A9F">
        <w:rPr>
          <w:rFonts w:ascii="Times New Roman" w:hAnsi="Times New Roman" w:cs="Times New Roman"/>
          <w:sz w:val="24"/>
          <w:szCs w:val="24"/>
        </w:rPr>
        <w:t>Harr</w:t>
      </w:r>
      <w:proofErr w:type="spellEnd"/>
      <w:r w:rsidR="006F2A9F">
        <w:rPr>
          <w:rFonts w:ascii="Times New Roman" w:hAnsi="Times New Roman" w:cs="Times New Roman"/>
          <w:sz w:val="24"/>
          <w:szCs w:val="24"/>
        </w:rPr>
        <w:t xml:space="preserve"> </w:t>
      </w:r>
      <w:r w:rsidR="00AC186A">
        <w:rPr>
          <w:rFonts w:ascii="Times New Roman" w:hAnsi="Times New Roman" w:cs="Times New Roman"/>
          <w:sz w:val="24"/>
          <w:szCs w:val="24"/>
        </w:rPr>
        <w:t xml:space="preserve">et al. </w:t>
      </w:r>
      <w:r w:rsidR="006F2A9F">
        <w:rPr>
          <w:rFonts w:ascii="Times New Roman" w:hAnsi="Times New Roman" w:cs="Times New Roman"/>
          <w:sz w:val="24"/>
          <w:szCs w:val="24"/>
        </w:rPr>
        <w:t xml:space="preserve">(1996) and </w:t>
      </w:r>
      <w:r>
        <w:rPr>
          <w:rFonts w:ascii="Times New Roman" w:hAnsi="Times New Roman" w:cs="Times New Roman"/>
          <w:sz w:val="24"/>
          <w:szCs w:val="24"/>
        </w:rPr>
        <w:t>Carr and Elsberry (1995) use the term “monsoon cyclone”, and Lander (1994</w:t>
      </w:r>
      <w:r w:rsidR="009D784C">
        <w:rPr>
          <w:rFonts w:ascii="Times New Roman" w:hAnsi="Times New Roman" w:cs="Times New Roman"/>
          <w:sz w:val="24"/>
          <w:szCs w:val="24"/>
        </w:rPr>
        <w:t>, 1996</w:t>
      </w:r>
      <w:r>
        <w:rPr>
          <w:rFonts w:ascii="Times New Roman" w:hAnsi="Times New Roman" w:cs="Times New Roman"/>
          <w:sz w:val="24"/>
          <w:szCs w:val="24"/>
        </w:rPr>
        <w:t xml:space="preserve">), Chen </w:t>
      </w:r>
      <w:r w:rsidRPr="00747A4B">
        <w:rPr>
          <w:rFonts w:ascii="Times New Roman" w:hAnsi="Times New Roman" w:cs="Times New Roman"/>
          <w:sz w:val="24"/>
          <w:szCs w:val="24"/>
        </w:rPr>
        <w:t>et al</w:t>
      </w:r>
      <w:r>
        <w:rPr>
          <w:rFonts w:ascii="Times New Roman" w:hAnsi="Times New Roman" w:cs="Times New Roman"/>
          <w:sz w:val="24"/>
          <w:szCs w:val="24"/>
        </w:rPr>
        <w:t>. (2004)</w:t>
      </w:r>
      <w:r w:rsidR="00994379">
        <w:rPr>
          <w:rFonts w:ascii="Times New Roman" w:hAnsi="Times New Roman" w:cs="Times New Roman"/>
          <w:sz w:val="24"/>
          <w:szCs w:val="24"/>
        </w:rPr>
        <w:t>,</w:t>
      </w:r>
      <w:r>
        <w:rPr>
          <w:rFonts w:ascii="Times New Roman" w:hAnsi="Times New Roman" w:cs="Times New Roman"/>
          <w:sz w:val="24"/>
          <w:szCs w:val="24"/>
        </w:rPr>
        <w:t xml:space="preserve"> Molinari et al. (2007)</w:t>
      </w:r>
      <w:r w:rsidR="00994379">
        <w:rPr>
          <w:rFonts w:ascii="Times New Roman" w:hAnsi="Times New Roman" w:cs="Times New Roman"/>
          <w:sz w:val="24"/>
          <w:szCs w:val="24"/>
        </w:rPr>
        <w:t>, and Wu et al. (2013</w:t>
      </w:r>
      <w:r w:rsidR="00EA20E2">
        <w:rPr>
          <w:rFonts w:ascii="Times New Roman" w:hAnsi="Times New Roman" w:cs="Times New Roman"/>
          <w:sz w:val="24"/>
          <w:szCs w:val="24"/>
        </w:rPr>
        <w:t>a</w:t>
      </w:r>
      <w:r w:rsidR="00994379">
        <w:rPr>
          <w:rFonts w:ascii="Times New Roman" w:hAnsi="Times New Roman" w:cs="Times New Roman"/>
          <w:sz w:val="24"/>
          <w:szCs w:val="24"/>
        </w:rPr>
        <w:t>)</w:t>
      </w:r>
      <w:r>
        <w:rPr>
          <w:rFonts w:ascii="Times New Roman" w:hAnsi="Times New Roman" w:cs="Times New Roman"/>
          <w:sz w:val="24"/>
          <w:szCs w:val="24"/>
        </w:rPr>
        <w:t xml:space="preserve"> </w:t>
      </w:r>
      <w:r w:rsidR="00F5637A">
        <w:rPr>
          <w:rFonts w:ascii="Times New Roman" w:hAnsi="Times New Roman" w:cs="Times New Roman"/>
          <w:sz w:val="24"/>
          <w:szCs w:val="24"/>
        </w:rPr>
        <w:t>label it</w:t>
      </w:r>
      <w:r>
        <w:rPr>
          <w:rFonts w:ascii="Times New Roman" w:hAnsi="Times New Roman" w:cs="Times New Roman"/>
          <w:sz w:val="24"/>
          <w:szCs w:val="24"/>
        </w:rPr>
        <w:t xml:space="preserve"> a “monsoon gyre”. Molinari and </w:t>
      </w:r>
      <w:proofErr w:type="spellStart"/>
      <w:r>
        <w:rPr>
          <w:rFonts w:ascii="Times New Roman" w:hAnsi="Times New Roman" w:cs="Times New Roman"/>
          <w:sz w:val="24"/>
          <w:szCs w:val="24"/>
        </w:rPr>
        <w:t>Vollaro</w:t>
      </w:r>
      <w:proofErr w:type="spellEnd"/>
      <w:r>
        <w:rPr>
          <w:rFonts w:ascii="Times New Roman" w:hAnsi="Times New Roman" w:cs="Times New Roman"/>
          <w:sz w:val="24"/>
          <w:szCs w:val="24"/>
        </w:rPr>
        <w:t xml:space="preserve"> (2012) call the feature a “subtropical gyre”, referencing its location in the subtropical latitudes, 1000 km north of the latitude of the long-term monthly mean ax</w:t>
      </w:r>
      <w:r w:rsidR="00F36644">
        <w:rPr>
          <w:rFonts w:ascii="Times New Roman" w:hAnsi="Times New Roman" w:cs="Times New Roman"/>
          <w:sz w:val="24"/>
          <w:szCs w:val="24"/>
        </w:rPr>
        <w:t>is of the monsoon trough</w:t>
      </w:r>
      <w:r w:rsidR="00000C8D">
        <w:rPr>
          <w:rFonts w:ascii="Times New Roman" w:hAnsi="Times New Roman" w:cs="Times New Roman"/>
          <w:sz w:val="24"/>
          <w:szCs w:val="24"/>
        </w:rPr>
        <w:t xml:space="preserve"> (Lander 1994</w:t>
      </w:r>
      <w:r w:rsidR="00994379">
        <w:rPr>
          <w:rFonts w:ascii="Times New Roman" w:hAnsi="Times New Roman" w:cs="Times New Roman"/>
          <w:sz w:val="24"/>
          <w:szCs w:val="24"/>
        </w:rPr>
        <w:t>; Molinari et al. 2013</w:t>
      </w:r>
      <w:r w:rsidR="00000C8D">
        <w:rPr>
          <w:rFonts w:ascii="Times New Roman" w:hAnsi="Times New Roman" w:cs="Times New Roman"/>
          <w:sz w:val="24"/>
          <w:szCs w:val="24"/>
        </w:rPr>
        <w:t>)</w:t>
      </w:r>
      <w:r>
        <w:rPr>
          <w:rFonts w:ascii="Times New Roman" w:hAnsi="Times New Roman" w:cs="Times New Roman"/>
          <w:sz w:val="24"/>
          <w:szCs w:val="24"/>
        </w:rPr>
        <w:t xml:space="preserve">.  </w:t>
      </w:r>
      <w:r w:rsidR="009D784C">
        <w:rPr>
          <w:rFonts w:ascii="Times New Roman" w:hAnsi="Times New Roman" w:cs="Times New Roman"/>
          <w:sz w:val="24"/>
          <w:szCs w:val="24"/>
        </w:rPr>
        <w:t xml:space="preserve">The term </w:t>
      </w:r>
      <w:r>
        <w:rPr>
          <w:rFonts w:ascii="Times New Roman" w:hAnsi="Times New Roman" w:cs="Times New Roman"/>
          <w:sz w:val="24"/>
          <w:szCs w:val="24"/>
        </w:rPr>
        <w:t>“subtropical gyre” is used here.</w:t>
      </w:r>
    </w:p>
    <w:p w:rsidR="001D2AA2" w:rsidRDefault="001D2AA2" w:rsidP="001378B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Subtropical gyres have distinct characteristics that make them unique among </w:t>
      </w:r>
      <w:r w:rsidR="00F408AA">
        <w:rPr>
          <w:rFonts w:ascii="Times New Roman" w:hAnsi="Times New Roman" w:cs="Times New Roman"/>
          <w:sz w:val="24"/>
          <w:szCs w:val="24"/>
        </w:rPr>
        <w:t>western north Pacific</w:t>
      </w:r>
      <w:r>
        <w:rPr>
          <w:rFonts w:ascii="Times New Roman" w:hAnsi="Times New Roman" w:cs="Times New Roman"/>
          <w:sz w:val="24"/>
          <w:szCs w:val="24"/>
        </w:rPr>
        <w:t xml:space="preserve"> disturbances. While the gyre center is often devoid of cloud cover, extensive and deep convection </w:t>
      </w:r>
      <w:r w:rsidR="00F408AA">
        <w:rPr>
          <w:rFonts w:ascii="Times New Roman" w:hAnsi="Times New Roman" w:cs="Times New Roman"/>
          <w:sz w:val="24"/>
          <w:szCs w:val="24"/>
        </w:rPr>
        <w:t xml:space="preserve">exists </w:t>
      </w:r>
      <w:r>
        <w:rPr>
          <w:rFonts w:ascii="Times New Roman" w:hAnsi="Times New Roman" w:cs="Times New Roman"/>
          <w:sz w:val="24"/>
          <w:szCs w:val="24"/>
        </w:rPr>
        <w:t xml:space="preserve">on its </w:t>
      </w:r>
      <w:proofErr w:type="spellStart"/>
      <w:r>
        <w:rPr>
          <w:rFonts w:ascii="Times New Roman" w:hAnsi="Times New Roman" w:cs="Times New Roman"/>
          <w:sz w:val="24"/>
          <w:szCs w:val="24"/>
        </w:rPr>
        <w:t>equatorward</w:t>
      </w:r>
      <w:proofErr w:type="spellEnd"/>
      <w:r>
        <w:rPr>
          <w:rFonts w:ascii="Times New Roman" w:hAnsi="Times New Roman" w:cs="Times New Roman"/>
          <w:sz w:val="24"/>
          <w:szCs w:val="24"/>
        </w:rPr>
        <w:t xml:space="preserve"> and eastward sides (Lander 1994; Molinari et al. 2007</w:t>
      </w:r>
      <w:r w:rsidR="00995E81">
        <w:rPr>
          <w:rFonts w:ascii="Times New Roman" w:hAnsi="Times New Roman" w:cs="Times New Roman"/>
          <w:sz w:val="24"/>
          <w:szCs w:val="24"/>
        </w:rPr>
        <w:t xml:space="preserve">; </w:t>
      </w:r>
      <w:r w:rsidR="003C2DB0">
        <w:rPr>
          <w:rFonts w:ascii="Times New Roman" w:hAnsi="Times New Roman" w:cs="Times New Roman"/>
          <w:sz w:val="24"/>
          <w:szCs w:val="24"/>
        </w:rPr>
        <w:t xml:space="preserve">Molinari and </w:t>
      </w:r>
      <w:proofErr w:type="spellStart"/>
      <w:r w:rsidR="003C2DB0">
        <w:rPr>
          <w:rFonts w:ascii="Times New Roman" w:hAnsi="Times New Roman" w:cs="Times New Roman"/>
          <w:sz w:val="24"/>
          <w:szCs w:val="24"/>
        </w:rPr>
        <w:t>Vollaro</w:t>
      </w:r>
      <w:proofErr w:type="spellEnd"/>
      <w:r w:rsidR="003C2DB0">
        <w:rPr>
          <w:rFonts w:ascii="Times New Roman" w:hAnsi="Times New Roman" w:cs="Times New Roman"/>
          <w:sz w:val="24"/>
          <w:szCs w:val="24"/>
        </w:rPr>
        <w:t xml:space="preserve"> </w:t>
      </w:r>
      <w:r w:rsidR="00995E81">
        <w:rPr>
          <w:rFonts w:ascii="Times New Roman" w:hAnsi="Times New Roman" w:cs="Times New Roman"/>
          <w:sz w:val="24"/>
          <w:szCs w:val="24"/>
        </w:rPr>
        <w:t>2012</w:t>
      </w:r>
      <w:r>
        <w:rPr>
          <w:rFonts w:ascii="Times New Roman" w:hAnsi="Times New Roman" w:cs="Times New Roman"/>
          <w:sz w:val="24"/>
          <w:szCs w:val="24"/>
        </w:rPr>
        <w:t xml:space="preserve">). The description of </w:t>
      </w:r>
      <w:r w:rsidR="00500AC6">
        <w:rPr>
          <w:rFonts w:ascii="Times New Roman" w:hAnsi="Times New Roman" w:cs="Times New Roman"/>
          <w:sz w:val="24"/>
          <w:szCs w:val="24"/>
        </w:rPr>
        <w:t>gyre</w:t>
      </w:r>
      <w:r>
        <w:rPr>
          <w:rFonts w:ascii="Times New Roman" w:hAnsi="Times New Roman" w:cs="Times New Roman"/>
          <w:sz w:val="24"/>
          <w:szCs w:val="24"/>
        </w:rPr>
        <w:t xml:space="preserve"> duration and rate of occurrence varies widely. Lander (1994) suggests that gyres have a life span approximately two to three weeks, and develop once every other year on average. Chen et al. (2004) </w:t>
      </w:r>
      <w:r w:rsidR="00995E81">
        <w:rPr>
          <w:rFonts w:ascii="Times New Roman" w:hAnsi="Times New Roman" w:cs="Times New Roman"/>
          <w:sz w:val="24"/>
          <w:szCs w:val="24"/>
        </w:rPr>
        <w:t>defined</w:t>
      </w:r>
      <w:r>
        <w:rPr>
          <w:rFonts w:ascii="Times New Roman" w:hAnsi="Times New Roman" w:cs="Times New Roman"/>
          <w:sz w:val="24"/>
          <w:szCs w:val="24"/>
        </w:rPr>
        <w:t xml:space="preserve"> a gyre </w:t>
      </w:r>
      <w:r w:rsidR="00995E81">
        <w:rPr>
          <w:rFonts w:ascii="Times New Roman" w:hAnsi="Times New Roman" w:cs="Times New Roman"/>
          <w:sz w:val="24"/>
          <w:szCs w:val="24"/>
        </w:rPr>
        <w:t>as having a</w:t>
      </w:r>
      <w:r>
        <w:rPr>
          <w:rFonts w:ascii="Times New Roman" w:hAnsi="Times New Roman" w:cs="Times New Roman"/>
          <w:sz w:val="24"/>
          <w:szCs w:val="24"/>
        </w:rPr>
        <w:t xml:space="preserve"> lifespan </w:t>
      </w:r>
      <w:r w:rsidR="00995E81">
        <w:rPr>
          <w:rFonts w:ascii="Times New Roman" w:hAnsi="Times New Roman" w:cs="Times New Roman"/>
          <w:sz w:val="24"/>
          <w:szCs w:val="24"/>
        </w:rPr>
        <w:t>of</w:t>
      </w:r>
      <w:r>
        <w:rPr>
          <w:rFonts w:ascii="Times New Roman" w:hAnsi="Times New Roman" w:cs="Times New Roman"/>
          <w:sz w:val="24"/>
          <w:szCs w:val="24"/>
        </w:rPr>
        <w:t xml:space="preserve"> 5 days or </w:t>
      </w:r>
      <w:r w:rsidR="00AA52FA">
        <w:rPr>
          <w:rFonts w:ascii="Times New Roman" w:hAnsi="Times New Roman" w:cs="Times New Roman"/>
          <w:sz w:val="24"/>
          <w:szCs w:val="24"/>
        </w:rPr>
        <w:t>greater</w:t>
      </w:r>
      <w:r>
        <w:rPr>
          <w:rFonts w:ascii="Times New Roman" w:hAnsi="Times New Roman" w:cs="Times New Roman"/>
          <w:sz w:val="24"/>
          <w:szCs w:val="24"/>
        </w:rPr>
        <w:t xml:space="preserve"> and concluded gyres occur </w:t>
      </w:r>
      <w:r w:rsidR="00995E81">
        <w:rPr>
          <w:rFonts w:ascii="Times New Roman" w:hAnsi="Times New Roman" w:cs="Times New Roman"/>
          <w:sz w:val="24"/>
          <w:szCs w:val="24"/>
        </w:rPr>
        <w:t>6</w:t>
      </w:r>
      <w:r>
        <w:rPr>
          <w:rFonts w:ascii="Times New Roman" w:hAnsi="Times New Roman" w:cs="Times New Roman"/>
          <w:sz w:val="24"/>
          <w:szCs w:val="24"/>
        </w:rPr>
        <w:t xml:space="preserve"> times per year. </w:t>
      </w:r>
      <w:r w:rsidR="00995E81">
        <w:rPr>
          <w:rFonts w:ascii="Times New Roman" w:hAnsi="Times New Roman" w:cs="Times New Roman"/>
          <w:sz w:val="24"/>
          <w:szCs w:val="24"/>
        </w:rPr>
        <w:t>Recently Wu et al. (2013</w:t>
      </w:r>
      <w:r w:rsidR="00500AC6">
        <w:rPr>
          <w:rFonts w:ascii="Times New Roman" w:hAnsi="Times New Roman" w:cs="Times New Roman"/>
          <w:sz w:val="24"/>
          <w:szCs w:val="24"/>
        </w:rPr>
        <w:t>a</w:t>
      </w:r>
      <w:r w:rsidR="00995E81">
        <w:rPr>
          <w:rFonts w:ascii="Times New Roman" w:hAnsi="Times New Roman" w:cs="Times New Roman"/>
          <w:sz w:val="24"/>
          <w:szCs w:val="24"/>
        </w:rPr>
        <w:t xml:space="preserve">) found a gyre frequency of 3.4 per year, and </w:t>
      </w:r>
      <w:proofErr w:type="spellStart"/>
      <w:r w:rsidR="00995E81">
        <w:rPr>
          <w:rFonts w:ascii="Times New Roman" w:hAnsi="Times New Roman" w:cs="Times New Roman"/>
          <w:sz w:val="24"/>
          <w:szCs w:val="24"/>
        </w:rPr>
        <w:t>lifespans</w:t>
      </w:r>
      <w:proofErr w:type="spellEnd"/>
      <w:r w:rsidR="00995E81">
        <w:rPr>
          <w:rFonts w:ascii="Times New Roman" w:hAnsi="Times New Roman" w:cs="Times New Roman"/>
          <w:sz w:val="24"/>
          <w:szCs w:val="24"/>
        </w:rPr>
        <w:t xml:space="preserve"> ranging from 4 to 17 days.</w:t>
      </w:r>
    </w:p>
    <w:p w:rsidR="00103F6A" w:rsidRDefault="00103F6A" w:rsidP="001378B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w:t>
      </w:r>
      <w:r w:rsidR="001B53BB">
        <w:rPr>
          <w:rFonts w:ascii="Times New Roman" w:hAnsi="Times New Roman" w:cs="Times New Roman"/>
          <w:sz w:val="24"/>
          <w:szCs w:val="24"/>
        </w:rPr>
        <w:t xml:space="preserve">everal </w:t>
      </w:r>
      <w:r>
        <w:rPr>
          <w:rFonts w:ascii="Times New Roman" w:hAnsi="Times New Roman" w:cs="Times New Roman"/>
          <w:sz w:val="24"/>
          <w:szCs w:val="24"/>
        </w:rPr>
        <w:t>papers</w:t>
      </w:r>
      <w:r w:rsidR="001B53BB">
        <w:rPr>
          <w:rFonts w:ascii="Times New Roman" w:hAnsi="Times New Roman" w:cs="Times New Roman"/>
          <w:sz w:val="24"/>
          <w:szCs w:val="24"/>
        </w:rPr>
        <w:t xml:space="preserve"> describe </w:t>
      </w:r>
      <w:r>
        <w:rPr>
          <w:rFonts w:ascii="Times New Roman" w:hAnsi="Times New Roman" w:cs="Times New Roman"/>
          <w:sz w:val="24"/>
          <w:szCs w:val="24"/>
        </w:rPr>
        <w:t>the relationship between gyres and</w:t>
      </w:r>
      <w:r w:rsidR="001B53BB">
        <w:rPr>
          <w:rFonts w:ascii="Times New Roman" w:hAnsi="Times New Roman" w:cs="Times New Roman"/>
          <w:sz w:val="24"/>
          <w:szCs w:val="24"/>
        </w:rPr>
        <w:t xml:space="preserve"> tropical cyclones (TCs)</w:t>
      </w:r>
      <w:r w:rsidR="00F54B20">
        <w:rPr>
          <w:rFonts w:ascii="Times New Roman" w:hAnsi="Times New Roman" w:cs="Times New Roman"/>
          <w:sz w:val="24"/>
          <w:szCs w:val="24"/>
        </w:rPr>
        <w:t>.</w:t>
      </w:r>
      <w:r w:rsidR="0013702D">
        <w:rPr>
          <w:rFonts w:ascii="Times New Roman" w:hAnsi="Times New Roman" w:cs="Times New Roman"/>
          <w:sz w:val="24"/>
          <w:szCs w:val="24"/>
        </w:rPr>
        <w:t xml:space="preserve"> Holland (1995)</w:t>
      </w:r>
      <w:r w:rsidR="00BA5D82">
        <w:rPr>
          <w:rFonts w:ascii="Times New Roman" w:hAnsi="Times New Roman" w:cs="Times New Roman"/>
          <w:sz w:val="24"/>
          <w:szCs w:val="24"/>
        </w:rPr>
        <w:t xml:space="preserve"> hypothesized that TCs develop</w:t>
      </w:r>
      <w:r w:rsidR="0013702D">
        <w:rPr>
          <w:rFonts w:ascii="Times New Roman" w:hAnsi="Times New Roman" w:cs="Times New Roman"/>
          <w:sz w:val="24"/>
          <w:szCs w:val="24"/>
        </w:rPr>
        <w:t xml:space="preserve"> from small surface vortices </w:t>
      </w:r>
      <w:r w:rsidR="00AA52FA">
        <w:rPr>
          <w:rFonts w:ascii="Times New Roman" w:hAnsi="Times New Roman" w:cs="Times New Roman"/>
          <w:sz w:val="24"/>
          <w:szCs w:val="24"/>
        </w:rPr>
        <w:t>formed within</w:t>
      </w:r>
      <w:r w:rsidR="0013702D">
        <w:rPr>
          <w:rFonts w:ascii="Times New Roman" w:hAnsi="Times New Roman" w:cs="Times New Roman"/>
          <w:sz w:val="24"/>
          <w:szCs w:val="24"/>
        </w:rPr>
        <w:t xml:space="preserve"> </w:t>
      </w:r>
      <w:r w:rsidR="00AA52FA">
        <w:rPr>
          <w:rFonts w:ascii="Times New Roman" w:hAnsi="Times New Roman" w:cs="Times New Roman"/>
          <w:sz w:val="24"/>
          <w:szCs w:val="24"/>
        </w:rPr>
        <w:t xml:space="preserve">the </w:t>
      </w:r>
      <w:proofErr w:type="spellStart"/>
      <w:r w:rsidR="0013702D">
        <w:rPr>
          <w:rFonts w:ascii="Times New Roman" w:hAnsi="Times New Roman" w:cs="Times New Roman"/>
          <w:sz w:val="24"/>
          <w:szCs w:val="24"/>
        </w:rPr>
        <w:t>mescoscale</w:t>
      </w:r>
      <w:proofErr w:type="spellEnd"/>
      <w:r w:rsidR="0013702D">
        <w:rPr>
          <w:rFonts w:ascii="Times New Roman" w:hAnsi="Times New Roman" w:cs="Times New Roman"/>
          <w:sz w:val="24"/>
          <w:szCs w:val="24"/>
        </w:rPr>
        <w:t xml:space="preserve"> convective </w:t>
      </w:r>
      <w:r w:rsidR="00AA52FA">
        <w:rPr>
          <w:rFonts w:ascii="Times New Roman" w:hAnsi="Times New Roman" w:cs="Times New Roman"/>
          <w:sz w:val="24"/>
          <w:szCs w:val="24"/>
        </w:rPr>
        <w:t xml:space="preserve">systems </w:t>
      </w:r>
      <w:r w:rsidR="0013702D">
        <w:rPr>
          <w:rFonts w:ascii="Times New Roman" w:hAnsi="Times New Roman" w:cs="Times New Roman"/>
          <w:sz w:val="24"/>
          <w:szCs w:val="24"/>
        </w:rPr>
        <w:t xml:space="preserve">(MCSs) of the subtropical gyre. </w:t>
      </w:r>
      <w:r w:rsidR="00F54B20">
        <w:rPr>
          <w:rFonts w:ascii="Times New Roman" w:hAnsi="Times New Roman" w:cs="Times New Roman"/>
          <w:sz w:val="24"/>
          <w:szCs w:val="24"/>
        </w:rPr>
        <w:t xml:space="preserve"> </w:t>
      </w:r>
      <w:r w:rsidR="001B53BB">
        <w:rPr>
          <w:rFonts w:ascii="Times New Roman" w:hAnsi="Times New Roman" w:cs="Times New Roman"/>
          <w:sz w:val="24"/>
          <w:szCs w:val="24"/>
        </w:rPr>
        <w:t>Lander (1994) noted that small TCs (less than 1° in size</w:t>
      </w:r>
      <w:r>
        <w:rPr>
          <w:rFonts w:ascii="Times New Roman" w:hAnsi="Times New Roman" w:cs="Times New Roman"/>
          <w:sz w:val="24"/>
          <w:szCs w:val="24"/>
        </w:rPr>
        <w:t>;</w:t>
      </w:r>
      <w:r w:rsidR="001B53BB">
        <w:rPr>
          <w:rFonts w:ascii="Times New Roman" w:hAnsi="Times New Roman" w:cs="Times New Roman"/>
          <w:sz w:val="24"/>
          <w:szCs w:val="24"/>
        </w:rPr>
        <w:t xml:space="preserve"> Brand 1972) can develop in the eastern quadrant</w:t>
      </w:r>
      <w:r w:rsidR="006F2A9F">
        <w:rPr>
          <w:rFonts w:ascii="Times New Roman" w:hAnsi="Times New Roman" w:cs="Times New Roman"/>
          <w:sz w:val="24"/>
          <w:szCs w:val="24"/>
        </w:rPr>
        <w:t xml:space="preserve"> of the subtropical gyre</w:t>
      </w:r>
      <w:r w:rsidR="0013702D">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and </w:t>
      </w:r>
      <w:r w:rsidR="0013702D">
        <w:rPr>
          <w:rFonts w:ascii="Times New Roman" w:hAnsi="Times New Roman" w:cs="Times New Roman"/>
          <w:sz w:val="24"/>
          <w:szCs w:val="24"/>
        </w:rPr>
        <w:t>rotat</w:t>
      </w:r>
      <w:r>
        <w:rPr>
          <w:rFonts w:ascii="Times New Roman" w:hAnsi="Times New Roman" w:cs="Times New Roman"/>
          <w:sz w:val="24"/>
          <w:szCs w:val="24"/>
        </w:rPr>
        <w:t>e</w:t>
      </w:r>
      <w:r w:rsidR="0013702D">
        <w:rPr>
          <w:rFonts w:ascii="Times New Roman" w:hAnsi="Times New Roman" w:cs="Times New Roman"/>
          <w:sz w:val="24"/>
          <w:szCs w:val="24"/>
        </w:rPr>
        <w:t xml:space="preserve"> </w:t>
      </w:r>
      <w:r w:rsidR="001B53BB">
        <w:rPr>
          <w:rFonts w:ascii="Times New Roman" w:hAnsi="Times New Roman" w:cs="Times New Roman"/>
          <w:sz w:val="24"/>
          <w:szCs w:val="24"/>
        </w:rPr>
        <w:t>cyclonically within the gyre circulation before they separate and move independently</w:t>
      </w:r>
      <w:r>
        <w:rPr>
          <w:rFonts w:ascii="Times New Roman" w:hAnsi="Times New Roman" w:cs="Times New Roman"/>
          <w:sz w:val="24"/>
          <w:szCs w:val="24"/>
        </w:rPr>
        <w:t>. G</w:t>
      </w:r>
      <w:r w:rsidR="001B53BB">
        <w:rPr>
          <w:rFonts w:ascii="Times New Roman" w:hAnsi="Times New Roman" w:cs="Times New Roman"/>
          <w:sz w:val="24"/>
          <w:szCs w:val="24"/>
        </w:rPr>
        <w:t>iant TCs (greater than 10° longitude in size</w:t>
      </w:r>
      <w:r>
        <w:rPr>
          <w:rFonts w:ascii="Times New Roman" w:hAnsi="Times New Roman" w:cs="Times New Roman"/>
          <w:sz w:val="24"/>
          <w:szCs w:val="24"/>
        </w:rPr>
        <w:t>;</w:t>
      </w:r>
      <w:r w:rsidR="001B53BB">
        <w:rPr>
          <w:rFonts w:ascii="Times New Roman" w:hAnsi="Times New Roman" w:cs="Times New Roman"/>
          <w:sz w:val="24"/>
          <w:szCs w:val="24"/>
        </w:rPr>
        <w:t xml:space="preserve"> Brand 1972) may form if the center of the gyre itself acquires </w:t>
      </w:r>
      <w:r w:rsidR="00EE518E">
        <w:rPr>
          <w:rFonts w:ascii="Times New Roman" w:hAnsi="Times New Roman" w:cs="Times New Roman"/>
          <w:sz w:val="24"/>
          <w:szCs w:val="24"/>
        </w:rPr>
        <w:t>deep</w:t>
      </w:r>
      <w:r w:rsidR="001B53BB">
        <w:rPr>
          <w:rFonts w:ascii="Times New Roman" w:hAnsi="Times New Roman" w:cs="Times New Roman"/>
          <w:sz w:val="24"/>
          <w:szCs w:val="24"/>
        </w:rPr>
        <w:t xml:space="preserve"> convection.</w:t>
      </w:r>
      <w:r w:rsidR="00853982">
        <w:rPr>
          <w:rFonts w:ascii="Times New Roman" w:hAnsi="Times New Roman" w:cs="Times New Roman"/>
          <w:sz w:val="24"/>
          <w:szCs w:val="24"/>
        </w:rPr>
        <w:t xml:space="preserve"> </w:t>
      </w:r>
      <w:r w:rsidR="00FF58C9">
        <w:rPr>
          <w:rFonts w:ascii="Times New Roman" w:hAnsi="Times New Roman" w:cs="Times New Roman"/>
          <w:sz w:val="24"/>
          <w:szCs w:val="24"/>
        </w:rPr>
        <w:t>Wu et al. (2013</w:t>
      </w:r>
      <w:r w:rsidR="00500AC6">
        <w:rPr>
          <w:rFonts w:ascii="Times New Roman" w:hAnsi="Times New Roman" w:cs="Times New Roman"/>
          <w:sz w:val="24"/>
          <w:szCs w:val="24"/>
        </w:rPr>
        <w:t>a</w:t>
      </w:r>
      <w:r w:rsidR="00FF58C9">
        <w:rPr>
          <w:rFonts w:ascii="Times New Roman" w:hAnsi="Times New Roman" w:cs="Times New Roman"/>
          <w:sz w:val="24"/>
          <w:szCs w:val="24"/>
        </w:rPr>
        <w:t>) found that 42 TCs</w:t>
      </w:r>
      <w:r w:rsidR="00853982">
        <w:rPr>
          <w:rFonts w:ascii="Times New Roman" w:hAnsi="Times New Roman" w:cs="Times New Roman"/>
          <w:sz w:val="24"/>
          <w:szCs w:val="24"/>
        </w:rPr>
        <w:t xml:space="preserve"> formed within the 37 subtropical gyres they studied during the months of May-October 2000-2010, representing almost 20% of all TCs that formed during the period. Gyre-based TCs peaked in frequency during August and September. </w:t>
      </w:r>
    </w:p>
    <w:p w:rsidR="006F2A9F" w:rsidRDefault="00F54B20" w:rsidP="001378B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Carr and Elsberry (1995) </w:t>
      </w:r>
      <w:r w:rsidR="0071727D">
        <w:rPr>
          <w:rFonts w:ascii="Times New Roman" w:hAnsi="Times New Roman" w:cs="Times New Roman"/>
          <w:sz w:val="24"/>
          <w:szCs w:val="24"/>
        </w:rPr>
        <w:t>examined sudden</w:t>
      </w:r>
      <w:r w:rsidR="002E7755">
        <w:rPr>
          <w:rFonts w:ascii="Times New Roman" w:hAnsi="Times New Roman" w:cs="Times New Roman"/>
          <w:sz w:val="24"/>
          <w:szCs w:val="24"/>
        </w:rPr>
        <w:t xml:space="preserve"> track changes in WNP TCs. </w:t>
      </w:r>
      <w:r w:rsidR="0098357E">
        <w:rPr>
          <w:rFonts w:ascii="Times New Roman" w:hAnsi="Times New Roman" w:cs="Times New Roman"/>
          <w:sz w:val="24"/>
          <w:szCs w:val="24"/>
        </w:rPr>
        <w:t>They</w:t>
      </w:r>
      <w:r w:rsidR="002E7755">
        <w:rPr>
          <w:rFonts w:ascii="Times New Roman" w:hAnsi="Times New Roman" w:cs="Times New Roman"/>
          <w:sz w:val="24"/>
          <w:szCs w:val="24"/>
        </w:rPr>
        <w:t xml:space="preserve"> defined these </w:t>
      </w:r>
      <w:r w:rsidR="0071727D">
        <w:rPr>
          <w:rFonts w:ascii="Times New Roman" w:hAnsi="Times New Roman" w:cs="Times New Roman"/>
          <w:sz w:val="24"/>
          <w:szCs w:val="24"/>
        </w:rPr>
        <w:t>as “</w:t>
      </w:r>
      <w:r w:rsidR="0071727D" w:rsidRPr="00C17362">
        <w:rPr>
          <w:rFonts w:ascii="Times New Roman" w:eastAsia="Times New Roman" w:hAnsi="Times New Roman" w:cs="Times New Roman"/>
          <w:color w:val="000000" w:themeColor="text1"/>
          <w:sz w:val="24"/>
          <w:szCs w:val="24"/>
        </w:rPr>
        <w:t xml:space="preserve">a rapid slowing of the westward movement to </w:t>
      </w:r>
      <w:proofErr w:type="gramStart"/>
      <w:r w:rsidR="0071727D" w:rsidRPr="00C17362">
        <w:rPr>
          <w:rFonts w:ascii="Times New Roman" w:eastAsia="Times New Roman" w:hAnsi="Times New Roman" w:cs="Times New Roman"/>
          <w:color w:val="000000" w:themeColor="text1"/>
          <w:sz w:val="24"/>
          <w:szCs w:val="24"/>
        </w:rPr>
        <w:t>either a quasi-stationary or tight cyclonic looping period and</w:t>
      </w:r>
      <w:proofErr w:type="gramEnd"/>
      <w:r w:rsidR="0071727D" w:rsidRPr="00C17362">
        <w:rPr>
          <w:rFonts w:ascii="Times New Roman" w:eastAsia="Times New Roman" w:hAnsi="Times New Roman" w:cs="Times New Roman"/>
          <w:color w:val="000000" w:themeColor="text1"/>
          <w:sz w:val="24"/>
          <w:szCs w:val="24"/>
        </w:rPr>
        <w:t xml:space="preserve"> th</w:t>
      </w:r>
      <w:r w:rsidR="003B215F">
        <w:rPr>
          <w:rFonts w:ascii="Times New Roman" w:eastAsia="Times New Roman" w:hAnsi="Times New Roman" w:cs="Times New Roman"/>
          <w:color w:val="000000" w:themeColor="text1"/>
          <w:sz w:val="24"/>
          <w:szCs w:val="24"/>
        </w:rPr>
        <w:t>e</w:t>
      </w:r>
      <w:r w:rsidR="0071727D" w:rsidRPr="00C17362">
        <w:rPr>
          <w:rFonts w:ascii="Times New Roman" w:eastAsia="Times New Roman" w:hAnsi="Times New Roman" w:cs="Times New Roman"/>
          <w:color w:val="000000" w:themeColor="text1"/>
          <w:sz w:val="24"/>
          <w:szCs w:val="24"/>
        </w:rPr>
        <w:t xml:space="preserve">n a strong acceleration on a substantially more </w:t>
      </w:r>
      <w:proofErr w:type="spellStart"/>
      <w:r w:rsidR="0071727D" w:rsidRPr="00C17362">
        <w:rPr>
          <w:rFonts w:ascii="Times New Roman" w:eastAsia="Times New Roman" w:hAnsi="Times New Roman" w:cs="Times New Roman"/>
          <w:color w:val="000000" w:themeColor="text1"/>
          <w:sz w:val="24"/>
          <w:szCs w:val="24"/>
        </w:rPr>
        <w:t>poleward</w:t>
      </w:r>
      <w:proofErr w:type="spellEnd"/>
      <w:r w:rsidR="0071727D" w:rsidRPr="00C17362">
        <w:rPr>
          <w:rFonts w:ascii="Times New Roman" w:eastAsia="Times New Roman" w:hAnsi="Times New Roman" w:cs="Times New Roman"/>
          <w:color w:val="000000" w:themeColor="text1"/>
          <w:sz w:val="24"/>
          <w:szCs w:val="24"/>
        </w:rPr>
        <w:t xml:space="preserve"> headin</w:t>
      </w:r>
      <w:r w:rsidR="0071727D" w:rsidRPr="0071727D">
        <w:rPr>
          <w:rFonts w:ascii="Times New Roman" w:eastAsia="Times New Roman" w:hAnsi="Times New Roman" w:cs="Times New Roman"/>
          <w:color w:val="000000" w:themeColor="text1"/>
          <w:sz w:val="24"/>
          <w:szCs w:val="24"/>
        </w:rPr>
        <w:t>g”</w:t>
      </w:r>
      <w:r w:rsidRPr="0071727D">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003B215F">
        <w:rPr>
          <w:rFonts w:ascii="Times New Roman" w:hAnsi="Times New Roman" w:cs="Times New Roman"/>
          <w:sz w:val="24"/>
          <w:szCs w:val="24"/>
        </w:rPr>
        <w:t>They recorded a</w:t>
      </w:r>
      <w:r>
        <w:rPr>
          <w:rFonts w:ascii="Times New Roman" w:hAnsi="Times New Roman" w:cs="Times New Roman"/>
          <w:sz w:val="24"/>
          <w:szCs w:val="24"/>
        </w:rPr>
        <w:t xml:space="preserve">n average of 2-3 </w:t>
      </w:r>
      <w:r w:rsidR="00B06532">
        <w:rPr>
          <w:rFonts w:ascii="Times New Roman" w:hAnsi="Times New Roman" w:cs="Times New Roman"/>
          <w:sz w:val="24"/>
          <w:szCs w:val="24"/>
        </w:rPr>
        <w:t>sudden track changes</w:t>
      </w:r>
      <w:r>
        <w:rPr>
          <w:rFonts w:ascii="Times New Roman" w:hAnsi="Times New Roman" w:cs="Times New Roman"/>
          <w:sz w:val="24"/>
          <w:szCs w:val="24"/>
        </w:rPr>
        <w:t xml:space="preserve"> per year in JTWC data from 1977-1991</w:t>
      </w:r>
      <w:r w:rsidR="0071727D">
        <w:rPr>
          <w:rFonts w:ascii="Times New Roman" w:hAnsi="Times New Roman" w:cs="Times New Roman"/>
          <w:sz w:val="24"/>
          <w:szCs w:val="24"/>
        </w:rPr>
        <w:t>.</w:t>
      </w:r>
      <w:r w:rsidR="00C302FD">
        <w:rPr>
          <w:rFonts w:ascii="Times New Roman" w:hAnsi="Times New Roman" w:cs="Times New Roman"/>
          <w:color w:val="FF0000"/>
          <w:sz w:val="24"/>
          <w:szCs w:val="24"/>
        </w:rPr>
        <w:t xml:space="preserve"> </w:t>
      </w:r>
      <w:r w:rsidR="00205A1E">
        <w:rPr>
          <w:rFonts w:ascii="Times New Roman" w:hAnsi="Times New Roman" w:cs="Times New Roman"/>
          <w:sz w:val="24"/>
          <w:szCs w:val="24"/>
        </w:rPr>
        <w:t xml:space="preserve">Carr and Elsberry (1995) used a </w:t>
      </w:r>
      <w:proofErr w:type="spellStart"/>
      <w:r w:rsidR="00205A1E">
        <w:rPr>
          <w:rFonts w:ascii="Times New Roman" w:hAnsi="Times New Roman" w:cs="Times New Roman"/>
          <w:sz w:val="24"/>
          <w:szCs w:val="24"/>
        </w:rPr>
        <w:t>nondivergent</w:t>
      </w:r>
      <w:proofErr w:type="spellEnd"/>
      <w:r w:rsidR="00205A1E">
        <w:rPr>
          <w:rFonts w:ascii="Times New Roman" w:hAnsi="Times New Roman" w:cs="Times New Roman"/>
          <w:sz w:val="24"/>
          <w:szCs w:val="24"/>
        </w:rPr>
        <w:t xml:space="preserve"> </w:t>
      </w:r>
      <w:proofErr w:type="spellStart"/>
      <w:r w:rsidR="00205A1E">
        <w:rPr>
          <w:rFonts w:ascii="Times New Roman" w:hAnsi="Times New Roman" w:cs="Times New Roman"/>
          <w:sz w:val="24"/>
          <w:szCs w:val="24"/>
        </w:rPr>
        <w:t>barotropic</w:t>
      </w:r>
      <w:proofErr w:type="spellEnd"/>
      <w:r w:rsidR="00205A1E">
        <w:rPr>
          <w:rFonts w:ascii="Times New Roman" w:hAnsi="Times New Roman" w:cs="Times New Roman"/>
          <w:sz w:val="24"/>
          <w:szCs w:val="24"/>
        </w:rPr>
        <w:t xml:space="preserve"> model to simulate the presence of a large gyre with an embedded TC to its southeast and reproduced a rotation of the TC around the gyre, followed by a slowing of forward motion and then a northward turn. They thus argued that binary interaction between the gyre and the TC could produce sudden track changes to the north or northwest.</w:t>
      </w:r>
      <w:r w:rsidR="0071727D" w:rsidRPr="00C17362">
        <w:rPr>
          <w:rFonts w:eastAsia="Times New Roman" w:cs="Times New Roman"/>
          <w:i/>
          <w:color w:val="FF0000"/>
        </w:rPr>
        <w:t xml:space="preserve"> </w:t>
      </w:r>
      <w:proofErr w:type="gramStart"/>
      <w:r>
        <w:rPr>
          <w:rFonts w:ascii="Times New Roman" w:hAnsi="Times New Roman" w:cs="Times New Roman"/>
          <w:sz w:val="24"/>
          <w:szCs w:val="24"/>
        </w:rPr>
        <w:t>Wu et al. (</w:t>
      </w:r>
      <w:r w:rsidR="00EA20E2">
        <w:rPr>
          <w:rFonts w:ascii="Times New Roman" w:hAnsi="Times New Roman" w:cs="Times New Roman"/>
          <w:sz w:val="24"/>
          <w:szCs w:val="24"/>
        </w:rPr>
        <w:t xml:space="preserve">2011; </w:t>
      </w:r>
      <w:r w:rsidR="00205A1E">
        <w:rPr>
          <w:rFonts w:ascii="Times New Roman" w:hAnsi="Times New Roman" w:cs="Times New Roman"/>
          <w:sz w:val="24"/>
          <w:szCs w:val="24"/>
        </w:rPr>
        <w:t>2013</w:t>
      </w:r>
      <w:r w:rsidR="00500AC6">
        <w:rPr>
          <w:rFonts w:ascii="Times New Roman" w:hAnsi="Times New Roman" w:cs="Times New Roman"/>
          <w:sz w:val="24"/>
          <w:szCs w:val="24"/>
        </w:rPr>
        <w:t>b</w:t>
      </w:r>
      <w:r>
        <w:rPr>
          <w:rFonts w:ascii="Times New Roman" w:hAnsi="Times New Roman" w:cs="Times New Roman"/>
          <w:sz w:val="24"/>
          <w:szCs w:val="24"/>
        </w:rPr>
        <w:t xml:space="preserve">) </w:t>
      </w:r>
      <w:r w:rsidR="00205A1E">
        <w:rPr>
          <w:rFonts w:ascii="Times New Roman" w:hAnsi="Times New Roman" w:cs="Times New Roman"/>
          <w:sz w:val="24"/>
          <w:szCs w:val="24"/>
        </w:rPr>
        <w:t>made similar arguments.</w:t>
      </w:r>
      <w:proofErr w:type="gramEnd"/>
      <w:r w:rsidR="00205A1E">
        <w:rPr>
          <w:rFonts w:ascii="Times New Roman" w:hAnsi="Times New Roman" w:cs="Times New Roman"/>
          <w:sz w:val="24"/>
          <w:szCs w:val="24"/>
        </w:rPr>
        <w:t xml:space="preserve"> N</w:t>
      </w:r>
      <w:r w:rsidR="00F5637A">
        <w:rPr>
          <w:rFonts w:ascii="Times New Roman" w:hAnsi="Times New Roman" w:cs="Times New Roman"/>
          <w:sz w:val="24"/>
          <w:szCs w:val="24"/>
        </w:rPr>
        <w:t>on</w:t>
      </w:r>
      <w:r w:rsidR="00205A1E">
        <w:rPr>
          <w:rFonts w:ascii="Times New Roman" w:hAnsi="Times New Roman" w:cs="Times New Roman"/>
          <w:sz w:val="24"/>
          <w:szCs w:val="24"/>
        </w:rPr>
        <w:t xml:space="preserve">e of these papers addressed the possible role of middle latitude interactions and upper </w:t>
      </w:r>
      <w:proofErr w:type="spellStart"/>
      <w:r w:rsidR="00205A1E">
        <w:rPr>
          <w:rFonts w:ascii="Times New Roman" w:hAnsi="Times New Roman" w:cs="Times New Roman"/>
          <w:sz w:val="24"/>
          <w:szCs w:val="24"/>
        </w:rPr>
        <w:t>tropospheric</w:t>
      </w:r>
      <w:proofErr w:type="spellEnd"/>
      <w:r w:rsidR="00205A1E">
        <w:rPr>
          <w:rFonts w:ascii="Times New Roman" w:hAnsi="Times New Roman" w:cs="Times New Roman"/>
          <w:sz w:val="24"/>
          <w:szCs w:val="24"/>
        </w:rPr>
        <w:t xml:space="preserve"> </w:t>
      </w:r>
      <w:r w:rsidR="00FF58C9">
        <w:rPr>
          <w:rFonts w:ascii="Times New Roman" w:hAnsi="Times New Roman" w:cs="Times New Roman"/>
          <w:sz w:val="24"/>
          <w:szCs w:val="24"/>
        </w:rPr>
        <w:t>lows</w:t>
      </w:r>
      <w:r w:rsidR="00205A1E">
        <w:rPr>
          <w:rFonts w:ascii="Times New Roman" w:hAnsi="Times New Roman" w:cs="Times New Roman"/>
          <w:sz w:val="24"/>
          <w:szCs w:val="24"/>
        </w:rPr>
        <w:t xml:space="preserve"> </w:t>
      </w:r>
      <w:r w:rsidR="00500AC6">
        <w:rPr>
          <w:rFonts w:ascii="Times New Roman" w:hAnsi="Times New Roman" w:cs="Times New Roman"/>
          <w:sz w:val="24"/>
          <w:szCs w:val="24"/>
        </w:rPr>
        <w:t xml:space="preserve">and </w:t>
      </w:r>
      <w:proofErr w:type="spellStart"/>
      <w:r w:rsidR="00500AC6">
        <w:rPr>
          <w:rFonts w:ascii="Times New Roman" w:hAnsi="Times New Roman" w:cs="Times New Roman"/>
          <w:sz w:val="24"/>
          <w:szCs w:val="24"/>
        </w:rPr>
        <w:t>baroclinic</w:t>
      </w:r>
      <w:proofErr w:type="spellEnd"/>
      <w:r w:rsidR="00500AC6">
        <w:rPr>
          <w:rFonts w:ascii="Times New Roman" w:hAnsi="Times New Roman" w:cs="Times New Roman"/>
          <w:sz w:val="24"/>
          <w:szCs w:val="24"/>
        </w:rPr>
        <w:t xml:space="preserve"> effects </w:t>
      </w:r>
      <w:r w:rsidR="00205A1E">
        <w:rPr>
          <w:rFonts w:ascii="Times New Roman" w:hAnsi="Times New Roman" w:cs="Times New Roman"/>
          <w:sz w:val="24"/>
          <w:szCs w:val="24"/>
        </w:rPr>
        <w:t xml:space="preserve">in sudden track changes in the vicinity of gyres. </w:t>
      </w:r>
      <w:r w:rsidR="00500AC6">
        <w:rPr>
          <w:rFonts w:ascii="Times New Roman" w:hAnsi="Times New Roman" w:cs="Times New Roman"/>
          <w:sz w:val="24"/>
          <w:szCs w:val="24"/>
        </w:rPr>
        <w:t>Middle latitude</w:t>
      </w:r>
      <w:r w:rsidR="00FF58C9">
        <w:rPr>
          <w:rFonts w:ascii="Times New Roman" w:hAnsi="Times New Roman" w:cs="Times New Roman"/>
          <w:sz w:val="24"/>
          <w:szCs w:val="24"/>
        </w:rPr>
        <w:t xml:space="preserve"> lows</w:t>
      </w:r>
      <w:r w:rsidR="00205A1E">
        <w:rPr>
          <w:rFonts w:ascii="Times New Roman" w:hAnsi="Times New Roman" w:cs="Times New Roman"/>
          <w:sz w:val="24"/>
          <w:szCs w:val="24"/>
        </w:rPr>
        <w:t xml:space="preserve"> frequently </w:t>
      </w:r>
      <w:r w:rsidR="00D24D88">
        <w:rPr>
          <w:rFonts w:ascii="Times New Roman" w:hAnsi="Times New Roman" w:cs="Times New Roman"/>
          <w:sz w:val="24"/>
          <w:szCs w:val="24"/>
        </w:rPr>
        <w:t>reach the subtropics</w:t>
      </w:r>
      <w:r w:rsidR="00205A1E">
        <w:rPr>
          <w:rFonts w:ascii="Times New Roman" w:hAnsi="Times New Roman" w:cs="Times New Roman"/>
          <w:sz w:val="24"/>
          <w:szCs w:val="24"/>
        </w:rPr>
        <w:t xml:space="preserve"> during gyre formation and evolution (</w:t>
      </w:r>
      <w:r w:rsidR="0065693B">
        <w:rPr>
          <w:rFonts w:ascii="Times New Roman" w:hAnsi="Times New Roman" w:cs="Times New Roman"/>
          <w:sz w:val="24"/>
          <w:szCs w:val="24"/>
        </w:rPr>
        <w:t>Lander</w:t>
      </w:r>
      <w:r w:rsidR="00FF58C9">
        <w:rPr>
          <w:rFonts w:ascii="Times New Roman" w:hAnsi="Times New Roman" w:cs="Times New Roman"/>
          <w:sz w:val="24"/>
          <w:szCs w:val="24"/>
        </w:rPr>
        <w:t xml:space="preserve"> 1994;</w:t>
      </w:r>
      <w:r w:rsidR="0065693B">
        <w:rPr>
          <w:rFonts w:ascii="Times New Roman" w:hAnsi="Times New Roman" w:cs="Times New Roman"/>
          <w:sz w:val="24"/>
          <w:szCs w:val="24"/>
        </w:rPr>
        <w:t xml:space="preserve"> Holland</w:t>
      </w:r>
      <w:r w:rsidR="00FF58C9">
        <w:rPr>
          <w:rFonts w:ascii="Times New Roman" w:hAnsi="Times New Roman" w:cs="Times New Roman"/>
          <w:sz w:val="24"/>
          <w:szCs w:val="24"/>
        </w:rPr>
        <w:t xml:space="preserve"> 1995;</w:t>
      </w:r>
      <w:r w:rsidR="0065693B">
        <w:rPr>
          <w:rFonts w:ascii="Times New Roman" w:hAnsi="Times New Roman" w:cs="Times New Roman"/>
          <w:sz w:val="24"/>
          <w:szCs w:val="24"/>
        </w:rPr>
        <w:t xml:space="preserve"> </w:t>
      </w:r>
      <w:r w:rsidR="00FF58C9">
        <w:rPr>
          <w:rFonts w:ascii="Times New Roman" w:hAnsi="Times New Roman" w:cs="Times New Roman"/>
          <w:sz w:val="24"/>
          <w:szCs w:val="24"/>
        </w:rPr>
        <w:t xml:space="preserve">Molinari et al. 2007; Molinari and </w:t>
      </w:r>
      <w:proofErr w:type="spellStart"/>
      <w:r w:rsidR="00FF58C9">
        <w:rPr>
          <w:rFonts w:ascii="Times New Roman" w:hAnsi="Times New Roman" w:cs="Times New Roman"/>
          <w:sz w:val="24"/>
          <w:szCs w:val="24"/>
        </w:rPr>
        <w:t>Vollaro</w:t>
      </w:r>
      <w:proofErr w:type="spellEnd"/>
      <w:r w:rsidR="00FF58C9">
        <w:rPr>
          <w:rFonts w:ascii="Times New Roman" w:hAnsi="Times New Roman" w:cs="Times New Roman"/>
          <w:sz w:val="24"/>
          <w:szCs w:val="24"/>
        </w:rPr>
        <w:t xml:space="preserve"> 2012</w:t>
      </w:r>
      <w:r w:rsidR="0065693B">
        <w:rPr>
          <w:rFonts w:ascii="Times New Roman" w:hAnsi="Times New Roman" w:cs="Times New Roman"/>
          <w:sz w:val="24"/>
          <w:szCs w:val="24"/>
        </w:rPr>
        <w:t>).</w:t>
      </w:r>
    </w:p>
    <w:p w:rsidR="006F2A9F" w:rsidRPr="00997137" w:rsidRDefault="0013702D" w:rsidP="001378B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summary, there is</w:t>
      </w:r>
      <w:r w:rsidR="006F2A9F">
        <w:rPr>
          <w:rFonts w:ascii="Times New Roman" w:hAnsi="Times New Roman" w:cs="Times New Roman"/>
          <w:sz w:val="24"/>
          <w:szCs w:val="24"/>
        </w:rPr>
        <w:t xml:space="preserve"> </w:t>
      </w:r>
      <w:r>
        <w:rPr>
          <w:rFonts w:ascii="Times New Roman" w:hAnsi="Times New Roman" w:cs="Times New Roman"/>
          <w:sz w:val="24"/>
          <w:szCs w:val="24"/>
        </w:rPr>
        <w:t>ample</w:t>
      </w:r>
      <w:r w:rsidR="006F2A9F">
        <w:rPr>
          <w:rFonts w:ascii="Times New Roman" w:hAnsi="Times New Roman" w:cs="Times New Roman"/>
          <w:sz w:val="24"/>
          <w:szCs w:val="24"/>
        </w:rPr>
        <w:t xml:space="preserve"> evidence </w:t>
      </w:r>
      <w:r w:rsidR="00721856">
        <w:rPr>
          <w:rFonts w:ascii="Times New Roman" w:hAnsi="Times New Roman" w:cs="Times New Roman"/>
          <w:sz w:val="24"/>
          <w:szCs w:val="24"/>
        </w:rPr>
        <w:t>that</w:t>
      </w:r>
      <w:r>
        <w:rPr>
          <w:rFonts w:ascii="Times New Roman" w:hAnsi="Times New Roman" w:cs="Times New Roman"/>
          <w:sz w:val="24"/>
          <w:szCs w:val="24"/>
        </w:rPr>
        <w:t xml:space="preserve"> subtropical gyre</w:t>
      </w:r>
      <w:r w:rsidR="00721856">
        <w:rPr>
          <w:rFonts w:ascii="Times New Roman" w:hAnsi="Times New Roman" w:cs="Times New Roman"/>
          <w:sz w:val="24"/>
          <w:szCs w:val="24"/>
        </w:rPr>
        <w:t xml:space="preserve">s influence TC formation and motion as well as </w:t>
      </w:r>
      <w:r w:rsidR="00C0724F">
        <w:rPr>
          <w:rFonts w:ascii="Times New Roman" w:hAnsi="Times New Roman" w:cs="Times New Roman"/>
          <w:sz w:val="24"/>
          <w:szCs w:val="24"/>
        </w:rPr>
        <w:t xml:space="preserve">the </w:t>
      </w:r>
      <w:r w:rsidR="005D057C">
        <w:rPr>
          <w:rFonts w:ascii="Times New Roman" w:hAnsi="Times New Roman" w:cs="Times New Roman"/>
          <w:sz w:val="24"/>
          <w:szCs w:val="24"/>
        </w:rPr>
        <w:t xml:space="preserve">accuracy of </w:t>
      </w:r>
      <w:r w:rsidR="00721856">
        <w:rPr>
          <w:rFonts w:ascii="Times New Roman" w:hAnsi="Times New Roman" w:cs="Times New Roman"/>
          <w:sz w:val="24"/>
          <w:szCs w:val="24"/>
        </w:rPr>
        <w:t xml:space="preserve">TC </w:t>
      </w:r>
      <w:r w:rsidR="005D057C">
        <w:rPr>
          <w:rFonts w:ascii="Times New Roman" w:hAnsi="Times New Roman" w:cs="Times New Roman"/>
          <w:sz w:val="24"/>
          <w:szCs w:val="24"/>
        </w:rPr>
        <w:t>forecasts</w:t>
      </w:r>
      <w:r>
        <w:rPr>
          <w:rFonts w:ascii="Times New Roman" w:hAnsi="Times New Roman" w:cs="Times New Roman"/>
          <w:sz w:val="24"/>
          <w:szCs w:val="24"/>
        </w:rPr>
        <w:t>.</w:t>
      </w:r>
      <w:r w:rsidR="00C0724F">
        <w:rPr>
          <w:rFonts w:ascii="Times New Roman" w:hAnsi="Times New Roman" w:cs="Times New Roman"/>
          <w:sz w:val="24"/>
          <w:szCs w:val="24"/>
        </w:rPr>
        <w:t xml:space="preserve"> </w:t>
      </w:r>
      <w:proofErr w:type="gramStart"/>
      <w:r w:rsidR="00C0724F">
        <w:rPr>
          <w:rFonts w:ascii="Times New Roman" w:hAnsi="Times New Roman" w:cs="Times New Roman"/>
          <w:sz w:val="24"/>
          <w:szCs w:val="24"/>
        </w:rPr>
        <w:t xml:space="preserve">Furthermore, </w:t>
      </w:r>
      <w:r w:rsidR="008F0737">
        <w:rPr>
          <w:rFonts w:ascii="Times New Roman" w:hAnsi="Times New Roman" w:cs="Times New Roman"/>
          <w:sz w:val="24"/>
          <w:szCs w:val="24"/>
        </w:rPr>
        <w:t xml:space="preserve">because </w:t>
      </w:r>
      <w:r w:rsidR="00C0724F">
        <w:rPr>
          <w:rFonts w:ascii="Times New Roman" w:hAnsi="Times New Roman" w:cs="Times New Roman"/>
          <w:sz w:val="24"/>
          <w:szCs w:val="24"/>
        </w:rPr>
        <w:t>t</w:t>
      </w:r>
      <w:r w:rsidR="00AA52FA">
        <w:rPr>
          <w:rFonts w:ascii="Times New Roman" w:hAnsi="Times New Roman" w:cs="Times New Roman"/>
          <w:sz w:val="24"/>
          <w:szCs w:val="24"/>
        </w:rPr>
        <w:t xml:space="preserve">he subtropical gyre </w:t>
      </w:r>
      <w:r w:rsidR="00721856">
        <w:rPr>
          <w:rFonts w:ascii="Times New Roman" w:hAnsi="Times New Roman" w:cs="Times New Roman"/>
          <w:sz w:val="24"/>
          <w:szCs w:val="24"/>
        </w:rPr>
        <w:t xml:space="preserve">itself </w:t>
      </w:r>
      <w:r>
        <w:rPr>
          <w:rFonts w:ascii="Times New Roman" w:hAnsi="Times New Roman" w:cs="Times New Roman"/>
          <w:sz w:val="24"/>
          <w:szCs w:val="24"/>
        </w:rPr>
        <w:t xml:space="preserve">creates substantial convection and strong surface winds (Lander 1994), </w:t>
      </w:r>
      <w:r w:rsidR="008F0737">
        <w:rPr>
          <w:rFonts w:ascii="Times New Roman" w:hAnsi="Times New Roman" w:cs="Times New Roman"/>
          <w:sz w:val="24"/>
          <w:szCs w:val="24"/>
        </w:rPr>
        <w:t>it can be</w:t>
      </w:r>
      <w:r>
        <w:rPr>
          <w:rFonts w:ascii="Times New Roman" w:hAnsi="Times New Roman" w:cs="Times New Roman"/>
          <w:sz w:val="24"/>
          <w:szCs w:val="24"/>
        </w:rPr>
        <w:t xml:space="preserve"> difficult to </w:t>
      </w:r>
      <w:r w:rsidR="00AA52FA">
        <w:rPr>
          <w:rFonts w:ascii="Times New Roman" w:hAnsi="Times New Roman" w:cs="Times New Roman"/>
          <w:sz w:val="24"/>
          <w:szCs w:val="24"/>
        </w:rPr>
        <w:t>identify</w:t>
      </w:r>
      <w:r w:rsidR="005D057C">
        <w:rPr>
          <w:rFonts w:ascii="Times New Roman" w:hAnsi="Times New Roman" w:cs="Times New Roman"/>
          <w:sz w:val="24"/>
          <w:szCs w:val="24"/>
        </w:rPr>
        <w:t xml:space="preserve"> TCs within the gyre.</w:t>
      </w:r>
      <w:proofErr w:type="gramEnd"/>
      <w:r w:rsidR="005D057C">
        <w:rPr>
          <w:rFonts w:ascii="Times New Roman" w:hAnsi="Times New Roman" w:cs="Times New Roman"/>
          <w:sz w:val="24"/>
          <w:szCs w:val="24"/>
        </w:rPr>
        <w:t xml:space="preserve"> This work examines a</w:t>
      </w:r>
      <w:r>
        <w:rPr>
          <w:rFonts w:ascii="Times New Roman" w:hAnsi="Times New Roman" w:cs="Times New Roman"/>
          <w:sz w:val="24"/>
          <w:szCs w:val="24"/>
        </w:rPr>
        <w:t xml:space="preserve"> case of </w:t>
      </w:r>
      <w:r w:rsidR="00F408AA">
        <w:rPr>
          <w:rFonts w:ascii="Times New Roman" w:hAnsi="Times New Roman" w:cs="Times New Roman"/>
          <w:sz w:val="24"/>
          <w:szCs w:val="24"/>
        </w:rPr>
        <w:t>a tropical storm</w:t>
      </w:r>
      <w:r>
        <w:rPr>
          <w:rFonts w:ascii="Times New Roman" w:hAnsi="Times New Roman" w:cs="Times New Roman"/>
          <w:sz w:val="24"/>
          <w:szCs w:val="24"/>
        </w:rPr>
        <w:t xml:space="preserve"> </w:t>
      </w:r>
      <w:r w:rsidR="005D057C">
        <w:rPr>
          <w:rFonts w:ascii="Times New Roman" w:hAnsi="Times New Roman" w:cs="Times New Roman"/>
          <w:sz w:val="24"/>
          <w:szCs w:val="24"/>
        </w:rPr>
        <w:t xml:space="preserve">forming </w:t>
      </w:r>
      <w:r>
        <w:rPr>
          <w:rFonts w:ascii="Times New Roman" w:hAnsi="Times New Roman" w:cs="Times New Roman"/>
          <w:sz w:val="24"/>
          <w:szCs w:val="24"/>
        </w:rPr>
        <w:t xml:space="preserve">within the </w:t>
      </w:r>
      <w:r>
        <w:rPr>
          <w:rFonts w:ascii="Times New Roman" w:hAnsi="Times New Roman" w:cs="Times New Roman"/>
          <w:sz w:val="24"/>
          <w:szCs w:val="24"/>
        </w:rPr>
        <w:lastRenderedPageBreak/>
        <w:t>circulation of a subtropical gyre</w:t>
      </w:r>
      <w:r w:rsidR="005D057C">
        <w:rPr>
          <w:rFonts w:ascii="Times New Roman" w:hAnsi="Times New Roman" w:cs="Times New Roman"/>
          <w:sz w:val="24"/>
          <w:szCs w:val="24"/>
        </w:rPr>
        <w:t xml:space="preserve"> in July 1989</w:t>
      </w:r>
      <w:r w:rsidR="00FF58C9">
        <w:rPr>
          <w:rFonts w:ascii="Times New Roman" w:hAnsi="Times New Roman" w:cs="Times New Roman"/>
          <w:sz w:val="24"/>
          <w:szCs w:val="24"/>
        </w:rPr>
        <w:t xml:space="preserve">. The circumstances of this case are unusual. In real time two tropical storms (Ken and Lola) were </w:t>
      </w:r>
      <w:r w:rsidR="00F408AA">
        <w:rPr>
          <w:rFonts w:ascii="Times New Roman" w:hAnsi="Times New Roman" w:cs="Times New Roman"/>
          <w:sz w:val="24"/>
          <w:szCs w:val="24"/>
        </w:rPr>
        <w:t>nam</w:t>
      </w:r>
      <w:r w:rsidR="00FF58C9">
        <w:rPr>
          <w:rFonts w:ascii="Times New Roman" w:hAnsi="Times New Roman" w:cs="Times New Roman"/>
          <w:sz w:val="24"/>
          <w:szCs w:val="24"/>
        </w:rPr>
        <w:t>ed</w:t>
      </w:r>
      <w:r w:rsidR="004B5740">
        <w:rPr>
          <w:rFonts w:ascii="Times New Roman" w:hAnsi="Times New Roman" w:cs="Times New Roman"/>
          <w:sz w:val="24"/>
          <w:szCs w:val="24"/>
        </w:rPr>
        <w:t xml:space="preserve">; in </w:t>
      </w:r>
      <w:r w:rsidR="00C34678">
        <w:rPr>
          <w:rFonts w:ascii="Times New Roman" w:hAnsi="Times New Roman" w:cs="Times New Roman"/>
          <w:sz w:val="24"/>
          <w:szCs w:val="24"/>
        </w:rPr>
        <w:t xml:space="preserve">JTWC </w:t>
      </w:r>
      <w:r w:rsidR="004B5740">
        <w:rPr>
          <w:rFonts w:ascii="Times New Roman" w:hAnsi="Times New Roman" w:cs="Times New Roman"/>
          <w:sz w:val="24"/>
          <w:szCs w:val="24"/>
        </w:rPr>
        <w:t>post</w:t>
      </w:r>
      <w:r w:rsidR="00C34678">
        <w:rPr>
          <w:rFonts w:ascii="Times New Roman" w:hAnsi="Times New Roman" w:cs="Times New Roman"/>
          <w:sz w:val="24"/>
          <w:szCs w:val="24"/>
        </w:rPr>
        <w:t>-</w:t>
      </w:r>
      <w:r w:rsidR="004B5740">
        <w:rPr>
          <w:rFonts w:ascii="Times New Roman" w:hAnsi="Times New Roman" w:cs="Times New Roman"/>
          <w:sz w:val="24"/>
          <w:szCs w:val="24"/>
        </w:rPr>
        <w:t>season analysis, the two were found to be the same storm</w:t>
      </w:r>
      <w:r w:rsidR="00FF58C9">
        <w:rPr>
          <w:rFonts w:ascii="Times New Roman" w:hAnsi="Times New Roman" w:cs="Times New Roman"/>
          <w:sz w:val="24"/>
          <w:szCs w:val="24"/>
        </w:rPr>
        <w:t xml:space="preserve">. In addition, the storm was </w:t>
      </w:r>
      <w:proofErr w:type="spellStart"/>
      <w:r w:rsidR="00FF58C9">
        <w:rPr>
          <w:rFonts w:ascii="Times New Roman" w:hAnsi="Times New Roman" w:cs="Times New Roman"/>
          <w:sz w:val="24"/>
          <w:szCs w:val="24"/>
        </w:rPr>
        <w:t>mislocated</w:t>
      </w:r>
      <w:proofErr w:type="spellEnd"/>
      <w:r w:rsidR="00FF58C9">
        <w:rPr>
          <w:rFonts w:ascii="Times New Roman" w:hAnsi="Times New Roman" w:cs="Times New Roman"/>
          <w:sz w:val="24"/>
          <w:szCs w:val="24"/>
        </w:rPr>
        <w:t xml:space="preserve"> at one particular observation time by 465 km.</w:t>
      </w:r>
      <w:r w:rsidR="00B60CE7">
        <w:rPr>
          <w:rFonts w:ascii="Times New Roman" w:hAnsi="Times New Roman" w:cs="Times New Roman"/>
          <w:sz w:val="24"/>
          <w:szCs w:val="24"/>
        </w:rPr>
        <w:t xml:space="preserve"> During the storm history discussion the storms will be labeled Ken and Lola, but otherwise the label Ken-Lola will be given to the single storm.</w:t>
      </w:r>
      <w:r w:rsidR="00FF58C9">
        <w:rPr>
          <w:rFonts w:ascii="Times New Roman" w:hAnsi="Times New Roman" w:cs="Times New Roman"/>
          <w:sz w:val="24"/>
          <w:szCs w:val="24"/>
        </w:rPr>
        <w:t xml:space="preserve"> </w:t>
      </w:r>
      <w:r w:rsidR="00B60CE7">
        <w:rPr>
          <w:rFonts w:ascii="Times New Roman" w:hAnsi="Times New Roman" w:cs="Times New Roman"/>
          <w:sz w:val="24"/>
          <w:szCs w:val="24"/>
        </w:rPr>
        <w:t xml:space="preserve">The motivation for this work is to understand what circumstances were responsible for such dramatic </w:t>
      </w:r>
      <w:r w:rsidR="004B5740">
        <w:rPr>
          <w:rFonts w:ascii="Times New Roman" w:hAnsi="Times New Roman" w:cs="Times New Roman"/>
          <w:sz w:val="24"/>
          <w:szCs w:val="24"/>
        </w:rPr>
        <w:t>real-time</w:t>
      </w:r>
      <w:r w:rsidR="00B60CE7">
        <w:rPr>
          <w:rFonts w:ascii="Times New Roman" w:hAnsi="Times New Roman" w:cs="Times New Roman"/>
          <w:sz w:val="24"/>
          <w:szCs w:val="24"/>
        </w:rPr>
        <w:t xml:space="preserve"> errors. </w:t>
      </w:r>
      <w:r w:rsidR="00FF58C9">
        <w:rPr>
          <w:rFonts w:ascii="Times New Roman" w:hAnsi="Times New Roman" w:cs="Times New Roman"/>
          <w:sz w:val="24"/>
          <w:szCs w:val="24"/>
        </w:rPr>
        <w:t xml:space="preserve">We will show that the nature of the gyre background flow and </w:t>
      </w:r>
      <w:r w:rsidR="004B5740">
        <w:rPr>
          <w:rFonts w:ascii="Times New Roman" w:hAnsi="Times New Roman" w:cs="Times New Roman"/>
          <w:sz w:val="24"/>
          <w:szCs w:val="24"/>
        </w:rPr>
        <w:t xml:space="preserve">substantial interactions with a </w:t>
      </w:r>
      <w:proofErr w:type="spellStart"/>
      <w:r w:rsidR="004B5740">
        <w:rPr>
          <w:rFonts w:ascii="Times New Roman" w:hAnsi="Times New Roman" w:cs="Times New Roman"/>
          <w:sz w:val="24"/>
          <w:szCs w:val="24"/>
        </w:rPr>
        <w:t>midlatitude</w:t>
      </w:r>
      <w:proofErr w:type="spellEnd"/>
      <w:r w:rsidR="004B5740">
        <w:rPr>
          <w:rFonts w:ascii="Times New Roman" w:hAnsi="Times New Roman" w:cs="Times New Roman"/>
          <w:sz w:val="24"/>
          <w:szCs w:val="24"/>
        </w:rPr>
        <w:t xml:space="preserve"> </w:t>
      </w:r>
      <w:proofErr w:type="spellStart"/>
      <w:r w:rsidR="004B5740">
        <w:rPr>
          <w:rFonts w:ascii="Times New Roman" w:hAnsi="Times New Roman" w:cs="Times New Roman"/>
          <w:sz w:val="24"/>
          <w:szCs w:val="24"/>
        </w:rPr>
        <w:t>baroclinic</w:t>
      </w:r>
      <w:proofErr w:type="spellEnd"/>
      <w:r w:rsidR="004B5740">
        <w:rPr>
          <w:rFonts w:ascii="Times New Roman" w:hAnsi="Times New Roman" w:cs="Times New Roman"/>
          <w:sz w:val="24"/>
          <w:szCs w:val="24"/>
        </w:rPr>
        <w:t xml:space="preserve"> zone </w:t>
      </w:r>
      <w:r w:rsidR="00FF58C9">
        <w:rPr>
          <w:rFonts w:ascii="Times New Roman" w:hAnsi="Times New Roman" w:cs="Times New Roman"/>
          <w:sz w:val="24"/>
          <w:szCs w:val="24"/>
        </w:rPr>
        <w:t>played critical roles in the forecast challenges</w:t>
      </w:r>
      <w:r w:rsidR="00B60CE7">
        <w:rPr>
          <w:rFonts w:ascii="Times New Roman" w:hAnsi="Times New Roman" w:cs="Times New Roman"/>
          <w:sz w:val="24"/>
          <w:szCs w:val="24"/>
        </w:rPr>
        <w:t xml:space="preserve"> with the storm. Particular problems that arise in forecasting TCs within subtropical gyres will be addressed.</w:t>
      </w:r>
    </w:p>
    <w:p w:rsidR="00EE3089" w:rsidRPr="00724BF1" w:rsidRDefault="00724BF1" w:rsidP="00724BF1">
      <w:pPr>
        <w:spacing w:after="0" w:line="480" w:lineRule="auto"/>
        <w:rPr>
          <w:rFonts w:ascii="Times New Roman" w:hAnsi="Times New Roman" w:cs="Times New Roman"/>
          <w:b/>
          <w:sz w:val="24"/>
          <w:szCs w:val="24"/>
        </w:rPr>
      </w:pPr>
      <w:r w:rsidRPr="00724BF1">
        <w:rPr>
          <w:rFonts w:ascii="Times New Roman" w:hAnsi="Times New Roman" w:cs="Times New Roman"/>
          <w:b/>
          <w:sz w:val="24"/>
          <w:szCs w:val="24"/>
        </w:rPr>
        <w:t xml:space="preserve">2. </w:t>
      </w:r>
      <w:r w:rsidR="00EE3089" w:rsidRPr="00724BF1">
        <w:rPr>
          <w:rFonts w:ascii="Times New Roman" w:hAnsi="Times New Roman" w:cs="Times New Roman"/>
          <w:b/>
          <w:sz w:val="24"/>
          <w:szCs w:val="24"/>
        </w:rPr>
        <w:t>Data and Methods</w:t>
      </w:r>
    </w:p>
    <w:p w:rsidR="00EE1140" w:rsidRPr="00724BF1" w:rsidRDefault="00724BF1" w:rsidP="00724BF1">
      <w:pPr>
        <w:spacing w:after="0" w:line="480" w:lineRule="auto"/>
        <w:ind w:firstLine="360"/>
        <w:rPr>
          <w:rFonts w:ascii="Times New Roman" w:hAnsi="Times New Roman" w:cs="Times New Roman"/>
          <w:b/>
          <w:i/>
          <w:sz w:val="24"/>
          <w:szCs w:val="24"/>
        </w:rPr>
      </w:pPr>
      <w:proofErr w:type="gramStart"/>
      <w:r w:rsidRPr="00724BF1">
        <w:rPr>
          <w:rFonts w:ascii="Times New Roman" w:hAnsi="Times New Roman" w:cs="Times New Roman"/>
          <w:b/>
          <w:i/>
          <w:sz w:val="24"/>
          <w:szCs w:val="24"/>
        </w:rPr>
        <w:t>2.</w:t>
      </w:r>
      <w:r>
        <w:rPr>
          <w:rFonts w:ascii="Times New Roman" w:hAnsi="Times New Roman" w:cs="Times New Roman"/>
          <w:b/>
          <w:i/>
          <w:sz w:val="24"/>
          <w:szCs w:val="24"/>
        </w:rPr>
        <w:t>1</w:t>
      </w:r>
      <w:r w:rsidRPr="00724BF1">
        <w:rPr>
          <w:rFonts w:ascii="Times New Roman" w:hAnsi="Times New Roman" w:cs="Times New Roman"/>
          <w:b/>
          <w:i/>
          <w:sz w:val="24"/>
          <w:szCs w:val="24"/>
        </w:rPr>
        <w:t xml:space="preserve"> </w:t>
      </w:r>
      <w:r w:rsidR="00EE3089" w:rsidRPr="00724BF1">
        <w:rPr>
          <w:rFonts w:ascii="Times New Roman" w:hAnsi="Times New Roman" w:cs="Times New Roman"/>
          <w:b/>
          <w:i/>
          <w:sz w:val="24"/>
          <w:szCs w:val="24"/>
        </w:rPr>
        <w:t xml:space="preserve"> </w:t>
      </w:r>
      <w:r w:rsidR="00EE1140" w:rsidRPr="00724BF1">
        <w:rPr>
          <w:rFonts w:ascii="Times New Roman" w:hAnsi="Times New Roman" w:cs="Times New Roman"/>
          <w:b/>
          <w:i/>
          <w:sz w:val="24"/>
          <w:szCs w:val="24"/>
        </w:rPr>
        <w:t>Data</w:t>
      </w:r>
      <w:proofErr w:type="gramEnd"/>
      <w:r w:rsidR="00EE1140" w:rsidRPr="00724BF1">
        <w:rPr>
          <w:rFonts w:ascii="Times New Roman" w:hAnsi="Times New Roman" w:cs="Times New Roman"/>
          <w:b/>
          <w:i/>
          <w:sz w:val="24"/>
          <w:szCs w:val="24"/>
        </w:rPr>
        <w:t xml:space="preserve"> Sources </w:t>
      </w:r>
    </w:p>
    <w:p w:rsidR="00EE1140" w:rsidRDefault="004B5740" w:rsidP="001378B3">
      <w:pPr>
        <w:spacing w:after="0" w:line="480" w:lineRule="auto"/>
        <w:ind w:firstLine="720"/>
        <w:rPr>
          <w:rFonts w:ascii="Times New Roman" w:hAnsi="Times New Roman" w:cs="Times New Roman"/>
          <w:sz w:val="24"/>
          <w:szCs w:val="24"/>
        </w:rPr>
      </w:pPr>
      <w:r w:rsidRPr="00133DC8">
        <w:rPr>
          <w:rFonts w:ascii="Times New Roman" w:hAnsi="Times New Roman" w:cs="Times New Roman"/>
          <w:sz w:val="24"/>
          <w:szCs w:val="24"/>
        </w:rPr>
        <w:t>ERA</w:t>
      </w:r>
      <w:r>
        <w:rPr>
          <w:rFonts w:ascii="Times New Roman" w:hAnsi="Times New Roman" w:cs="Times New Roman"/>
          <w:sz w:val="24"/>
          <w:szCs w:val="24"/>
        </w:rPr>
        <w:t xml:space="preserve">-Interim gridded analyses (Simmons et al. 2007; source website: </w:t>
      </w:r>
      <w:r>
        <w:rPr>
          <w:rFonts w:ascii="Times New Roman" w:hAnsi="Times New Roman" w:cs="Times New Roman"/>
          <w:color w:val="000000" w:themeColor="text1"/>
          <w:sz w:val="24"/>
          <w:szCs w:val="24"/>
        </w:rPr>
        <w:t>www.ecmwf.int/products/data</w:t>
      </w:r>
      <w:r w:rsidRPr="003B5C2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from the European Center for Medium Range Weather Forecasting </w:t>
      </w:r>
      <w:r w:rsidR="00EE1140" w:rsidRPr="00F42CF9">
        <w:rPr>
          <w:rFonts w:ascii="Times New Roman" w:hAnsi="Times New Roman" w:cs="Times New Roman"/>
          <w:sz w:val="24"/>
          <w:szCs w:val="24"/>
        </w:rPr>
        <w:t xml:space="preserve">Operational </w:t>
      </w:r>
      <w:r>
        <w:rPr>
          <w:rFonts w:ascii="Times New Roman" w:hAnsi="Times New Roman" w:cs="Times New Roman"/>
          <w:sz w:val="24"/>
          <w:szCs w:val="24"/>
        </w:rPr>
        <w:t>(ECMWF) interpolated to a</w:t>
      </w:r>
      <w:r w:rsidR="00EE1140">
        <w:rPr>
          <w:rFonts w:ascii="Times New Roman" w:hAnsi="Times New Roman" w:cs="Times New Roman"/>
          <w:sz w:val="24"/>
          <w:szCs w:val="24"/>
        </w:rPr>
        <w:t xml:space="preserve"> </w:t>
      </w:r>
      <w:r w:rsidR="0098357E">
        <w:rPr>
          <w:rFonts w:ascii="Times New Roman" w:hAnsi="Times New Roman" w:cs="Times New Roman"/>
          <w:sz w:val="24"/>
          <w:szCs w:val="24"/>
        </w:rPr>
        <w:t>1</w:t>
      </w:r>
      <w:r>
        <w:rPr>
          <w:rFonts w:ascii="Times New Roman" w:hAnsi="Times New Roman" w:cs="Times New Roman"/>
          <w:sz w:val="24"/>
          <w:szCs w:val="24"/>
        </w:rPr>
        <w:t>.</w:t>
      </w:r>
      <w:r w:rsidR="0098357E">
        <w:rPr>
          <w:rFonts w:ascii="Times New Roman" w:hAnsi="Times New Roman" w:cs="Times New Roman"/>
          <w:sz w:val="24"/>
          <w:szCs w:val="24"/>
        </w:rPr>
        <w:t>125</w:t>
      </w:r>
      <w:r w:rsidR="00EE1140">
        <w:rPr>
          <w:rFonts w:ascii="Times New Roman" w:hAnsi="Times New Roman" w:cs="Times New Roman"/>
          <w:sz w:val="24"/>
          <w:szCs w:val="24"/>
        </w:rPr>
        <w:t xml:space="preserve">° </w:t>
      </w:r>
      <w:r>
        <w:rPr>
          <w:rFonts w:ascii="Times New Roman" w:hAnsi="Times New Roman" w:cs="Times New Roman"/>
          <w:sz w:val="24"/>
          <w:szCs w:val="24"/>
        </w:rPr>
        <w:t>latitude-longitude</w:t>
      </w:r>
      <w:r w:rsidR="00EE1140">
        <w:rPr>
          <w:rFonts w:ascii="Times New Roman" w:hAnsi="Times New Roman" w:cs="Times New Roman"/>
          <w:sz w:val="24"/>
          <w:szCs w:val="24"/>
        </w:rPr>
        <w:t xml:space="preserve"> resolution</w:t>
      </w:r>
      <w:r w:rsidR="00EE1140" w:rsidRPr="00F42CF9">
        <w:rPr>
          <w:rFonts w:ascii="Times New Roman" w:hAnsi="Times New Roman" w:cs="Times New Roman"/>
          <w:sz w:val="24"/>
          <w:szCs w:val="24"/>
        </w:rPr>
        <w:t xml:space="preserve"> </w:t>
      </w:r>
      <w:r>
        <w:rPr>
          <w:rFonts w:ascii="Times New Roman" w:hAnsi="Times New Roman" w:cs="Times New Roman"/>
          <w:sz w:val="24"/>
          <w:szCs w:val="24"/>
        </w:rPr>
        <w:t>and</w:t>
      </w:r>
      <w:r w:rsidR="00EE1140">
        <w:rPr>
          <w:rFonts w:ascii="Times New Roman" w:hAnsi="Times New Roman" w:cs="Times New Roman"/>
          <w:sz w:val="24"/>
          <w:szCs w:val="24"/>
        </w:rPr>
        <w:t xml:space="preserve"> available four times daily were used to obtain values for</w:t>
      </w:r>
      <w:r w:rsidR="00EE1140" w:rsidRPr="00F42CF9">
        <w:rPr>
          <w:rFonts w:ascii="Times New Roman" w:hAnsi="Times New Roman" w:cs="Times New Roman"/>
          <w:sz w:val="24"/>
          <w:szCs w:val="24"/>
        </w:rPr>
        <w:t xml:space="preserve"> </w:t>
      </w:r>
      <w:r w:rsidR="00EE1140">
        <w:rPr>
          <w:rFonts w:ascii="Times New Roman" w:hAnsi="Times New Roman" w:cs="Times New Roman"/>
          <w:sz w:val="24"/>
          <w:szCs w:val="24"/>
        </w:rPr>
        <w:t xml:space="preserve">the </w:t>
      </w:r>
      <w:r w:rsidR="00EE1140" w:rsidRPr="00F42CF9">
        <w:rPr>
          <w:rFonts w:ascii="Times New Roman" w:hAnsi="Times New Roman" w:cs="Times New Roman"/>
          <w:sz w:val="24"/>
          <w:szCs w:val="24"/>
        </w:rPr>
        <w:t xml:space="preserve">wind, height, </w:t>
      </w:r>
      <w:r>
        <w:rPr>
          <w:rFonts w:ascii="Times New Roman" w:hAnsi="Times New Roman" w:cs="Times New Roman"/>
          <w:sz w:val="24"/>
          <w:szCs w:val="24"/>
        </w:rPr>
        <w:t>tem</w:t>
      </w:r>
      <w:r w:rsidR="008D542D">
        <w:rPr>
          <w:rFonts w:ascii="Times New Roman" w:hAnsi="Times New Roman" w:cs="Times New Roman"/>
          <w:sz w:val="24"/>
          <w:szCs w:val="24"/>
        </w:rPr>
        <w:t>p</w:t>
      </w:r>
      <w:r>
        <w:rPr>
          <w:rFonts w:ascii="Times New Roman" w:hAnsi="Times New Roman" w:cs="Times New Roman"/>
          <w:sz w:val="24"/>
          <w:szCs w:val="24"/>
        </w:rPr>
        <w:t xml:space="preserve">erature, relative humidity, </w:t>
      </w:r>
      <w:r w:rsidR="00EE1140" w:rsidRPr="00F42CF9">
        <w:rPr>
          <w:rFonts w:ascii="Times New Roman" w:hAnsi="Times New Roman" w:cs="Times New Roman"/>
          <w:sz w:val="24"/>
          <w:szCs w:val="24"/>
        </w:rPr>
        <w:t xml:space="preserve">and </w:t>
      </w:r>
      <w:proofErr w:type="spellStart"/>
      <w:r w:rsidR="00EE1140" w:rsidRPr="00F42CF9">
        <w:rPr>
          <w:rFonts w:ascii="Times New Roman" w:hAnsi="Times New Roman" w:cs="Times New Roman"/>
          <w:sz w:val="24"/>
          <w:szCs w:val="24"/>
        </w:rPr>
        <w:t>vorticity</w:t>
      </w:r>
      <w:proofErr w:type="spellEnd"/>
      <w:r w:rsidR="00EE1140" w:rsidRPr="00F42CF9">
        <w:rPr>
          <w:rFonts w:ascii="Times New Roman" w:hAnsi="Times New Roman" w:cs="Times New Roman"/>
          <w:sz w:val="24"/>
          <w:szCs w:val="24"/>
        </w:rPr>
        <w:t xml:space="preserve"> fields.</w:t>
      </w:r>
      <w:r w:rsidR="005D057C">
        <w:rPr>
          <w:rFonts w:ascii="Times New Roman" w:hAnsi="Times New Roman" w:cs="Times New Roman"/>
          <w:sz w:val="24"/>
          <w:szCs w:val="24"/>
        </w:rPr>
        <w:t xml:space="preserve"> </w:t>
      </w:r>
      <w:r w:rsidR="00EE1140">
        <w:rPr>
          <w:rFonts w:ascii="Times New Roman" w:hAnsi="Times New Roman" w:cs="Times New Roman"/>
          <w:sz w:val="24"/>
          <w:szCs w:val="24"/>
        </w:rPr>
        <w:t>C</w:t>
      </w:r>
      <w:r w:rsidR="00EE1140" w:rsidRPr="00543D21">
        <w:rPr>
          <w:rFonts w:ascii="Times New Roman" w:hAnsi="Times New Roman" w:cs="Times New Roman"/>
          <w:sz w:val="24"/>
          <w:szCs w:val="24"/>
        </w:rPr>
        <w:t>onvective activity was evaluated using infrared</w:t>
      </w:r>
      <w:r w:rsidR="00CA5041">
        <w:rPr>
          <w:rFonts w:ascii="Times New Roman" w:hAnsi="Times New Roman" w:cs="Times New Roman"/>
          <w:sz w:val="24"/>
          <w:szCs w:val="24"/>
        </w:rPr>
        <w:t xml:space="preserve"> </w:t>
      </w:r>
      <w:r w:rsidR="00EE1140" w:rsidRPr="00543D21">
        <w:rPr>
          <w:rFonts w:ascii="Times New Roman" w:hAnsi="Times New Roman" w:cs="Times New Roman"/>
          <w:sz w:val="24"/>
          <w:szCs w:val="24"/>
        </w:rPr>
        <w:t>brightness temperature data from the Cloud Archive User Service (CLAUS), available on a 0.5° latitude-longitude grid eight times daily.</w:t>
      </w:r>
      <w:r w:rsidR="00EE1140">
        <w:rPr>
          <w:sz w:val="23"/>
          <w:szCs w:val="23"/>
        </w:rPr>
        <w:t xml:space="preserve"> </w:t>
      </w:r>
      <w:r w:rsidR="00EE1140">
        <w:rPr>
          <w:rFonts w:ascii="Times New Roman" w:hAnsi="Times New Roman" w:cs="Times New Roman"/>
          <w:sz w:val="24"/>
          <w:szCs w:val="24"/>
        </w:rPr>
        <w:t xml:space="preserve">Satellite imagery </w:t>
      </w:r>
      <w:r w:rsidR="003C2DB0">
        <w:rPr>
          <w:rFonts w:ascii="Times New Roman" w:hAnsi="Times New Roman" w:cs="Times New Roman"/>
          <w:sz w:val="24"/>
          <w:szCs w:val="24"/>
        </w:rPr>
        <w:t>wa</w:t>
      </w:r>
      <w:r w:rsidR="00EE1140">
        <w:rPr>
          <w:rFonts w:ascii="Times New Roman" w:hAnsi="Times New Roman" w:cs="Times New Roman"/>
          <w:sz w:val="24"/>
          <w:szCs w:val="24"/>
        </w:rPr>
        <w:t>s supplied by the JMA GMS-3 satellite</w:t>
      </w:r>
      <w:r w:rsidR="00CA5041">
        <w:rPr>
          <w:rFonts w:ascii="Times New Roman" w:hAnsi="Times New Roman" w:cs="Times New Roman"/>
          <w:sz w:val="24"/>
          <w:szCs w:val="24"/>
        </w:rPr>
        <w:t>, and</w:t>
      </w:r>
      <w:r w:rsidR="006D153D">
        <w:rPr>
          <w:rFonts w:ascii="Times New Roman" w:hAnsi="Times New Roman" w:cs="Times New Roman"/>
          <w:sz w:val="24"/>
          <w:szCs w:val="24"/>
        </w:rPr>
        <w:t xml:space="preserve"> </w:t>
      </w:r>
      <w:r w:rsidR="00EE1140">
        <w:rPr>
          <w:rFonts w:ascii="Times New Roman" w:hAnsi="Times New Roman" w:cs="Times New Roman"/>
          <w:sz w:val="24"/>
          <w:szCs w:val="24"/>
        </w:rPr>
        <w:t xml:space="preserve">downloaded from the </w:t>
      </w:r>
      <w:r w:rsidR="00C51B8F">
        <w:rPr>
          <w:rFonts w:ascii="Times New Roman" w:hAnsi="Times New Roman" w:cs="Times New Roman"/>
          <w:sz w:val="24"/>
          <w:szCs w:val="24"/>
        </w:rPr>
        <w:t>NCDC Gridsat-B1 CDR</w:t>
      </w:r>
      <w:r w:rsidR="00EE1140">
        <w:rPr>
          <w:rFonts w:ascii="Times New Roman" w:hAnsi="Times New Roman" w:cs="Times New Roman"/>
          <w:sz w:val="24"/>
          <w:szCs w:val="24"/>
        </w:rPr>
        <w:t xml:space="preserve"> satellite i</w:t>
      </w:r>
      <w:r w:rsidR="00F61A8F">
        <w:rPr>
          <w:rFonts w:ascii="Times New Roman" w:hAnsi="Times New Roman" w:cs="Times New Roman"/>
          <w:sz w:val="24"/>
          <w:szCs w:val="24"/>
        </w:rPr>
        <w:t>magery archive (</w:t>
      </w:r>
      <w:r w:rsidR="00C51B8F" w:rsidRPr="00C51B8F">
        <w:rPr>
          <w:rFonts w:ascii="Times New Roman" w:hAnsi="Times New Roman" w:cs="Times New Roman"/>
          <w:sz w:val="24"/>
          <w:szCs w:val="24"/>
        </w:rPr>
        <w:t>http://www.ncdc.noaa.gov/oa/gridsat/index.php?name=CDR</w:t>
      </w:r>
      <w:r w:rsidR="00EE1140">
        <w:rPr>
          <w:rFonts w:ascii="Times New Roman" w:hAnsi="Times New Roman" w:cs="Times New Roman"/>
          <w:sz w:val="24"/>
          <w:szCs w:val="24"/>
        </w:rPr>
        <w:t xml:space="preserve">). </w:t>
      </w:r>
      <w:r w:rsidR="00636FC4">
        <w:rPr>
          <w:rFonts w:ascii="Times New Roman" w:hAnsi="Times New Roman" w:cs="Times New Roman"/>
          <w:sz w:val="24"/>
          <w:szCs w:val="24"/>
        </w:rPr>
        <w:t xml:space="preserve">JTWC TC track and intensity data were obtained from the NOAA </w:t>
      </w:r>
      <w:proofErr w:type="spellStart"/>
      <w:r w:rsidR="00636FC4">
        <w:rPr>
          <w:rFonts w:ascii="Times New Roman" w:hAnsi="Times New Roman" w:cs="Times New Roman"/>
          <w:sz w:val="24"/>
          <w:szCs w:val="24"/>
        </w:rPr>
        <w:t>IBTrACS</w:t>
      </w:r>
      <w:proofErr w:type="spellEnd"/>
      <w:r w:rsidR="00636FC4">
        <w:rPr>
          <w:rFonts w:ascii="Times New Roman" w:hAnsi="Times New Roman" w:cs="Times New Roman"/>
          <w:sz w:val="24"/>
          <w:szCs w:val="24"/>
        </w:rPr>
        <w:t xml:space="preserve"> database (http</w:t>
      </w:r>
      <w:r w:rsidR="00636FC4" w:rsidRPr="00543D21">
        <w:rPr>
          <w:rFonts w:ascii="Times New Roman" w:hAnsi="Times New Roman" w:cs="Times New Roman"/>
          <w:sz w:val="24"/>
          <w:szCs w:val="24"/>
        </w:rPr>
        <w:t>://www.ncdc.noaa.gov/oa/ibtracs/index.php?name=ibtracs-data</w:t>
      </w:r>
      <w:r w:rsidR="00636FC4">
        <w:rPr>
          <w:rFonts w:ascii="Times New Roman" w:hAnsi="Times New Roman" w:cs="Times New Roman"/>
          <w:sz w:val="24"/>
          <w:szCs w:val="24"/>
        </w:rPr>
        <w:t xml:space="preserve">). </w:t>
      </w:r>
      <w:proofErr w:type="gramStart"/>
      <w:r w:rsidR="00636FC4">
        <w:rPr>
          <w:rFonts w:ascii="Times New Roman" w:hAnsi="Times New Roman" w:cs="Times New Roman"/>
          <w:sz w:val="24"/>
          <w:szCs w:val="24"/>
        </w:rPr>
        <w:t xml:space="preserve">Only time periods where </w:t>
      </w:r>
      <w:r w:rsidR="00636FC4">
        <w:rPr>
          <w:rFonts w:ascii="Times New Roman" w:hAnsi="Times New Roman" w:cs="Times New Roman"/>
          <w:sz w:val="24"/>
          <w:szCs w:val="24"/>
        </w:rPr>
        <w:lastRenderedPageBreak/>
        <w:t xml:space="preserve">the TC reached tropical storm </w:t>
      </w:r>
      <w:r w:rsidR="00C34678">
        <w:rPr>
          <w:rFonts w:ascii="Times New Roman" w:hAnsi="Times New Roman" w:cs="Times New Roman"/>
          <w:sz w:val="24"/>
          <w:szCs w:val="24"/>
        </w:rPr>
        <w:t>intensity</w:t>
      </w:r>
      <w:r w:rsidR="00636FC4">
        <w:rPr>
          <w:rFonts w:ascii="Times New Roman" w:hAnsi="Times New Roman" w:cs="Times New Roman"/>
          <w:sz w:val="24"/>
          <w:szCs w:val="24"/>
        </w:rPr>
        <w:t xml:space="preserve"> or greater are used in this work.</w:t>
      </w:r>
      <w:proofErr w:type="gramEnd"/>
      <w:r w:rsidR="008D542D">
        <w:rPr>
          <w:rFonts w:ascii="Times New Roman" w:hAnsi="Times New Roman" w:cs="Times New Roman"/>
          <w:sz w:val="24"/>
          <w:szCs w:val="24"/>
        </w:rPr>
        <w:t xml:space="preserve"> </w:t>
      </w:r>
      <w:r w:rsidR="008D542D" w:rsidRPr="008D542D">
        <w:rPr>
          <w:rFonts w:ascii="Times New Roman" w:hAnsi="Times New Roman" w:cs="Times New Roman"/>
          <w:sz w:val="24"/>
          <w:szCs w:val="24"/>
        </w:rPr>
        <w:t>Sea surface temperature</w:t>
      </w:r>
      <w:r w:rsidR="00636FC4">
        <w:rPr>
          <w:rFonts w:ascii="Times New Roman" w:hAnsi="Times New Roman" w:cs="Times New Roman"/>
          <w:sz w:val="24"/>
          <w:szCs w:val="24"/>
        </w:rPr>
        <w:t xml:space="preserve"> (SST) came from the </w:t>
      </w:r>
      <w:r w:rsidR="00636FC4" w:rsidRPr="0080782D">
        <w:rPr>
          <w:rFonts w:ascii="Times New Roman" w:hAnsi="Times New Roman" w:cs="Times New Roman"/>
          <w:sz w:val="24"/>
          <w:szCs w:val="24"/>
        </w:rPr>
        <w:t>NOAA Optimum</w:t>
      </w:r>
      <w:r w:rsidR="00636FC4">
        <w:rPr>
          <w:rFonts w:ascii="Times New Roman" w:hAnsi="Times New Roman" w:cs="Times New Roman"/>
          <w:sz w:val="24"/>
          <w:szCs w:val="24"/>
        </w:rPr>
        <w:t xml:space="preserve"> </w:t>
      </w:r>
      <w:r w:rsidR="00636FC4" w:rsidRPr="0080782D">
        <w:rPr>
          <w:rFonts w:ascii="Times New Roman" w:hAnsi="Times New Roman" w:cs="Times New Roman"/>
          <w:sz w:val="24"/>
          <w:szCs w:val="24"/>
        </w:rPr>
        <w:t xml:space="preserve">Interpolation V2 </w:t>
      </w:r>
      <w:r w:rsidR="00636FC4">
        <w:rPr>
          <w:rFonts w:ascii="Times New Roman" w:hAnsi="Times New Roman" w:cs="Times New Roman"/>
          <w:sz w:val="24"/>
          <w:szCs w:val="24"/>
        </w:rPr>
        <w:t>analyses (</w:t>
      </w:r>
      <w:r w:rsidR="00636FC4" w:rsidRPr="0080782D">
        <w:rPr>
          <w:rFonts w:ascii="Times New Roman" w:hAnsi="Times New Roman" w:cs="Times New Roman"/>
          <w:sz w:val="24"/>
          <w:szCs w:val="24"/>
        </w:rPr>
        <w:t>http://www.cdc.noaa.gov/</w:t>
      </w:r>
      <w:r w:rsidR="00F408AA">
        <w:rPr>
          <w:rFonts w:ascii="Times New Roman" w:hAnsi="Times New Roman" w:cs="Times New Roman"/>
          <w:sz w:val="24"/>
          <w:szCs w:val="24"/>
        </w:rPr>
        <w:t>)</w:t>
      </w:r>
      <w:r w:rsidR="00636FC4" w:rsidRPr="0080782D">
        <w:rPr>
          <w:rFonts w:ascii="Times New Roman" w:hAnsi="Times New Roman" w:cs="Times New Roman"/>
          <w:sz w:val="24"/>
          <w:szCs w:val="24"/>
        </w:rPr>
        <w:t>.</w:t>
      </w:r>
    </w:p>
    <w:p w:rsidR="0022595B" w:rsidRDefault="0022595B" w:rsidP="001378B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Vertical w</w:t>
      </w:r>
      <w:r w:rsidRPr="009C4351">
        <w:rPr>
          <w:rFonts w:ascii="Times New Roman" w:hAnsi="Times New Roman" w:cs="Times New Roman"/>
          <w:sz w:val="24"/>
          <w:szCs w:val="24"/>
        </w:rPr>
        <w:t xml:space="preserve">ind shear is </w:t>
      </w:r>
      <w:r>
        <w:rPr>
          <w:rFonts w:ascii="Times New Roman" w:hAnsi="Times New Roman" w:cs="Times New Roman"/>
          <w:sz w:val="24"/>
          <w:szCs w:val="24"/>
        </w:rPr>
        <w:t>calculated</w:t>
      </w:r>
      <w:r w:rsidRPr="009C4351">
        <w:rPr>
          <w:rFonts w:ascii="Times New Roman" w:hAnsi="Times New Roman" w:cs="Times New Roman"/>
          <w:sz w:val="24"/>
          <w:szCs w:val="24"/>
        </w:rPr>
        <w:t xml:space="preserve"> </w:t>
      </w:r>
      <w:r w:rsidR="008D542D">
        <w:rPr>
          <w:rFonts w:ascii="Times New Roman" w:hAnsi="Times New Roman" w:cs="Times New Roman"/>
          <w:sz w:val="24"/>
          <w:szCs w:val="24"/>
        </w:rPr>
        <w:t>as</w:t>
      </w:r>
      <w:r w:rsidRPr="009C4351">
        <w:rPr>
          <w:rFonts w:ascii="Times New Roman" w:hAnsi="Times New Roman" w:cs="Times New Roman"/>
          <w:sz w:val="24"/>
          <w:szCs w:val="24"/>
        </w:rPr>
        <w:t xml:space="preserve"> the vector difference between the mean winds at 200 and 850 </w:t>
      </w:r>
      <w:proofErr w:type="spellStart"/>
      <w:r w:rsidRPr="009C4351">
        <w:rPr>
          <w:rFonts w:ascii="Times New Roman" w:hAnsi="Times New Roman" w:cs="Times New Roman"/>
          <w:sz w:val="24"/>
          <w:szCs w:val="24"/>
        </w:rPr>
        <w:t>hPa</w:t>
      </w:r>
      <w:proofErr w:type="spellEnd"/>
      <w:r w:rsidR="00D24D88">
        <w:rPr>
          <w:rFonts w:ascii="Times New Roman" w:hAnsi="Times New Roman" w:cs="Times New Roman"/>
          <w:sz w:val="24"/>
          <w:szCs w:val="24"/>
        </w:rPr>
        <w:t xml:space="preserve"> over 500 km of radius of the storm center using</w:t>
      </w:r>
      <w:r w:rsidR="00D24D88" w:rsidRPr="009C4351">
        <w:rPr>
          <w:rFonts w:ascii="Times New Roman" w:hAnsi="Times New Roman" w:cs="Times New Roman"/>
          <w:sz w:val="24"/>
          <w:szCs w:val="24"/>
        </w:rPr>
        <w:t xml:space="preserve"> </w:t>
      </w:r>
      <w:r w:rsidR="00D24D88">
        <w:rPr>
          <w:rFonts w:ascii="Times New Roman" w:hAnsi="Times New Roman" w:cs="Times New Roman"/>
          <w:sz w:val="24"/>
          <w:szCs w:val="24"/>
        </w:rPr>
        <w:t xml:space="preserve">ERA Interim </w:t>
      </w:r>
      <w:r w:rsidR="00D24D88" w:rsidRPr="009C4351">
        <w:rPr>
          <w:rFonts w:ascii="Times New Roman" w:hAnsi="Times New Roman" w:cs="Times New Roman"/>
          <w:sz w:val="24"/>
          <w:szCs w:val="24"/>
        </w:rPr>
        <w:t>gridded analyses</w:t>
      </w:r>
      <w:r w:rsidRPr="009C4351">
        <w:rPr>
          <w:rFonts w:ascii="Times New Roman" w:hAnsi="Times New Roman" w:cs="Times New Roman"/>
          <w:sz w:val="24"/>
          <w:szCs w:val="24"/>
        </w:rPr>
        <w:t xml:space="preserve">. </w:t>
      </w:r>
      <w:r w:rsidR="00C34678">
        <w:rPr>
          <w:rFonts w:ascii="Times New Roman" w:hAnsi="Times New Roman" w:cs="Times New Roman"/>
          <w:sz w:val="24"/>
          <w:szCs w:val="24"/>
        </w:rPr>
        <w:t xml:space="preserve">Because Cartesian components are averaged to produce the mean winds, the mean vortex is automatically removed. </w:t>
      </w:r>
      <w:r w:rsidRPr="009C4351">
        <w:rPr>
          <w:rFonts w:ascii="Times New Roman" w:hAnsi="Times New Roman" w:cs="Times New Roman"/>
          <w:sz w:val="24"/>
          <w:szCs w:val="24"/>
        </w:rPr>
        <w:t xml:space="preserve">This </w:t>
      </w:r>
      <w:r w:rsidR="00C34678">
        <w:rPr>
          <w:rFonts w:ascii="Times New Roman" w:hAnsi="Times New Roman" w:cs="Times New Roman"/>
          <w:sz w:val="24"/>
          <w:szCs w:val="24"/>
        </w:rPr>
        <w:t xml:space="preserve">calculation </w:t>
      </w:r>
      <w:r w:rsidRPr="009C4351">
        <w:rPr>
          <w:rFonts w:ascii="Times New Roman" w:hAnsi="Times New Roman" w:cs="Times New Roman"/>
          <w:sz w:val="24"/>
          <w:szCs w:val="24"/>
        </w:rPr>
        <w:t xml:space="preserve">provides a measure of the ambient wind shear rather than that near the storm core, but this measure has been shown to account for the observed asymmetries in convection in storms (e.g., </w:t>
      </w:r>
      <w:proofErr w:type="spellStart"/>
      <w:r w:rsidRPr="009C4351">
        <w:rPr>
          <w:rFonts w:ascii="Times New Roman" w:hAnsi="Times New Roman" w:cs="Times New Roman"/>
          <w:sz w:val="24"/>
          <w:szCs w:val="24"/>
        </w:rPr>
        <w:t>Corbosiero</w:t>
      </w:r>
      <w:proofErr w:type="spellEnd"/>
      <w:r w:rsidRPr="009C4351">
        <w:rPr>
          <w:rFonts w:ascii="Times New Roman" w:hAnsi="Times New Roman" w:cs="Times New Roman"/>
          <w:sz w:val="24"/>
          <w:szCs w:val="24"/>
        </w:rPr>
        <w:t xml:space="preserve"> and Molinari 2003). Ambient shear estimates from global models come surprisingly close to those based on a near-core vertical wind shear in the few available studies (</w:t>
      </w:r>
      <w:proofErr w:type="spellStart"/>
      <w:r w:rsidRPr="009C4351">
        <w:rPr>
          <w:rFonts w:ascii="Times New Roman" w:hAnsi="Times New Roman" w:cs="Times New Roman"/>
          <w:sz w:val="24"/>
          <w:szCs w:val="24"/>
        </w:rPr>
        <w:t>Eastin</w:t>
      </w:r>
      <w:proofErr w:type="spellEnd"/>
      <w:r w:rsidRPr="009C4351">
        <w:rPr>
          <w:rFonts w:ascii="Times New Roman" w:hAnsi="Times New Roman" w:cs="Times New Roman"/>
          <w:sz w:val="24"/>
          <w:szCs w:val="24"/>
        </w:rPr>
        <w:t xml:space="preserve"> et al. 2006; Braun et al. 2006; </w:t>
      </w:r>
      <w:proofErr w:type="spellStart"/>
      <w:r w:rsidRPr="009C4351">
        <w:rPr>
          <w:rFonts w:ascii="Times New Roman" w:hAnsi="Times New Roman" w:cs="Times New Roman"/>
          <w:sz w:val="24"/>
          <w:szCs w:val="24"/>
        </w:rPr>
        <w:t>Reasor</w:t>
      </w:r>
      <w:proofErr w:type="spellEnd"/>
      <w:r w:rsidRPr="009C4351">
        <w:rPr>
          <w:rFonts w:ascii="Times New Roman" w:hAnsi="Times New Roman" w:cs="Times New Roman"/>
          <w:sz w:val="24"/>
          <w:szCs w:val="24"/>
        </w:rPr>
        <w:t xml:space="preserve"> et al. 2009).</w:t>
      </w:r>
      <w:r>
        <w:rPr>
          <w:rFonts w:ascii="Times New Roman" w:hAnsi="Times New Roman" w:cs="Times New Roman"/>
          <w:sz w:val="24"/>
          <w:szCs w:val="24"/>
        </w:rPr>
        <w:t xml:space="preserve"> Mean wind</w:t>
      </w:r>
      <w:r w:rsidR="00D24D88">
        <w:rPr>
          <w:rFonts w:ascii="Times New Roman" w:hAnsi="Times New Roman" w:cs="Times New Roman"/>
          <w:sz w:val="24"/>
          <w:szCs w:val="24"/>
        </w:rPr>
        <w:t xml:space="preserve"> between 1000 and 200 </w:t>
      </w:r>
      <w:proofErr w:type="spellStart"/>
      <w:r w:rsidR="00D24D88">
        <w:rPr>
          <w:rFonts w:ascii="Times New Roman" w:hAnsi="Times New Roman" w:cs="Times New Roman"/>
          <w:sz w:val="24"/>
          <w:szCs w:val="24"/>
        </w:rPr>
        <w:t>hPa</w:t>
      </w:r>
      <w:proofErr w:type="spellEnd"/>
      <w:r w:rsidR="00D24D88">
        <w:rPr>
          <w:rFonts w:ascii="Times New Roman" w:hAnsi="Times New Roman" w:cs="Times New Roman"/>
          <w:sz w:val="24"/>
          <w:szCs w:val="24"/>
        </w:rPr>
        <w:t>, a measure of TC steering flow,</w:t>
      </w:r>
      <w:r>
        <w:rPr>
          <w:rFonts w:ascii="Times New Roman" w:hAnsi="Times New Roman" w:cs="Times New Roman"/>
          <w:sz w:val="24"/>
          <w:szCs w:val="24"/>
        </w:rPr>
        <w:t xml:space="preserve"> </w:t>
      </w:r>
      <w:r w:rsidR="00D24D88">
        <w:rPr>
          <w:rFonts w:ascii="Times New Roman" w:hAnsi="Times New Roman" w:cs="Times New Roman"/>
          <w:sz w:val="24"/>
          <w:szCs w:val="24"/>
        </w:rPr>
        <w:t>wa</w:t>
      </w:r>
      <w:r>
        <w:rPr>
          <w:rFonts w:ascii="Times New Roman" w:hAnsi="Times New Roman" w:cs="Times New Roman"/>
          <w:sz w:val="24"/>
          <w:szCs w:val="24"/>
        </w:rPr>
        <w:t>s also calculated over 500 km of radius from the same gridded analyses.</w:t>
      </w:r>
    </w:p>
    <w:p w:rsidR="00EE3089" w:rsidRPr="00724BF1" w:rsidRDefault="00EE1140" w:rsidP="001378B3">
      <w:pPr>
        <w:spacing w:after="0" w:line="480" w:lineRule="auto"/>
        <w:ind w:firstLine="720"/>
        <w:rPr>
          <w:rFonts w:ascii="Times New Roman" w:hAnsi="Times New Roman" w:cs="Times New Roman"/>
          <w:b/>
          <w:sz w:val="24"/>
          <w:szCs w:val="24"/>
        </w:rPr>
      </w:pPr>
      <w:r w:rsidRPr="00724BF1">
        <w:rPr>
          <w:rFonts w:ascii="Times New Roman" w:hAnsi="Times New Roman" w:cs="Times New Roman"/>
          <w:b/>
          <w:i/>
          <w:sz w:val="24"/>
          <w:szCs w:val="24"/>
        </w:rPr>
        <w:t xml:space="preserve">2.2 </w:t>
      </w:r>
      <w:r w:rsidR="00EE3089" w:rsidRPr="00724BF1">
        <w:rPr>
          <w:rFonts w:ascii="Times New Roman" w:hAnsi="Times New Roman" w:cs="Times New Roman"/>
          <w:b/>
          <w:i/>
          <w:sz w:val="24"/>
          <w:szCs w:val="24"/>
        </w:rPr>
        <w:t xml:space="preserve">Definitions </w:t>
      </w:r>
    </w:p>
    <w:p w:rsidR="0065693B" w:rsidRDefault="007E1E62" w:rsidP="001378B3">
      <w:pPr>
        <w:spacing w:after="0" w:line="480" w:lineRule="auto"/>
        <w:ind w:firstLine="720"/>
        <w:rPr>
          <w:rFonts w:ascii="Times New Roman" w:hAnsi="Times New Roman" w:cs="Times New Roman"/>
          <w:kern w:val="28"/>
          <w:sz w:val="24"/>
          <w:szCs w:val="24"/>
        </w:rPr>
      </w:pPr>
      <w:r>
        <w:rPr>
          <w:rFonts w:ascii="Times New Roman" w:hAnsi="Times New Roman" w:cs="Times New Roman"/>
          <w:sz w:val="24"/>
          <w:szCs w:val="24"/>
        </w:rPr>
        <w:t xml:space="preserve">To understand the development of TCs within the subtropical gyre environment, the gyre needs to be defined. </w:t>
      </w:r>
      <w:r w:rsidR="00EE3089">
        <w:rPr>
          <w:rFonts w:ascii="Times New Roman" w:hAnsi="Times New Roman" w:cs="Times New Roman"/>
          <w:sz w:val="24"/>
          <w:szCs w:val="24"/>
        </w:rPr>
        <w:t xml:space="preserve">The definition used by Lander (1994) and Holland (1995) is </w:t>
      </w:r>
      <w:r w:rsidR="006D153D">
        <w:rPr>
          <w:rFonts w:ascii="Times New Roman" w:hAnsi="Times New Roman" w:cs="Times New Roman"/>
          <w:sz w:val="24"/>
          <w:szCs w:val="24"/>
        </w:rPr>
        <w:t>largely subjective, with no clear delineation between</w:t>
      </w:r>
      <w:r w:rsidR="00EE3089">
        <w:rPr>
          <w:rFonts w:ascii="Times New Roman" w:hAnsi="Times New Roman" w:cs="Times New Roman"/>
          <w:sz w:val="24"/>
          <w:szCs w:val="24"/>
        </w:rPr>
        <w:t xml:space="preserve"> when a large subtropical low is </w:t>
      </w:r>
      <w:r w:rsidR="00CE2FB4">
        <w:rPr>
          <w:rFonts w:ascii="Times New Roman" w:hAnsi="Times New Roman" w:cs="Times New Roman"/>
          <w:sz w:val="24"/>
          <w:szCs w:val="24"/>
        </w:rPr>
        <w:t>or</w:t>
      </w:r>
      <w:r w:rsidR="00EE3089">
        <w:rPr>
          <w:rFonts w:ascii="Times New Roman" w:hAnsi="Times New Roman" w:cs="Times New Roman"/>
          <w:sz w:val="24"/>
          <w:szCs w:val="24"/>
        </w:rPr>
        <w:t xml:space="preserve"> is not a gyre. </w:t>
      </w:r>
      <w:r w:rsidR="00F61A8F">
        <w:rPr>
          <w:rFonts w:ascii="Times New Roman" w:hAnsi="Times New Roman" w:cs="Times New Roman"/>
          <w:sz w:val="24"/>
          <w:szCs w:val="24"/>
        </w:rPr>
        <w:t xml:space="preserve">Chen et al. (2004) used 5 criteria in their gyre definition: </w:t>
      </w:r>
      <w:r w:rsidR="00F61A8F" w:rsidRPr="00D2653F">
        <w:rPr>
          <w:rFonts w:ascii="Times New Roman" w:hAnsi="Times New Roman" w:cs="Times New Roman"/>
          <w:kern w:val="28"/>
          <w:sz w:val="24"/>
          <w:szCs w:val="24"/>
        </w:rPr>
        <w:t>(</w:t>
      </w:r>
      <w:r w:rsidR="00F61A8F" w:rsidRPr="00F61A8F">
        <w:rPr>
          <w:rFonts w:ascii="Times New Roman" w:hAnsi="Times New Roman" w:cs="Times New Roman"/>
          <w:kern w:val="28"/>
          <w:sz w:val="24"/>
          <w:szCs w:val="24"/>
        </w:rPr>
        <w:t xml:space="preserve">a) a closed circulation more than 2500 km in width on an 850 </w:t>
      </w:r>
      <w:proofErr w:type="spellStart"/>
      <w:r w:rsidR="00F61A8F" w:rsidRPr="00F61A8F">
        <w:rPr>
          <w:rFonts w:ascii="Times New Roman" w:hAnsi="Times New Roman" w:cs="Times New Roman"/>
          <w:kern w:val="28"/>
          <w:sz w:val="24"/>
          <w:szCs w:val="24"/>
        </w:rPr>
        <w:t>hPa</w:t>
      </w:r>
      <w:proofErr w:type="spellEnd"/>
      <w:r w:rsidR="00F61A8F" w:rsidRPr="00F61A8F">
        <w:rPr>
          <w:rFonts w:ascii="Times New Roman" w:hAnsi="Times New Roman" w:cs="Times New Roman"/>
          <w:kern w:val="28"/>
          <w:sz w:val="24"/>
          <w:szCs w:val="24"/>
        </w:rPr>
        <w:t xml:space="preserve"> streamline map; (b) deep convection </w:t>
      </w:r>
      <w:r w:rsidR="00F61A8F">
        <w:rPr>
          <w:rFonts w:ascii="Times New Roman" w:hAnsi="Times New Roman" w:cs="Times New Roman"/>
          <w:kern w:val="28"/>
          <w:sz w:val="24"/>
          <w:szCs w:val="24"/>
        </w:rPr>
        <w:t xml:space="preserve">to the </w:t>
      </w:r>
      <w:r w:rsidR="00F61A8F" w:rsidRPr="00F61A8F">
        <w:rPr>
          <w:rFonts w:ascii="Times New Roman" w:hAnsi="Times New Roman" w:cs="Times New Roman"/>
          <w:kern w:val="28"/>
          <w:sz w:val="24"/>
          <w:szCs w:val="24"/>
        </w:rPr>
        <w:t>south-southeast of the</w:t>
      </w:r>
      <w:r w:rsidR="00F61A8F">
        <w:rPr>
          <w:rFonts w:ascii="Times New Roman" w:hAnsi="Times New Roman" w:cs="Times New Roman"/>
          <w:kern w:val="28"/>
          <w:sz w:val="24"/>
          <w:szCs w:val="24"/>
        </w:rPr>
        <w:t xml:space="preserve"> core</w:t>
      </w:r>
      <w:r w:rsidR="00F61A8F" w:rsidRPr="00F61A8F">
        <w:rPr>
          <w:rFonts w:ascii="Times New Roman" w:hAnsi="Times New Roman" w:cs="Times New Roman"/>
          <w:kern w:val="28"/>
          <w:sz w:val="24"/>
          <w:szCs w:val="24"/>
        </w:rPr>
        <w:t xml:space="preserve">; (c) separation of the low from </w:t>
      </w:r>
      <w:r w:rsidR="00F61A8F">
        <w:rPr>
          <w:rFonts w:ascii="Times New Roman" w:hAnsi="Times New Roman" w:cs="Times New Roman"/>
          <w:kern w:val="28"/>
          <w:sz w:val="24"/>
          <w:szCs w:val="24"/>
        </w:rPr>
        <w:t>conti</w:t>
      </w:r>
      <w:r w:rsidR="007C48D7">
        <w:rPr>
          <w:rFonts w:ascii="Times New Roman" w:hAnsi="Times New Roman" w:cs="Times New Roman"/>
          <w:kern w:val="28"/>
          <w:sz w:val="24"/>
          <w:szCs w:val="24"/>
        </w:rPr>
        <w:t>n</w:t>
      </w:r>
      <w:r w:rsidR="00F61A8F">
        <w:rPr>
          <w:rFonts w:ascii="Times New Roman" w:hAnsi="Times New Roman" w:cs="Times New Roman"/>
          <w:kern w:val="28"/>
          <w:sz w:val="24"/>
          <w:szCs w:val="24"/>
        </w:rPr>
        <w:t>ental</w:t>
      </w:r>
      <w:r w:rsidR="00F61A8F" w:rsidRPr="00F61A8F">
        <w:rPr>
          <w:rFonts w:ascii="Times New Roman" w:hAnsi="Times New Roman" w:cs="Times New Roman"/>
          <w:kern w:val="28"/>
          <w:sz w:val="24"/>
          <w:szCs w:val="24"/>
        </w:rPr>
        <w:t xml:space="preserve"> low</w:t>
      </w:r>
      <w:r w:rsidR="00F61A8F">
        <w:rPr>
          <w:rFonts w:ascii="Times New Roman" w:hAnsi="Times New Roman" w:cs="Times New Roman"/>
          <w:kern w:val="28"/>
          <w:sz w:val="24"/>
          <w:szCs w:val="24"/>
        </w:rPr>
        <w:t>s</w:t>
      </w:r>
      <w:r w:rsidR="00F61A8F" w:rsidRPr="00F61A8F">
        <w:rPr>
          <w:rFonts w:ascii="Times New Roman" w:hAnsi="Times New Roman" w:cs="Times New Roman"/>
          <w:kern w:val="28"/>
          <w:sz w:val="24"/>
          <w:szCs w:val="24"/>
        </w:rPr>
        <w:t xml:space="preserve"> over east Asia</w:t>
      </w:r>
      <w:r w:rsidR="00F61A8F">
        <w:rPr>
          <w:rFonts w:ascii="Times New Roman" w:hAnsi="Times New Roman" w:cs="Times New Roman"/>
          <w:kern w:val="28"/>
          <w:sz w:val="24"/>
          <w:szCs w:val="24"/>
        </w:rPr>
        <w:t>,</w:t>
      </w:r>
      <w:r w:rsidR="00F61A8F" w:rsidRPr="00F61A8F">
        <w:rPr>
          <w:rFonts w:ascii="Times New Roman" w:hAnsi="Times New Roman" w:cs="Times New Roman"/>
          <w:kern w:val="28"/>
          <w:sz w:val="24"/>
          <w:szCs w:val="24"/>
        </w:rPr>
        <w:t xml:space="preserve"> and the presence of adjacent anticyclones to the SSW and ENE; (d) a weak ridge above the gyre; and (e) a sequence of small vortices forming along the SSE edg</w:t>
      </w:r>
      <w:r w:rsidR="00F61A8F">
        <w:rPr>
          <w:rFonts w:ascii="Times New Roman" w:hAnsi="Times New Roman" w:cs="Times New Roman"/>
          <w:kern w:val="28"/>
          <w:sz w:val="24"/>
          <w:szCs w:val="24"/>
        </w:rPr>
        <w:t xml:space="preserve">e. Each of these was evaluated subjectively. </w:t>
      </w:r>
      <w:r w:rsidR="00721856">
        <w:rPr>
          <w:rFonts w:ascii="Times New Roman" w:hAnsi="Times New Roman" w:cs="Times New Roman"/>
          <w:kern w:val="28"/>
          <w:sz w:val="24"/>
          <w:szCs w:val="24"/>
        </w:rPr>
        <w:t>Wu et al. (2013</w:t>
      </w:r>
      <w:r w:rsidR="00EA20E2">
        <w:rPr>
          <w:rFonts w:ascii="Times New Roman" w:hAnsi="Times New Roman" w:cs="Times New Roman"/>
          <w:kern w:val="28"/>
          <w:sz w:val="24"/>
          <w:szCs w:val="24"/>
        </w:rPr>
        <w:t>a</w:t>
      </w:r>
      <w:r w:rsidR="00721856">
        <w:rPr>
          <w:rFonts w:ascii="Times New Roman" w:hAnsi="Times New Roman" w:cs="Times New Roman"/>
          <w:kern w:val="28"/>
          <w:sz w:val="24"/>
          <w:szCs w:val="24"/>
        </w:rPr>
        <w:t xml:space="preserve">) defined gyres </w:t>
      </w:r>
      <w:r w:rsidR="003A7266">
        <w:rPr>
          <w:rFonts w:ascii="Times New Roman" w:hAnsi="Times New Roman" w:cs="Times New Roman"/>
          <w:kern w:val="28"/>
          <w:sz w:val="24"/>
          <w:szCs w:val="24"/>
        </w:rPr>
        <w:t>by</w:t>
      </w:r>
      <w:r w:rsidR="007C48D7">
        <w:rPr>
          <w:rFonts w:ascii="Times New Roman" w:hAnsi="Times New Roman" w:cs="Times New Roman"/>
          <w:kern w:val="28"/>
          <w:sz w:val="24"/>
          <w:szCs w:val="24"/>
        </w:rPr>
        <w:t xml:space="preserve"> first</w:t>
      </w:r>
      <w:r w:rsidR="003A7266">
        <w:rPr>
          <w:rFonts w:ascii="Times New Roman" w:hAnsi="Times New Roman" w:cs="Times New Roman"/>
          <w:kern w:val="28"/>
          <w:sz w:val="24"/>
          <w:szCs w:val="24"/>
        </w:rPr>
        <w:t xml:space="preserve"> </w:t>
      </w:r>
      <w:r w:rsidR="0030053A">
        <w:rPr>
          <w:rFonts w:ascii="Times New Roman" w:hAnsi="Times New Roman" w:cs="Times New Roman"/>
          <w:kern w:val="28"/>
          <w:sz w:val="24"/>
          <w:szCs w:val="24"/>
        </w:rPr>
        <w:t>filtering out</w:t>
      </w:r>
      <w:r w:rsidR="003A7266">
        <w:rPr>
          <w:rFonts w:ascii="Times New Roman" w:hAnsi="Times New Roman" w:cs="Times New Roman"/>
          <w:kern w:val="28"/>
          <w:sz w:val="24"/>
          <w:szCs w:val="24"/>
        </w:rPr>
        <w:t xml:space="preserve"> tropical cyclone</w:t>
      </w:r>
      <w:r w:rsidR="0030053A">
        <w:rPr>
          <w:rFonts w:ascii="Times New Roman" w:hAnsi="Times New Roman" w:cs="Times New Roman"/>
          <w:kern w:val="28"/>
          <w:sz w:val="24"/>
          <w:szCs w:val="24"/>
        </w:rPr>
        <w:t xml:space="preserve">s </w:t>
      </w:r>
      <w:r w:rsidR="003A7266">
        <w:rPr>
          <w:rFonts w:ascii="Times New Roman" w:hAnsi="Times New Roman" w:cs="Times New Roman"/>
          <w:kern w:val="28"/>
          <w:sz w:val="24"/>
          <w:szCs w:val="24"/>
        </w:rPr>
        <w:t xml:space="preserve">and then </w:t>
      </w:r>
      <w:r w:rsidR="00721856">
        <w:rPr>
          <w:rFonts w:ascii="Times New Roman" w:hAnsi="Times New Roman" w:cs="Times New Roman"/>
          <w:kern w:val="28"/>
          <w:sz w:val="24"/>
          <w:szCs w:val="24"/>
        </w:rPr>
        <w:t xml:space="preserve">using 10-day </w:t>
      </w:r>
      <w:proofErr w:type="spellStart"/>
      <w:r w:rsidR="00721856">
        <w:rPr>
          <w:rFonts w:ascii="Times New Roman" w:hAnsi="Times New Roman" w:cs="Times New Roman"/>
          <w:kern w:val="28"/>
          <w:sz w:val="24"/>
          <w:szCs w:val="24"/>
        </w:rPr>
        <w:t>lowpass</w:t>
      </w:r>
      <w:proofErr w:type="spellEnd"/>
      <w:r w:rsidR="00721856">
        <w:rPr>
          <w:rFonts w:ascii="Times New Roman" w:hAnsi="Times New Roman" w:cs="Times New Roman"/>
          <w:kern w:val="28"/>
          <w:sz w:val="24"/>
          <w:szCs w:val="24"/>
        </w:rPr>
        <w:t>-</w:t>
      </w:r>
      <w:r w:rsidR="00721856">
        <w:rPr>
          <w:rFonts w:ascii="Times New Roman" w:hAnsi="Times New Roman" w:cs="Times New Roman"/>
          <w:kern w:val="28"/>
          <w:sz w:val="24"/>
          <w:szCs w:val="24"/>
        </w:rPr>
        <w:lastRenderedPageBreak/>
        <w:t xml:space="preserve">filtered 850 </w:t>
      </w:r>
      <w:proofErr w:type="spellStart"/>
      <w:r w:rsidR="00721856">
        <w:rPr>
          <w:rFonts w:ascii="Times New Roman" w:hAnsi="Times New Roman" w:cs="Times New Roman"/>
          <w:kern w:val="28"/>
          <w:sz w:val="24"/>
          <w:szCs w:val="24"/>
        </w:rPr>
        <w:t>hPa</w:t>
      </w:r>
      <w:proofErr w:type="spellEnd"/>
      <w:r w:rsidR="00721856">
        <w:rPr>
          <w:rFonts w:ascii="Times New Roman" w:hAnsi="Times New Roman" w:cs="Times New Roman"/>
          <w:kern w:val="28"/>
          <w:sz w:val="24"/>
          <w:szCs w:val="24"/>
        </w:rPr>
        <w:t xml:space="preserve"> winds.</w:t>
      </w:r>
      <w:r w:rsidR="00185BE7">
        <w:rPr>
          <w:rFonts w:ascii="Times New Roman" w:hAnsi="Times New Roman" w:cs="Times New Roman"/>
          <w:kern w:val="28"/>
          <w:sz w:val="24"/>
          <w:szCs w:val="24"/>
        </w:rPr>
        <w:t xml:space="preserve"> </w:t>
      </w:r>
      <w:r w:rsidR="00DB131A">
        <w:rPr>
          <w:rFonts w:ascii="Times New Roman" w:hAnsi="Times New Roman" w:cs="Times New Roman"/>
          <w:kern w:val="28"/>
          <w:sz w:val="24"/>
          <w:szCs w:val="24"/>
        </w:rPr>
        <w:t>The gyre in the filtered winds had to be visually greater than 2500 km in diameter and contain substantial convection south or southeast of its center.</w:t>
      </w:r>
    </w:p>
    <w:p w:rsidR="00EE3089" w:rsidRDefault="0065693B" w:rsidP="001378B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Both of the above definitions have subjective aspects, and an objective definition </w:t>
      </w:r>
      <w:r w:rsidR="00CE2FB4">
        <w:rPr>
          <w:rFonts w:ascii="Times New Roman" w:hAnsi="Times New Roman" w:cs="Times New Roman"/>
          <w:sz w:val="24"/>
          <w:szCs w:val="24"/>
        </w:rPr>
        <w:t>wa</w:t>
      </w:r>
      <w:r>
        <w:rPr>
          <w:rFonts w:ascii="Times New Roman" w:hAnsi="Times New Roman" w:cs="Times New Roman"/>
          <w:sz w:val="24"/>
          <w:szCs w:val="24"/>
        </w:rPr>
        <w:t xml:space="preserve">s preferred. In order for the definition to be usable in real time, no time filtering </w:t>
      </w:r>
      <w:r w:rsidR="00CE2FB4">
        <w:rPr>
          <w:rFonts w:ascii="Times New Roman" w:hAnsi="Times New Roman" w:cs="Times New Roman"/>
          <w:sz w:val="24"/>
          <w:szCs w:val="24"/>
        </w:rPr>
        <w:t>wa</w:t>
      </w:r>
      <w:r>
        <w:rPr>
          <w:rFonts w:ascii="Times New Roman" w:hAnsi="Times New Roman" w:cs="Times New Roman"/>
          <w:sz w:val="24"/>
          <w:szCs w:val="24"/>
        </w:rPr>
        <w:t xml:space="preserve">s carried out. </w:t>
      </w:r>
      <w:r w:rsidR="00CE2FB4">
        <w:rPr>
          <w:rFonts w:ascii="Times New Roman" w:hAnsi="Times New Roman" w:cs="Times New Roman"/>
          <w:sz w:val="24"/>
          <w:szCs w:val="24"/>
        </w:rPr>
        <w:t>D</w:t>
      </w:r>
      <w:r>
        <w:rPr>
          <w:rFonts w:ascii="Times New Roman" w:hAnsi="Times New Roman" w:cs="Times New Roman"/>
          <w:sz w:val="24"/>
          <w:szCs w:val="24"/>
        </w:rPr>
        <w:t xml:space="preserve">etails such as the presence of ridges and troughs in certain locations </w:t>
      </w:r>
      <w:r w:rsidR="00CE2FB4">
        <w:rPr>
          <w:rFonts w:ascii="Times New Roman" w:hAnsi="Times New Roman" w:cs="Times New Roman"/>
          <w:sz w:val="24"/>
          <w:szCs w:val="24"/>
        </w:rPr>
        <w:t>we</w:t>
      </w:r>
      <w:r>
        <w:rPr>
          <w:rFonts w:ascii="Times New Roman" w:hAnsi="Times New Roman" w:cs="Times New Roman"/>
          <w:sz w:val="24"/>
          <w:szCs w:val="24"/>
        </w:rPr>
        <w:t>re removed for simplicity</w:t>
      </w:r>
      <w:r w:rsidR="00CE2FB4">
        <w:rPr>
          <w:rFonts w:ascii="Times New Roman" w:hAnsi="Times New Roman" w:cs="Times New Roman"/>
          <w:sz w:val="24"/>
          <w:szCs w:val="24"/>
        </w:rPr>
        <w:t xml:space="preserve"> and objectivity</w:t>
      </w:r>
      <w:r>
        <w:rPr>
          <w:rFonts w:ascii="Times New Roman" w:hAnsi="Times New Roman" w:cs="Times New Roman"/>
          <w:sz w:val="24"/>
          <w:szCs w:val="24"/>
        </w:rPr>
        <w:t xml:space="preserve">. The </w:t>
      </w:r>
      <w:r w:rsidR="00CE2FB4">
        <w:rPr>
          <w:rFonts w:ascii="Times New Roman" w:hAnsi="Times New Roman" w:cs="Times New Roman"/>
          <w:sz w:val="24"/>
          <w:szCs w:val="24"/>
        </w:rPr>
        <w:t>two criteria for defining a gyre in this paper require only the existence of</w:t>
      </w:r>
      <w:r>
        <w:rPr>
          <w:rFonts w:ascii="Times New Roman" w:hAnsi="Times New Roman" w:cs="Times New Roman"/>
          <w:sz w:val="24"/>
          <w:szCs w:val="24"/>
        </w:rPr>
        <w:t xml:space="preserve"> a huge cyclonic circulation of sufficient strength</w:t>
      </w:r>
      <w:r w:rsidR="00CE2FB4">
        <w:rPr>
          <w:rFonts w:ascii="Times New Roman" w:hAnsi="Times New Roman" w:cs="Times New Roman"/>
          <w:sz w:val="24"/>
          <w:szCs w:val="24"/>
        </w:rPr>
        <w:t>:</w:t>
      </w:r>
    </w:p>
    <w:p w:rsidR="00F61A8F" w:rsidRDefault="00EE3089" w:rsidP="001378B3">
      <w:pPr>
        <w:pStyle w:val="ListParagraph"/>
        <w:numPr>
          <w:ilvl w:val="0"/>
          <w:numId w:val="1"/>
        </w:numPr>
        <w:spacing w:after="0" w:line="480" w:lineRule="auto"/>
        <w:rPr>
          <w:rFonts w:ascii="Times New Roman" w:hAnsi="Times New Roman" w:cs="Times New Roman"/>
          <w:sz w:val="24"/>
          <w:szCs w:val="24"/>
        </w:rPr>
      </w:pPr>
      <w:r w:rsidRPr="00F61A8F">
        <w:rPr>
          <w:rFonts w:ascii="Times New Roman" w:hAnsi="Times New Roman" w:cs="Times New Roman"/>
          <w:sz w:val="24"/>
          <w:szCs w:val="24"/>
        </w:rPr>
        <w:t xml:space="preserve">The azimuthally-averaged circulation at 850 </w:t>
      </w:r>
      <w:proofErr w:type="spellStart"/>
      <w:r w:rsidR="00EE1140" w:rsidRPr="00F61A8F">
        <w:rPr>
          <w:rFonts w:ascii="Times New Roman" w:hAnsi="Times New Roman" w:cs="Times New Roman"/>
          <w:sz w:val="24"/>
          <w:szCs w:val="24"/>
        </w:rPr>
        <w:t>hPa</w:t>
      </w:r>
      <w:proofErr w:type="spellEnd"/>
      <w:r w:rsidRPr="00F61A8F">
        <w:rPr>
          <w:rFonts w:ascii="Times New Roman" w:hAnsi="Times New Roman" w:cs="Times New Roman"/>
          <w:sz w:val="24"/>
          <w:szCs w:val="24"/>
        </w:rPr>
        <w:t xml:space="preserve"> must remain cyclonic </w:t>
      </w:r>
      <w:r w:rsidR="00F61A8F">
        <w:rPr>
          <w:rFonts w:ascii="Times New Roman" w:hAnsi="Times New Roman" w:cs="Times New Roman"/>
          <w:sz w:val="24"/>
          <w:szCs w:val="24"/>
        </w:rPr>
        <w:t xml:space="preserve">in </w:t>
      </w:r>
      <w:r w:rsidR="00F408AA">
        <w:rPr>
          <w:rFonts w:ascii="Times New Roman" w:hAnsi="Times New Roman" w:cs="Times New Roman"/>
          <w:sz w:val="24"/>
          <w:szCs w:val="24"/>
        </w:rPr>
        <w:t xml:space="preserve">each </w:t>
      </w:r>
      <w:r w:rsidR="00F61A8F">
        <w:rPr>
          <w:rFonts w:ascii="Times New Roman" w:hAnsi="Times New Roman" w:cs="Times New Roman"/>
          <w:sz w:val="24"/>
          <w:szCs w:val="24"/>
        </w:rPr>
        <w:t>100-km radial bin</w:t>
      </w:r>
      <w:r w:rsidRPr="00F61A8F">
        <w:rPr>
          <w:rFonts w:ascii="Times New Roman" w:hAnsi="Times New Roman" w:cs="Times New Roman"/>
          <w:sz w:val="24"/>
          <w:szCs w:val="24"/>
        </w:rPr>
        <w:t xml:space="preserve"> from the center to a radius of 2000 km. </w:t>
      </w:r>
      <w:r w:rsidR="00F61A8F">
        <w:rPr>
          <w:rFonts w:ascii="Times New Roman" w:hAnsi="Times New Roman" w:cs="Times New Roman"/>
          <w:sz w:val="24"/>
          <w:szCs w:val="24"/>
        </w:rPr>
        <w:t>Since</w:t>
      </w:r>
      <m:oMath>
        <m:r>
          <w:rPr>
            <w:rFonts w:ascii="Cambria Math" w:hAnsi="Cambria Math" w:cs="Times New Roman"/>
            <w:sz w:val="24"/>
            <w:szCs w:val="24"/>
          </w:rPr>
          <m:t xml:space="preserve"> </m:t>
        </m:r>
        <m:r>
          <w:rPr>
            <w:rFonts w:ascii="Cambria Math" w:hAnsi="Cambria Math" w:cs="Times New Roman"/>
            <w:i/>
            <w:position w:val="-12"/>
            <w:sz w:val="24"/>
            <w:szCs w:val="24"/>
          </w:rPr>
          <w:object w:dxaOrig="10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pt;height:19.4pt" o:ole="">
              <v:imagedata r:id="rId8" o:title=""/>
            </v:shape>
            <o:OLEObject Type="Embed" ProgID="Equation.3" ShapeID="_x0000_i1025" DrawAspect="Content" ObjectID="_1442307906" r:id="rId9"/>
          </w:object>
        </m:r>
      </m:oMath>
      <w:r w:rsidR="00F61A8F">
        <w:rPr>
          <w:rFonts w:ascii="Times New Roman" w:eastAsiaTheme="minorEastAsia" w:hAnsi="Times New Roman" w:cs="Times New Roman"/>
          <w:sz w:val="24"/>
          <w:szCs w:val="24"/>
        </w:rPr>
        <w:t>, this means</w:t>
      </w:r>
      <w:r w:rsidR="00F61A8F" w:rsidRPr="000552A7">
        <w:rPr>
          <w:rFonts w:ascii="Times New Roman" w:hAnsi="Times New Roman" w:cs="Times New Roman"/>
          <w:sz w:val="24"/>
          <w:szCs w:val="24"/>
        </w:rPr>
        <w:t xml:space="preserve"> </w:t>
      </w:r>
      <w:r w:rsidR="00F61A8F">
        <w:rPr>
          <w:rFonts w:ascii="Times New Roman" w:hAnsi="Times New Roman" w:cs="Times New Roman"/>
          <w:sz w:val="24"/>
          <w:szCs w:val="24"/>
        </w:rPr>
        <w:t xml:space="preserve">the azimuthally-averaged tangential wind at 850 </w:t>
      </w:r>
      <w:proofErr w:type="spellStart"/>
      <w:r w:rsidR="00F61A8F">
        <w:rPr>
          <w:rFonts w:ascii="Times New Roman" w:hAnsi="Times New Roman" w:cs="Times New Roman"/>
          <w:sz w:val="24"/>
          <w:szCs w:val="24"/>
        </w:rPr>
        <w:t>hPa</w:t>
      </w:r>
      <w:proofErr w:type="spellEnd"/>
      <w:r w:rsidR="00F61A8F">
        <w:rPr>
          <w:rFonts w:ascii="Times New Roman" w:hAnsi="Times New Roman" w:cs="Times New Roman"/>
          <w:sz w:val="24"/>
          <w:szCs w:val="24"/>
        </w:rPr>
        <w:t xml:space="preserve"> must remain positive for that radial range.</w:t>
      </w:r>
    </w:p>
    <w:p w:rsidR="00EE3089" w:rsidRPr="00F61A8F" w:rsidRDefault="00EE3089" w:rsidP="001378B3">
      <w:pPr>
        <w:pStyle w:val="ListParagraph"/>
        <w:numPr>
          <w:ilvl w:val="0"/>
          <w:numId w:val="1"/>
        </w:numPr>
        <w:spacing w:after="0" w:line="480" w:lineRule="auto"/>
        <w:rPr>
          <w:rFonts w:ascii="Times New Roman" w:hAnsi="Times New Roman" w:cs="Times New Roman"/>
          <w:sz w:val="24"/>
          <w:szCs w:val="24"/>
        </w:rPr>
      </w:pPr>
      <w:r w:rsidRPr="00F61A8F">
        <w:rPr>
          <w:rFonts w:ascii="Times New Roman" w:hAnsi="Times New Roman" w:cs="Times New Roman"/>
          <w:sz w:val="24"/>
          <w:szCs w:val="24"/>
        </w:rPr>
        <w:t xml:space="preserve">The </w:t>
      </w:r>
      <w:r w:rsidR="00EE1140" w:rsidRPr="00F61A8F">
        <w:rPr>
          <w:rFonts w:ascii="Times New Roman" w:hAnsi="Times New Roman" w:cs="Times New Roman"/>
          <w:sz w:val="24"/>
          <w:szCs w:val="24"/>
        </w:rPr>
        <w:t>azimuthally-</w:t>
      </w:r>
      <w:r w:rsidRPr="00F61A8F">
        <w:rPr>
          <w:rFonts w:ascii="Times New Roman" w:hAnsi="Times New Roman" w:cs="Times New Roman"/>
          <w:sz w:val="24"/>
          <w:szCs w:val="24"/>
        </w:rPr>
        <w:t xml:space="preserve">averaged tangential wind speed at 850 </w:t>
      </w:r>
      <w:proofErr w:type="spellStart"/>
      <w:r w:rsidR="00EE1140" w:rsidRPr="00F61A8F">
        <w:rPr>
          <w:rFonts w:ascii="Times New Roman" w:hAnsi="Times New Roman" w:cs="Times New Roman"/>
          <w:sz w:val="24"/>
          <w:szCs w:val="24"/>
        </w:rPr>
        <w:t>hPa</w:t>
      </w:r>
      <w:proofErr w:type="spellEnd"/>
      <w:r w:rsidR="00EE1140" w:rsidRPr="00F61A8F">
        <w:rPr>
          <w:rFonts w:ascii="Times New Roman" w:hAnsi="Times New Roman" w:cs="Times New Roman"/>
          <w:sz w:val="24"/>
          <w:szCs w:val="24"/>
        </w:rPr>
        <w:t xml:space="preserve"> </w:t>
      </w:r>
      <w:r w:rsidRPr="00F61A8F">
        <w:rPr>
          <w:rFonts w:ascii="Times New Roman" w:hAnsi="Times New Roman" w:cs="Times New Roman"/>
          <w:sz w:val="24"/>
          <w:szCs w:val="24"/>
        </w:rPr>
        <w:t xml:space="preserve">must reach at least </w:t>
      </w:r>
      <w:r w:rsidR="00342029">
        <w:rPr>
          <w:rFonts w:ascii="Times New Roman" w:hAnsi="Times New Roman" w:cs="Times New Roman"/>
          <w:sz w:val="24"/>
          <w:szCs w:val="24"/>
        </w:rPr>
        <w:br/>
      </w:r>
      <w:r w:rsidRPr="00F61A8F">
        <w:rPr>
          <w:rFonts w:ascii="Times New Roman" w:hAnsi="Times New Roman" w:cs="Times New Roman"/>
          <w:sz w:val="24"/>
          <w:szCs w:val="24"/>
        </w:rPr>
        <w:t>8 m</w:t>
      </w:r>
      <w:r w:rsidR="00342029">
        <w:rPr>
          <w:rFonts w:ascii="Times New Roman" w:hAnsi="Times New Roman" w:cs="Times New Roman"/>
          <w:sz w:val="24"/>
          <w:szCs w:val="24"/>
        </w:rPr>
        <w:t xml:space="preserve"> </w:t>
      </w:r>
      <w:r w:rsidRPr="00F61A8F">
        <w:rPr>
          <w:rFonts w:ascii="Times New Roman" w:hAnsi="Times New Roman" w:cs="Times New Roman"/>
          <w:sz w:val="24"/>
          <w:szCs w:val="24"/>
        </w:rPr>
        <w:t>s</w:t>
      </w:r>
      <w:r w:rsidR="00342029" w:rsidRPr="00342029">
        <w:rPr>
          <w:rFonts w:ascii="Times New Roman" w:hAnsi="Times New Roman" w:cs="Times New Roman"/>
          <w:sz w:val="24"/>
          <w:szCs w:val="24"/>
          <w:vertAlign w:val="superscript"/>
        </w:rPr>
        <w:t>-1</w:t>
      </w:r>
      <w:r w:rsidRPr="00F61A8F">
        <w:rPr>
          <w:rFonts w:ascii="Times New Roman" w:hAnsi="Times New Roman" w:cs="Times New Roman"/>
          <w:sz w:val="24"/>
          <w:szCs w:val="24"/>
        </w:rPr>
        <w:t xml:space="preserve"> at some radius within the circulation.</w:t>
      </w:r>
    </w:p>
    <w:p w:rsidR="00EE3089" w:rsidRDefault="00456681" w:rsidP="001378B3">
      <w:pPr>
        <w:spacing w:after="0" w:line="480" w:lineRule="auto"/>
        <w:rPr>
          <w:rFonts w:ascii="Times New Roman" w:hAnsi="Times New Roman" w:cs="Times New Roman"/>
          <w:sz w:val="24"/>
          <w:szCs w:val="24"/>
        </w:rPr>
      </w:pPr>
      <w:r w:rsidRPr="00456681">
        <w:rPr>
          <w:rFonts w:ascii="Times New Roman" w:hAnsi="Times New Roman" w:cs="Times New Roman"/>
          <w:sz w:val="24"/>
          <w:szCs w:val="24"/>
        </w:rPr>
        <w:t>The first criterion eliminates individual tropical cyclones</w:t>
      </w:r>
      <w:r w:rsidR="0005328C">
        <w:rPr>
          <w:rFonts w:ascii="Times New Roman" w:hAnsi="Times New Roman" w:cs="Times New Roman"/>
          <w:sz w:val="24"/>
          <w:szCs w:val="24"/>
        </w:rPr>
        <w:t xml:space="preserve"> (e.g., see Fig. 3 from </w:t>
      </w:r>
      <w:r w:rsidR="003A7266">
        <w:rPr>
          <w:rFonts w:ascii="Times New Roman" w:hAnsi="Times New Roman" w:cs="Times New Roman"/>
          <w:sz w:val="24"/>
          <w:szCs w:val="24"/>
        </w:rPr>
        <w:t xml:space="preserve">Molinari and </w:t>
      </w:r>
      <w:proofErr w:type="spellStart"/>
      <w:r w:rsidR="003A7266">
        <w:rPr>
          <w:rFonts w:ascii="Times New Roman" w:hAnsi="Times New Roman" w:cs="Times New Roman"/>
          <w:sz w:val="24"/>
          <w:szCs w:val="24"/>
        </w:rPr>
        <w:t>Vollaro</w:t>
      </w:r>
      <w:proofErr w:type="spellEnd"/>
      <w:r w:rsidR="003A7266">
        <w:rPr>
          <w:rFonts w:ascii="Times New Roman" w:hAnsi="Times New Roman" w:cs="Times New Roman"/>
          <w:sz w:val="24"/>
          <w:szCs w:val="24"/>
        </w:rPr>
        <w:t xml:space="preserve"> 2012)</w:t>
      </w:r>
      <w:r w:rsidRPr="00456681">
        <w:rPr>
          <w:rFonts w:ascii="Times New Roman" w:hAnsi="Times New Roman" w:cs="Times New Roman"/>
          <w:sz w:val="24"/>
          <w:szCs w:val="24"/>
        </w:rPr>
        <w:t xml:space="preserve">, except those </w:t>
      </w:r>
      <w:r w:rsidR="00A93F35">
        <w:rPr>
          <w:rFonts w:ascii="Times New Roman" w:hAnsi="Times New Roman" w:cs="Times New Roman"/>
          <w:sz w:val="24"/>
          <w:szCs w:val="24"/>
        </w:rPr>
        <w:t>that</w:t>
      </w:r>
      <w:r w:rsidRPr="00456681">
        <w:rPr>
          <w:rFonts w:ascii="Times New Roman" w:hAnsi="Times New Roman" w:cs="Times New Roman"/>
          <w:sz w:val="24"/>
          <w:szCs w:val="24"/>
        </w:rPr>
        <w:t xml:space="preserve"> form near the center of an already existing gyre. The second criterion eliminates the kind of broad weak cyclonic flow that can accompany, for instance, the monsoon trough of the northwest Pacific.</w:t>
      </w:r>
      <w:r w:rsidR="003A7266">
        <w:rPr>
          <w:rFonts w:ascii="Times New Roman" w:hAnsi="Times New Roman" w:cs="Times New Roman"/>
          <w:sz w:val="24"/>
          <w:szCs w:val="24"/>
        </w:rPr>
        <w:t xml:space="preserve"> </w:t>
      </w:r>
      <w:r w:rsidR="00EB3F04">
        <w:rPr>
          <w:rFonts w:ascii="Times New Roman" w:hAnsi="Times New Roman" w:cs="Times New Roman"/>
          <w:sz w:val="24"/>
          <w:szCs w:val="24"/>
        </w:rPr>
        <w:t xml:space="preserve">This definition </w:t>
      </w:r>
      <w:r w:rsidR="00BF19E6">
        <w:rPr>
          <w:rFonts w:ascii="Times New Roman" w:hAnsi="Times New Roman" w:cs="Times New Roman"/>
          <w:sz w:val="24"/>
          <w:szCs w:val="24"/>
        </w:rPr>
        <w:t>omits</w:t>
      </w:r>
      <w:r w:rsidR="00EB3F04">
        <w:rPr>
          <w:rFonts w:ascii="Times New Roman" w:hAnsi="Times New Roman" w:cs="Times New Roman"/>
          <w:sz w:val="24"/>
          <w:szCs w:val="24"/>
        </w:rPr>
        <w:t xml:space="preserve"> </w:t>
      </w:r>
      <w:r w:rsidR="00CE2FB4">
        <w:rPr>
          <w:rFonts w:ascii="Times New Roman" w:hAnsi="Times New Roman" w:cs="Times New Roman"/>
          <w:sz w:val="24"/>
          <w:szCs w:val="24"/>
        </w:rPr>
        <w:t xml:space="preserve">a minimum </w:t>
      </w:r>
      <w:r w:rsidR="00EE3089">
        <w:rPr>
          <w:rFonts w:ascii="Times New Roman" w:hAnsi="Times New Roman" w:cs="Times New Roman"/>
          <w:sz w:val="24"/>
          <w:szCs w:val="24"/>
        </w:rPr>
        <w:t>temporal requirement</w:t>
      </w:r>
      <w:r w:rsidR="00EB3F04">
        <w:rPr>
          <w:rFonts w:ascii="Times New Roman" w:hAnsi="Times New Roman" w:cs="Times New Roman"/>
          <w:sz w:val="24"/>
          <w:szCs w:val="24"/>
        </w:rPr>
        <w:t xml:space="preserve"> and </w:t>
      </w:r>
      <w:r w:rsidR="00F61A8F">
        <w:rPr>
          <w:rFonts w:ascii="Times New Roman" w:hAnsi="Times New Roman" w:cs="Times New Roman"/>
          <w:sz w:val="24"/>
          <w:szCs w:val="24"/>
        </w:rPr>
        <w:t xml:space="preserve">defines the </w:t>
      </w:r>
      <w:r w:rsidR="00EE3089">
        <w:rPr>
          <w:rFonts w:ascii="Times New Roman" w:hAnsi="Times New Roman" w:cs="Times New Roman"/>
          <w:sz w:val="24"/>
          <w:szCs w:val="24"/>
        </w:rPr>
        <w:t>lifespan</w:t>
      </w:r>
      <w:r w:rsidR="00F61A8F">
        <w:rPr>
          <w:rFonts w:ascii="Times New Roman" w:hAnsi="Times New Roman" w:cs="Times New Roman"/>
          <w:sz w:val="24"/>
          <w:szCs w:val="24"/>
        </w:rPr>
        <w:t xml:space="preserve"> </w:t>
      </w:r>
      <w:r w:rsidR="00EE3089">
        <w:rPr>
          <w:rFonts w:ascii="Times New Roman" w:hAnsi="Times New Roman" w:cs="Times New Roman"/>
          <w:sz w:val="24"/>
          <w:szCs w:val="24"/>
        </w:rPr>
        <w:t xml:space="preserve">of the subtropical gyre as the time period where it fulfills both </w:t>
      </w:r>
      <w:r w:rsidR="003A7266">
        <w:rPr>
          <w:rFonts w:ascii="Times New Roman" w:hAnsi="Times New Roman" w:cs="Times New Roman"/>
          <w:sz w:val="24"/>
          <w:szCs w:val="24"/>
        </w:rPr>
        <w:t>conditions</w:t>
      </w:r>
      <w:r w:rsidR="00EE3089">
        <w:rPr>
          <w:rFonts w:ascii="Times New Roman" w:hAnsi="Times New Roman" w:cs="Times New Roman"/>
          <w:sz w:val="24"/>
          <w:szCs w:val="24"/>
        </w:rPr>
        <w:t>.</w:t>
      </w:r>
    </w:p>
    <w:p w:rsidR="00C51B8F" w:rsidRDefault="00C51B8F" w:rsidP="001378B3">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C48D7">
        <w:rPr>
          <w:rFonts w:ascii="Times New Roman" w:hAnsi="Times New Roman" w:cs="Times New Roman"/>
          <w:sz w:val="24"/>
          <w:szCs w:val="24"/>
        </w:rPr>
        <w:t>It will be seen that tropical cyclones forming within gyres have atypical convective signatures</w:t>
      </w:r>
      <w:r w:rsidR="00EF177B">
        <w:rPr>
          <w:rFonts w:ascii="Times New Roman" w:hAnsi="Times New Roman" w:cs="Times New Roman"/>
          <w:sz w:val="24"/>
          <w:szCs w:val="24"/>
        </w:rPr>
        <w:t xml:space="preserve"> and </w:t>
      </w:r>
      <w:r w:rsidR="0071727D">
        <w:rPr>
          <w:rFonts w:ascii="Times New Roman" w:hAnsi="Times New Roman" w:cs="Times New Roman"/>
          <w:sz w:val="24"/>
          <w:szCs w:val="24"/>
        </w:rPr>
        <w:t>will sometimes</w:t>
      </w:r>
      <w:r w:rsidR="00EF177B">
        <w:rPr>
          <w:rFonts w:ascii="Times New Roman" w:hAnsi="Times New Roman" w:cs="Times New Roman"/>
          <w:sz w:val="24"/>
          <w:szCs w:val="24"/>
        </w:rPr>
        <w:t xml:space="preserve"> have characteristics of subtropical storms</w:t>
      </w:r>
      <w:r w:rsidR="0071727D">
        <w:rPr>
          <w:rFonts w:ascii="Times New Roman" w:hAnsi="Times New Roman" w:cs="Times New Roman"/>
          <w:sz w:val="24"/>
          <w:szCs w:val="24"/>
        </w:rPr>
        <w:t xml:space="preserve">.  </w:t>
      </w:r>
      <w:r w:rsidR="00BF19E6">
        <w:rPr>
          <w:rFonts w:ascii="Times New Roman" w:hAnsi="Times New Roman" w:cs="Times New Roman"/>
          <w:sz w:val="24"/>
          <w:szCs w:val="24"/>
        </w:rPr>
        <w:t>Such storms are defined by the U.S. National Hurricane Center (</w:t>
      </w:r>
      <w:r w:rsidR="005C4912">
        <w:rPr>
          <w:rFonts w:ascii="Times New Roman" w:hAnsi="Times New Roman" w:cs="Times New Roman"/>
          <w:sz w:val="24"/>
          <w:szCs w:val="24"/>
        </w:rPr>
        <w:t xml:space="preserve">NHC; </w:t>
      </w:r>
      <w:r w:rsidR="00BF19E6">
        <w:rPr>
          <w:rFonts w:ascii="Times New Roman" w:hAnsi="Times New Roman" w:cs="Times New Roman"/>
          <w:sz w:val="24"/>
          <w:szCs w:val="24"/>
        </w:rPr>
        <w:t xml:space="preserve">J. Franklin, personal communication, 2013) as </w:t>
      </w:r>
      <w:r w:rsidR="00BF19E6" w:rsidRPr="00BF19E6">
        <w:rPr>
          <w:rFonts w:ascii="Times New Roman" w:hAnsi="Times New Roman" w:cs="Times New Roman"/>
          <w:sz w:val="24"/>
          <w:szCs w:val="24"/>
        </w:rPr>
        <w:t xml:space="preserve">“non-frontal, synoptic-scale cyclones that originate over tropical or subtropical waters, </w:t>
      </w:r>
      <w:r w:rsidR="00BF19E6" w:rsidRPr="00BF19E6">
        <w:rPr>
          <w:rFonts w:ascii="Times New Roman" w:hAnsi="Times New Roman" w:cs="Times New Roman"/>
          <w:sz w:val="24"/>
          <w:szCs w:val="24"/>
        </w:rPr>
        <w:lastRenderedPageBreak/>
        <w:t xml:space="preserve">and have a closed surface wind circulation about a well-defined center. In addition, they have organized moderate to deep convection, but lack a central dense overcast. Unlike tropical cyclones, subtropical cyclones derive a significant proportion of their energy from </w:t>
      </w:r>
      <w:proofErr w:type="spellStart"/>
      <w:r w:rsidR="00BF19E6" w:rsidRPr="00BF19E6">
        <w:rPr>
          <w:rFonts w:ascii="Times New Roman" w:hAnsi="Times New Roman" w:cs="Times New Roman"/>
          <w:sz w:val="24"/>
          <w:szCs w:val="24"/>
        </w:rPr>
        <w:t>baroclinic</w:t>
      </w:r>
      <w:proofErr w:type="spellEnd"/>
      <w:r w:rsidR="00BF19E6" w:rsidRPr="00BF19E6">
        <w:rPr>
          <w:rFonts w:ascii="Times New Roman" w:hAnsi="Times New Roman" w:cs="Times New Roman"/>
          <w:sz w:val="24"/>
          <w:szCs w:val="24"/>
        </w:rPr>
        <w:t xml:space="preserve"> sources, and are generally cold-core in the upper troposphere, often being associated with an upper-level low or trough.”</w:t>
      </w:r>
      <w:r w:rsidR="00BF19E6">
        <w:rPr>
          <w:rFonts w:ascii="Times New Roman" w:hAnsi="Times New Roman" w:cs="Times New Roman"/>
          <w:sz w:val="24"/>
          <w:szCs w:val="24"/>
        </w:rPr>
        <w:t xml:space="preserve"> </w:t>
      </w:r>
      <w:r w:rsidR="00CE2FB4">
        <w:rPr>
          <w:rFonts w:ascii="Times New Roman" w:hAnsi="Times New Roman" w:cs="Times New Roman"/>
          <w:sz w:val="24"/>
          <w:szCs w:val="24"/>
        </w:rPr>
        <w:t>A tropical cyclone with s</w:t>
      </w:r>
      <w:r w:rsidR="00BF19E6">
        <w:rPr>
          <w:rFonts w:ascii="Times New Roman" w:hAnsi="Times New Roman" w:cs="Times New Roman"/>
          <w:sz w:val="24"/>
          <w:szCs w:val="24"/>
        </w:rPr>
        <w:t>uch characteristics will be shown in this study.</w:t>
      </w:r>
    </w:p>
    <w:p w:rsidR="00724BF1" w:rsidRDefault="00724BF1" w:rsidP="001378B3">
      <w:pPr>
        <w:spacing w:after="0" w:line="480" w:lineRule="auto"/>
        <w:rPr>
          <w:rFonts w:ascii="Times New Roman" w:hAnsi="Times New Roman" w:cs="Times New Roman"/>
          <w:sz w:val="24"/>
          <w:szCs w:val="24"/>
        </w:rPr>
      </w:pPr>
    </w:p>
    <w:p w:rsidR="001D60F9" w:rsidRPr="00724BF1" w:rsidRDefault="00724BF1" w:rsidP="001378B3">
      <w:pPr>
        <w:spacing w:after="0" w:line="480" w:lineRule="auto"/>
        <w:rPr>
          <w:rFonts w:ascii="Times New Roman" w:hAnsi="Times New Roman" w:cs="Times New Roman"/>
          <w:b/>
          <w:sz w:val="24"/>
          <w:szCs w:val="24"/>
        </w:rPr>
      </w:pPr>
      <w:r>
        <w:rPr>
          <w:rFonts w:ascii="Times New Roman" w:hAnsi="Times New Roman" w:cs="Times New Roman"/>
          <w:b/>
          <w:sz w:val="24"/>
          <w:szCs w:val="24"/>
        </w:rPr>
        <w:t>3</w:t>
      </w:r>
      <w:r w:rsidR="00C2165A" w:rsidRPr="00724BF1">
        <w:rPr>
          <w:rFonts w:ascii="Times New Roman" w:hAnsi="Times New Roman" w:cs="Times New Roman"/>
          <w:b/>
          <w:sz w:val="24"/>
          <w:szCs w:val="24"/>
        </w:rPr>
        <w:t xml:space="preserve">. </w:t>
      </w:r>
      <w:r w:rsidR="00562D51" w:rsidRPr="00724BF1">
        <w:rPr>
          <w:rFonts w:ascii="Times New Roman" w:hAnsi="Times New Roman" w:cs="Times New Roman"/>
          <w:b/>
          <w:sz w:val="24"/>
          <w:szCs w:val="24"/>
        </w:rPr>
        <w:t>A</w:t>
      </w:r>
      <w:r w:rsidR="00930A5C" w:rsidRPr="00724BF1">
        <w:rPr>
          <w:rFonts w:ascii="Times New Roman" w:hAnsi="Times New Roman" w:cs="Times New Roman"/>
          <w:b/>
          <w:sz w:val="24"/>
          <w:szCs w:val="24"/>
        </w:rPr>
        <w:t>nalysis of Tropical Storm Ken</w:t>
      </w:r>
      <w:r w:rsidR="00562D51" w:rsidRPr="00724BF1">
        <w:rPr>
          <w:rFonts w:ascii="Times New Roman" w:hAnsi="Times New Roman" w:cs="Times New Roman"/>
          <w:b/>
          <w:sz w:val="24"/>
          <w:szCs w:val="24"/>
        </w:rPr>
        <w:t>-</w:t>
      </w:r>
      <w:r w:rsidR="00980668" w:rsidRPr="00724BF1">
        <w:rPr>
          <w:rFonts w:ascii="Times New Roman" w:hAnsi="Times New Roman" w:cs="Times New Roman"/>
          <w:b/>
          <w:sz w:val="24"/>
          <w:szCs w:val="24"/>
        </w:rPr>
        <w:t>Lola</w:t>
      </w:r>
    </w:p>
    <w:p w:rsidR="00C2165A" w:rsidRPr="00724BF1" w:rsidRDefault="00C2165A" w:rsidP="00724BF1">
      <w:pPr>
        <w:spacing w:after="0" w:line="480" w:lineRule="auto"/>
        <w:ind w:firstLine="720"/>
        <w:rPr>
          <w:rFonts w:ascii="Times New Roman" w:hAnsi="Times New Roman" w:cs="Times New Roman"/>
          <w:b/>
          <w:i/>
          <w:sz w:val="24"/>
          <w:szCs w:val="24"/>
        </w:rPr>
      </w:pPr>
      <w:r w:rsidRPr="00724BF1">
        <w:rPr>
          <w:rFonts w:ascii="Times New Roman" w:hAnsi="Times New Roman" w:cs="Times New Roman"/>
          <w:b/>
          <w:i/>
          <w:sz w:val="24"/>
          <w:szCs w:val="24"/>
        </w:rPr>
        <w:t xml:space="preserve">3.1 </w:t>
      </w:r>
      <w:r w:rsidR="00562D51" w:rsidRPr="00724BF1">
        <w:rPr>
          <w:rFonts w:ascii="Times New Roman" w:hAnsi="Times New Roman" w:cs="Times New Roman"/>
          <w:b/>
          <w:i/>
          <w:sz w:val="24"/>
          <w:szCs w:val="24"/>
        </w:rPr>
        <w:t>Storm</w:t>
      </w:r>
      <w:r w:rsidR="00D00393" w:rsidRPr="00724BF1">
        <w:rPr>
          <w:rFonts w:ascii="Times New Roman" w:hAnsi="Times New Roman" w:cs="Times New Roman"/>
          <w:b/>
          <w:i/>
          <w:sz w:val="24"/>
          <w:szCs w:val="24"/>
        </w:rPr>
        <w:t xml:space="preserve"> History</w:t>
      </w:r>
      <w:r w:rsidR="00192BAC" w:rsidRPr="00724BF1">
        <w:rPr>
          <w:rFonts w:ascii="Times New Roman" w:hAnsi="Times New Roman" w:cs="Times New Roman"/>
          <w:b/>
          <w:i/>
          <w:sz w:val="24"/>
          <w:szCs w:val="24"/>
        </w:rPr>
        <w:t xml:space="preserve"> </w:t>
      </w:r>
    </w:p>
    <w:p w:rsidR="003C4155" w:rsidRPr="0022595B" w:rsidRDefault="00192BAC" w:rsidP="007D6EEE">
      <w:pPr>
        <w:spacing w:after="0" w:line="480" w:lineRule="auto"/>
        <w:rPr>
          <w:rFonts w:ascii="Times New Roman" w:hAnsi="Times New Roman" w:cs="Times New Roman"/>
          <w:color w:val="FF0000"/>
          <w:sz w:val="24"/>
          <w:szCs w:val="24"/>
        </w:rPr>
      </w:pPr>
      <w:r>
        <w:rPr>
          <w:rFonts w:ascii="Times New Roman" w:hAnsi="Times New Roman" w:cs="Times New Roman"/>
          <w:sz w:val="24"/>
          <w:szCs w:val="24"/>
        </w:rPr>
        <w:tab/>
      </w:r>
      <w:r w:rsidR="00D00393">
        <w:rPr>
          <w:rFonts w:ascii="Times New Roman" w:hAnsi="Times New Roman" w:cs="Times New Roman"/>
          <w:sz w:val="24"/>
          <w:szCs w:val="24"/>
        </w:rPr>
        <w:t xml:space="preserve">Table </w:t>
      </w:r>
      <w:r w:rsidR="00533FC5">
        <w:rPr>
          <w:rFonts w:ascii="Times New Roman" w:hAnsi="Times New Roman" w:cs="Times New Roman"/>
          <w:sz w:val="24"/>
          <w:szCs w:val="24"/>
        </w:rPr>
        <w:t>1</w:t>
      </w:r>
      <w:r w:rsidR="00D00393">
        <w:rPr>
          <w:rFonts w:ascii="Times New Roman" w:hAnsi="Times New Roman" w:cs="Times New Roman"/>
          <w:sz w:val="24"/>
          <w:szCs w:val="24"/>
        </w:rPr>
        <w:t xml:space="preserve"> gives a brief chronology of major events and </w:t>
      </w:r>
      <w:r w:rsidR="00A33A86">
        <w:rPr>
          <w:rFonts w:ascii="Times New Roman" w:hAnsi="Times New Roman" w:cs="Times New Roman"/>
          <w:sz w:val="24"/>
          <w:szCs w:val="24"/>
        </w:rPr>
        <w:t>warnings</w:t>
      </w:r>
      <w:r w:rsidR="00D00393">
        <w:rPr>
          <w:rFonts w:ascii="Times New Roman" w:hAnsi="Times New Roman" w:cs="Times New Roman"/>
          <w:sz w:val="24"/>
          <w:szCs w:val="24"/>
        </w:rPr>
        <w:t xml:space="preserve"> issued </w:t>
      </w:r>
      <w:r w:rsidR="00EE518E">
        <w:rPr>
          <w:rFonts w:ascii="Times New Roman" w:hAnsi="Times New Roman" w:cs="Times New Roman"/>
          <w:sz w:val="24"/>
          <w:szCs w:val="24"/>
        </w:rPr>
        <w:t xml:space="preserve">by JTWC </w:t>
      </w:r>
      <w:r w:rsidR="00D00393">
        <w:rPr>
          <w:rFonts w:ascii="Times New Roman" w:hAnsi="Times New Roman" w:cs="Times New Roman"/>
          <w:sz w:val="24"/>
          <w:szCs w:val="24"/>
        </w:rPr>
        <w:t xml:space="preserve">regarding the </w:t>
      </w:r>
      <w:r w:rsidR="00C87CA8">
        <w:rPr>
          <w:rFonts w:ascii="Times New Roman" w:hAnsi="Times New Roman" w:cs="Times New Roman"/>
          <w:sz w:val="24"/>
          <w:szCs w:val="24"/>
        </w:rPr>
        <w:t xml:space="preserve">formation and decay of </w:t>
      </w:r>
      <w:r w:rsidR="00F672D8">
        <w:rPr>
          <w:rFonts w:ascii="Times New Roman" w:hAnsi="Times New Roman" w:cs="Times New Roman"/>
          <w:sz w:val="24"/>
          <w:szCs w:val="24"/>
        </w:rPr>
        <w:t>Ken and Lola</w:t>
      </w:r>
      <w:r w:rsidR="00533FC5">
        <w:rPr>
          <w:rFonts w:ascii="Times New Roman" w:hAnsi="Times New Roman" w:cs="Times New Roman"/>
          <w:sz w:val="24"/>
          <w:szCs w:val="24"/>
        </w:rPr>
        <w:t xml:space="preserve"> in real time</w:t>
      </w:r>
      <w:r w:rsidR="007D6EEE">
        <w:rPr>
          <w:rFonts w:ascii="Times New Roman" w:hAnsi="Times New Roman" w:cs="Times New Roman"/>
          <w:sz w:val="24"/>
          <w:szCs w:val="24"/>
        </w:rPr>
        <w:t xml:space="preserve">. </w:t>
      </w:r>
      <w:r w:rsidR="00C87CA8">
        <w:rPr>
          <w:rFonts w:ascii="Times New Roman" w:hAnsi="Times New Roman" w:cs="Times New Roman"/>
          <w:sz w:val="24"/>
          <w:szCs w:val="24"/>
        </w:rPr>
        <w:t xml:space="preserve">Table </w:t>
      </w:r>
      <w:r w:rsidR="00533FC5">
        <w:rPr>
          <w:rFonts w:ascii="Times New Roman" w:hAnsi="Times New Roman" w:cs="Times New Roman"/>
          <w:sz w:val="24"/>
          <w:szCs w:val="24"/>
        </w:rPr>
        <w:t>2</w:t>
      </w:r>
      <w:r w:rsidR="00C87CA8">
        <w:rPr>
          <w:rFonts w:ascii="Times New Roman" w:hAnsi="Times New Roman" w:cs="Times New Roman"/>
          <w:sz w:val="24"/>
          <w:szCs w:val="24"/>
        </w:rPr>
        <w:t xml:space="preserve"> examines the maximum wind speeds </w:t>
      </w:r>
      <w:r w:rsidR="00F672D8">
        <w:rPr>
          <w:rFonts w:ascii="Times New Roman" w:hAnsi="Times New Roman" w:cs="Times New Roman"/>
          <w:sz w:val="24"/>
          <w:szCs w:val="24"/>
        </w:rPr>
        <w:t>in the storms</w:t>
      </w:r>
      <w:r w:rsidR="00C87CA8">
        <w:rPr>
          <w:rFonts w:ascii="Times New Roman" w:hAnsi="Times New Roman" w:cs="Times New Roman"/>
          <w:sz w:val="24"/>
          <w:szCs w:val="24"/>
        </w:rPr>
        <w:t>, the</w:t>
      </w:r>
      <w:r w:rsidR="00C87CA8" w:rsidRPr="00854826">
        <w:rPr>
          <w:rFonts w:ascii="Calibri" w:eastAsia="+mn-ea" w:hAnsi="Calibri" w:cs="+mn-cs"/>
          <w:color w:val="000000"/>
          <w:kern w:val="24"/>
          <w:sz w:val="36"/>
          <w:szCs w:val="36"/>
        </w:rPr>
        <w:t xml:space="preserve"> </w:t>
      </w:r>
      <w:r w:rsidR="00C87CA8" w:rsidRPr="00854826">
        <w:rPr>
          <w:rFonts w:ascii="Times New Roman" w:hAnsi="Times New Roman" w:cs="Times New Roman"/>
          <w:sz w:val="24"/>
          <w:szCs w:val="24"/>
        </w:rPr>
        <w:t>ambient 850-200 hPa vertical wind shear direction and magnitude</w:t>
      </w:r>
      <w:r w:rsidR="00C87CA8">
        <w:rPr>
          <w:rFonts w:ascii="Times New Roman" w:hAnsi="Times New Roman" w:cs="Times New Roman"/>
          <w:sz w:val="24"/>
          <w:szCs w:val="24"/>
        </w:rPr>
        <w:t>, the mean SST with</w:t>
      </w:r>
      <w:r w:rsidR="0070660C">
        <w:rPr>
          <w:rFonts w:ascii="Times New Roman" w:hAnsi="Times New Roman" w:cs="Times New Roman"/>
          <w:sz w:val="24"/>
          <w:szCs w:val="24"/>
        </w:rPr>
        <w:t>in</w:t>
      </w:r>
      <w:r w:rsidR="00C87CA8">
        <w:rPr>
          <w:rFonts w:ascii="Times New Roman" w:hAnsi="Times New Roman" w:cs="Times New Roman"/>
          <w:sz w:val="24"/>
          <w:szCs w:val="24"/>
        </w:rPr>
        <w:t xml:space="preserve"> 1 degree </w:t>
      </w:r>
      <w:r w:rsidR="00CE2FB4">
        <w:rPr>
          <w:rFonts w:ascii="Times New Roman" w:hAnsi="Times New Roman" w:cs="Times New Roman"/>
          <w:sz w:val="24"/>
          <w:szCs w:val="24"/>
        </w:rPr>
        <w:t xml:space="preserve">latitude and longitude </w:t>
      </w:r>
      <w:r w:rsidR="00C87CA8">
        <w:rPr>
          <w:rFonts w:ascii="Times New Roman" w:hAnsi="Times New Roman" w:cs="Times New Roman"/>
          <w:sz w:val="24"/>
          <w:szCs w:val="24"/>
        </w:rPr>
        <w:t>of the storm center</w:t>
      </w:r>
      <w:r w:rsidR="00533FC5">
        <w:rPr>
          <w:rFonts w:ascii="Times New Roman" w:hAnsi="Times New Roman" w:cs="Times New Roman"/>
          <w:sz w:val="24"/>
          <w:szCs w:val="24"/>
        </w:rPr>
        <w:t xml:space="preserve">, and the mean wind 1000-200 </w:t>
      </w:r>
      <w:proofErr w:type="spellStart"/>
      <w:r w:rsidR="00533FC5">
        <w:rPr>
          <w:rFonts w:ascii="Times New Roman" w:hAnsi="Times New Roman" w:cs="Times New Roman"/>
          <w:sz w:val="24"/>
          <w:szCs w:val="24"/>
        </w:rPr>
        <w:t>hPa</w:t>
      </w:r>
      <w:proofErr w:type="spellEnd"/>
      <w:r w:rsidR="00C87CA8">
        <w:rPr>
          <w:rFonts w:ascii="Times New Roman" w:hAnsi="Times New Roman" w:cs="Times New Roman"/>
          <w:sz w:val="24"/>
          <w:szCs w:val="24"/>
        </w:rPr>
        <w:t xml:space="preserve">. </w:t>
      </w:r>
      <w:r w:rsidR="00533FC5">
        <w:rPr>
          <w:rFonts w:ascii="Times New Roman" w:hAnsi="Times New Roman" w:cs="Times New Roman"/>
          <w:sz w:val="24"/>
          <w:szCs w:val="24"/>
        </w:rPr>
        <w:t>The history of Ken and Lola is f</w:t>
      </w:r>
      <w:r w:rsidR="00C87CA8">
        <w:rPr>
          <w:rFonts w:ascii="Times New Roman" w:hAnsi="Times New Roman" w:cs="Times New Roman"/>
          <w:sz w:val="24"/>
          <w:szCs w:val="24"/>
        </w:rPr>
        <w:t xml:space="preserve">urther </w:t>
      </w:r>
      <w:r w:rsidR="00533FC5">
        <w:rPr>
          <w:rFonts w:ascii="Times New Roman" w:hAnsi="Times New Roman" w:cs="Times New Roman"/>
          <w:sz w:val="24"/>
          <w:szCs w:val="24"/>
        </w:rPr>
        <w:t>described in</w:t>
      </w:r>
      <w:r w:rsidR="00C87CA8" w:rsidRPr="00C87CA8">
        <w:rPr>
          <w:rFonts w:ascii="Times New Roman" w:hAnsi="Times New Roman" w:cs="Times New Roman"/>
          <w:sz w:val="24"/>
          <w:szCs w:val="24"/>
        </w:rPr>
        <w:t xml:space="preserve"> </w:t>
      </w:r>
      <w:r w:rsidR="00B432AE">
        <w:rPr>
          <w:rFonts w:ascii="Times New Roman" w:hAnsi="Times New Roman" w:cs="Times New Roman"/>
          <w:sz w:val="24"/>
          <w:szCs w:val="24"/>
        </w:rPr>
        <w:t>Fig.</w:t>
      </w:r>
      <w:r w:rsidR="00C87CA8">
        <w:rPr>
          <w:rFonts w:ascii="Times New Roman" w:hAnsi="Times New Roman" w:cs="Times New Roman"/>
          <w:sz w:val="24"/>
          <w:szCs w:val="24"/>
        </w:rPr>
        <w:t xml:space="preserve"> </w:t>
      </w:r>
      <w:r w:rsidR="00AB4573">
        <w:rPr>
          <w:rFonts w:ascii="Times New Roman" w:hAnsi="Times New Roman" w:cs="Times New Roman"/>
          <w:sz w:val="24"/>
          <w:szCs w:val="24"/>
        </w:rPr>
        <w:t>1</w:t>
      </w:r>
      <w:r w:rsidR="00C87CA8">
        <w:rPr>
          <w:rFonts w:ascii="Times New Roman" w:hAnsi="Times New Roman" w:cs="Times New Roman"/>
          <w:sz w:val="24"/>
          <w:szCs w:val="24"/>
        </w:rPr>
        <w:t xml:space="preserve">, which displays IR satellite imagery overlaid with surface wind observations from coastal stations, ships and buoys every six hours from 0000 UTC 29 July to 1800 UTC 31 July. </w:t>
      </w:r>
      <w:r w:rsidR="0022595B">
        <w:rPr>
          <w:rFonts w:ascii="Times New Roman" w:hAnsi="Times New Roman" w:cs="Times New Roman"/>
          <w:sz w:val="24"/>
          <w:szCs w:val="24"/>
        </w:rPr>
        <w:t xml:space="preserve">Fig. 1 also </w:t>
      </w:r>
      <w:r w:rsidR="0041628C">
        <w:rPr>
          <w:rFonts w:ascii="Times New Roman" w:hAnsi="Times New Roman" w:cs="Times New Roman"/>
          <w:sz w:val="24"/>
          <w:szCs w:val="24"/>
        </w:rPr>
        <w:t>display</w:t>
      </w:r>
      <w:r w:rsidR="0022595B">
        <w:rPr>
          <w:rFonts w:ascii="Times New Roman" w:hAnsi="Times New Roman" w:cs="Times New Roman"/>
          <w:sz w:val="24"/>
          <w:szCs w:val="24"/>
        </w:rPr>
        <w:t>s</w:t>
      </w:r>
      <w:r w:rsidR="00997137">
        <w:rPr>
          <w:rFonts w:ascii="Times New Roman" w:hAnsi="Times New Roman" w:cs="Times New Roman"/>
          <w:sz w:val="24"/>
          <w:szCs w:val="24"/>
        </w:rPr>
        <w:t xml:space="preserve"> the post-season track of Ken-Lola</w:t>
      </w:r>
      <w:r w:rsidR="0022595B">
        <w:rPr>
          <w:rFonts w:ascii="Times New Roman" w:hAnsi="Times New Roman" w:cs="Times New Roman"/>
          <w:sz w:val="24"/>
          <w:szCs w:val="24"/>
        </w:rPr>
        <w:t xml:space="preserve"> determined by JTWC</w:t>
      </w:r>
      <w:r w:rsidR="007D5F6F">
        <w:rPr>
          <w:rFonts w:ascii="Times New Roman" w:hAnsi="Times New Roman" w:cs="Times New Roman"/>
          <w:sz w:val="24"/>
          <w:szCs w:val="24"/>
        </w:rPr>
        <w:t xml:space="preserve">. The </w:t>
      </w:r>
      <w:r w:rsidR="00C34678">
        <w:rPr>
          <w:rFonts w:ascii="Times New Roman" w:hAnsi="Times New Roman" w:cs="Times New Roman"/>
          <w:sz w:val="24"/>
          <w:szCs w:val="24"/>
        </w:rPr>
        <w:t>tropical cyclone</w:t>
      </w:r>
      <w:r w:rsidR="007D5F6F">
        <w:rPr>
          <w:rFonts w:ascii="Times New Roman" w:hAnsi="Times New Roman" w:cs="Times New Roman"/>
          <w:sz w:val="24"/>
          <w:szCs w:val="24"/>
        </w:rPr>
        <w:t xml:space="preserve"> symbol shows the </w:t>
      </w:r>
      <w:r w:rsidR="00C34678">
        <w:rPr>
          <w:rFonts w:ascii="Times New Roman" w:hAnsi="Times New Roman" w:cs="Times New Roman"/>
          <w:sz w:val="24"/>
          <w:szCs w:val="24"/>
        </w:rPr>
        <w:t>best track</w:t>
      </w:r>
      <w:r w:rsidR="007D5F6F">
        <w:rPr>
          <w:rFonts w:ascii="Times New Roman" w:hAnsi="Times New Roman" w:cs="Times New Roman"/>
          <w:sz w:val="24"/>
          <w:szCs w:val="24"/>
        </w:rPr>
        <w:t xml:space="preserve"> location at each time</w:t>
      </w:r>
      <w:r w:rsidR="0022595B">
        <w:rPr>
          <w:rFonts w:ascii="Times New Roman" w:hAnsi="Times New Roman" w:cs="Times New Roman"/>
          <w:sz w:val="24"/>
          <w:szCs w:val="24"/>
        </w:rPr>
        <w:t>.</w:t>
      </w:r>
    </w:p>
    <w:p w:rsidR="00C83E9E" w:rsidRDefault="003C4155" w:rsidP="001378B3">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 xml:space="preserve">A gyre had already formed </w:t>
      </w:r>
      <w:r w:rsidR="00A93F35">
        <w:rPr>
          <w:rFonts w:ascii="Times New Roman" w:hAnsi="Times New Roman" w:cs="Times New Roman"/>
          <w:sz w:val="24"/>
          <w:szCs w:val="24"/>
        </w:rPr>
        <w:t>during</w:t>
      </w:r>
      <w:r>
        <w:rPr>
          <w:rFonts w:ascii="Times New Roman" w:hAnsi="Times New Roman" w:cs="Times New Roman"/>
          <w:sz w:val="24"/>
          <w:szCs w:val="24"/>
        </w:rPr>
        <w:t xml:space="preserve"> 28 July (Crandall 2012). </w:t>
      </w:r>
      <w:r w:rsidR="00533FC5">
        <w:rPr>
          <w:rFonts w:ascii="Times New Roman" w:hAnsi="Times New Roman" w:cs="Times New Roman"/>
          <w:sz w:val="24"/>
          <w:szCs w:val="24"/>
        </w:rPr>
        <w:t xml:space="preserve">The gyre formation was tied directly to interactions with </w:t>
      </w:r>
      <w:proofErr w:type="spellStart"/>
      <w:r w:rsidR="004C60FB">
        <w:rPr>
          <w:rFonts w:ascii="Times New Roman" w:hAnsi="Times New Roman" w:cs="Times New Roman"/>
          <w:sz w:val="24"/>
          <w:szCs w:val="24"/>
        </w:rPr>
        <w:t>midlatitude</w:t>
      </w:r>
      <w:proofErr w:type="spellEnd"/>
      <w:r w:rsidR="004C60FB">
        <w:rPr>
          <w:rFonts w:ascii="Times New Roman" w:hAnsi="Times New Roman" w:cs="Times New Roman"/>
          <w:sz w:val="24"/>
          <w:szCs w:val="24"/>
        </w:rPr>
        <w:t xml:space="preserve"> upper </w:t>
      </w:r>
      <w:proofErr w:type="spellStart"/>
      <w:r w:rsidR="004C60FB">
        <w:rPr>
          <w:rFonts w:ascii="Times New Roman" w:hAnsi="Times New Roman" w:cs="Times New Roman"/>
          <w:sz w:val="24"/>
          <w:szCs w:val="24"/>
        </w:rPr>
        <w:t>tropospheric</w:t>
      </w:r>
      <w:proofErr w:type="spellEnd"/>
      <w:r w:rsidR="004C60FB">
        <w:rPr>
          <w:rFonts w:ascii="Times New Roman" w:hAnsi="Times New Roman" w:cs="Times New Roman"/>
          <w:sz w:val="24"/>
          <w:szCs w:val="24"/>
        </w:rPr>
        <w:t xml:space="preserve"> troughs (Crandall 2012) in a manner similar to that shown by Molinari and </w:t>
      </w:r>
      <w:proofErr w:type="spellStart"/>
      <w:r w:rsidR="004C60FB">
        <w:rPr>
          <w:rFonts w:ascii="Times New Roman" w:hAnsi="Times New Roman" w:cs="Times New Roman"/>
          <w:sz w:val="24"/>
          <w:szCs w:val="24"/>
        </w:rPr>
        <w:t>Vollaro</w:t>
      </w:r>
      <w:proofErr w:type="spellEnd"/>
      <w:r w:rsidR="004C60FB">
        <w:rPr>
          <w:rFonts w:ascii="Times New Roman" w:hAnsi="Times New Roman" w:cs="Times New Roman"/>
          <w:sz w:val="24"/>
          <w:szCs w:val="24"/>
        </w:rPr>
        <w:t xml:space="preserve"> (2012)</w:t>
      </w:r>
      <w:r w:rsidR="00342029">
        <w:rPr>
          <w:rFonts w:ascii="Times New Roman" w:hAnsi="Times New Roman" w:cs="Times New Roman"/>
          <w:sz w:val="24"/>
          <w:szCs w:val="24"/>
        </w:rPr>
        <w:t>,</w:t>
      </w:r>
      <w:r w:rsidR="004C60FB">
        <w:rPr>
          <w:rFonts w:ascii="Times New Roman" w:hAnsi="Times New Roman" w:cs="Times New Roman"/>
          <w:sz w:val="24"/>
          <w:szCs w:val="24"/>
        </w:rPr>
        <w:t xml:space="preserve"> and </w:t>
      </w:r>
      <w:r w:rsidR="00533FC5">
        <w:rPr>
          <w:rFonts w:ascii="Times New Roman" w:hAnsi="Times New Roman" w:cs="Times New Roman"/>
          <w:sz w:val="24"/>
          <w:szCs w:val="24"/>
        </w:rPr>
        <w:t>is not addressed in this paper.</w:t>
      </w:r>
      <w:r w:rsidR="004C60FB">
        <w:rPr>
          <w:rFonts w:ascii="Times New Roman" w:hAnsi="Times New Roman" w:cs="Times New Roman"/>
          <w:sz w:val="24"/>
          <w:szCs w:val="24"/>
        </w:rPr>
        <w:t xml:space="preserve"> </w:t>
      </w:r>
      <w:r>
        <w:rPr>
          <w:rFonts w:ascii="Times New Roman" w:hAnsi="Times New Roman" w:cs="Times New Roman"/>
          <w:sz w:val="24"/>
          <w:szCs w:val="24"/>
        </w:rPr>
        <w:t xml:space="preserve">By 0000 UTC 29 July (Fig. 1a), the gyre is visible as a broad circulation with cloudiness primarily to its south and east. A closed circulation </w:t>
      </w:r>
      <w:r w:rsidR="00356FAD">
        <w:rPr>
          <w:rFonts w:ascii="Times New Roman" w:hAnsi="Times New Roman" w:cs="Times New Roman"/>
          <w:sz w:val="24"/>
          <w:szCs w:val="24"/>
        </w:rPr>
        <w:t>wa</w:t>
      </w:r>
      <w:r>
        <w:rPr>
          <w:rFonts w:ascii="Times New Roman" w:hAnsi="Times New Roman" w:cs="Times New Roman"/>
          <w:sz w:val="24"/>
          <w:szCs w:val="24"/>
        </w:rPr>
        <w:t xml:space="preserve">s centered on </w:t>
      </w:r>
      <w:r w:rsidR="0070660C">
        <w:rPr>
          <w:rFonts w:ascii="Times New Roman" w:hAnsi="Times New Roman" w:cs="Times New Roman"/>
          <w:sz w:val="24"/>
          <w:szCs w:val="24"/>
        </w:rPr>
        <w:t xml:space="preserve">the </w:t>
      </w:r>
      <w:r w:rsidR="008A79BC">
        <w:rPr>
          <w:rFonts w:ascii="Times New Roman" w:hAnsi="Times New Roman" w:cs="Times New Roman"/>
          <w:sz w:val="24"/>
          <w:szCs w:val="24"/>
        </w:rPr>
        <w:t xml:space="preserve">edge of </w:t>
      </w:r>
      <w:r>
        <w:rPr>
          <w:rFonts w:ascii="Times New Roman" w:hAnsi="Times New Roman" w:cs="Times New Roman"/>
          <w:sz w:val="24"/>
          <w:szCs w:val="24"/>
        </w:rPr>
        <w:t xml:space="preserve">the broad gyre cloudiness </w:t>
      </w:r>
      <w:r>
        <w:rPr>
          <w:rFonts w:ascii="Times New Roman" w:hAnsi="Times New Roman" w:cs="Times New Roman"/>
          <w:sz w:val="24"/>
          <w:szCs w:val="24"/>
        </w:rPr>
        <w:lastRenderedPageBreak/>
        <w:t xml:space="preserve">to the south. </w:t>
      </w:r>
      <w:r w:rsidR="00C50C46">
        <w:rPr>
          <w:rFonts w:ascii="Times New Roman" w:hAnsi="Times New Roman" w:cs="Times New Roman"/>
          <w:sz w:val="24"/>
          <w:szCs w:val="24"/>
        </w:rPr>
        <w:t>This will be referred to as the pre-Ken circulation.</w:t>
      </w:r>
      <w:r w:rsidR="00441CCF">
        <w:rPr>
          <w:rFonts w:ascii="Times New Roman" w:hAnsi="Times New Roman" w:cs="Times New Roman"/>
          <w:sz w:val="24"/>
          <w:szCs w:val="24"/>
        </w:rPr>
        <w:t xml:space="preserve"> </w:t>
      </w:r>
      <w:r w:rsidR="00AB4573" w:rsidRPr="009F7049">
        <w:rPr>
          <w:rFonts w:ascii="Times New Roman" w:hAnsi="Times New Roman" w:cs="Times New Roman"/>
          <w:color w:val="000000" w:themeColor="text1"/>
          <w:sz w:val="24"/>
          <w:szCs w:val="24"/>
        </w:rPr>
        <w:t xml:space="preserve">Six hours later (Fig. 1b), this </w:t>
      </w:r>
      <w:r w:rsidR="00C83E9E">
        <w:rPr>
          <w:rFonts w:ascii="Times New Roman" w:hAnsi="Times New Roman" w:cs="Times New Roman"/>
          <w:color w:val="000000" w:themeColor="text1"/>
          <w:sz w:val="24"/>
          <w:szCs w:val="24"/>
        </w:rPr>
        <w:t>circulation</w:t>
      </w:r>
      <w:r w:rsidR="00AB4573" w:rsidRPr="009F7049">
        <w:rPr>
          <w:rFonts w:ascii="Times New Roman" w:hAnsi="Times New Roman" w:cs="Times New Roman"/>
          <w:color w:val="000000" w:themeColor="text1"/>
          <w:sz w:val="24"/>
          <w:szCs w:val="24"/>
        </w:rPr>
        <w:t xml:space="preserve"> persist</w:t>
      </w:r>
      <w:r w:rsidR="00356FAD">
        <w:rPr>
          <w:rFonts w:ascii="Times New Roman" w:hAnsi="Times New Roman" w:cs="Times New Roman"/>
          <w:color w:val="000000" w:themeColor="text1"/>
          <w:sz w:val="24"/>
          <w:szCs w:val="24"/>
        </w:rPr>
        <w:t>ed</w:t>
      </w:r>
      <w:r w:rsidR="00AB4573" w:rsidRPr="009F7049">
        <w:rPr>
          <w:rFonts w:ascii="Times New Roman" w:hAnsi="Times New Roman" w:cs="Times New Roman"/>
          <w:color w:val="000000" w:themeColor="text1"/>
          <w:sz w:val="24"/>
          <w:szCs w:val="24"/>
        </w:rPr>
        <w:t xml:space="preserve"> on the inner edge of the larger envelope of convection associated with the subtropical gyre.  </w:t>
      </w:r>
      <w:r w:rsidR="001E1C78" w:rsidRPr="009F7049">
        <w:rPr>
          <w:rFonts w:ascii="Times New Roman" w:hAnsi="Times New Roman" w:cs="Times New Roman"/>
          <w:color w:val="000000" w:themeColor="text1"/>
          <w:sz w:val="24"/>
          <w:szCs w:val="24"/>
        </w:rPr>
        <w:t>Analysis of synoptic data and satellite imagery led to the issuance of a Tropical Cyclone Formation Alert (TCFA) at</w:t>
      </w:r>
      <w:r w:rsidR="00AB4573" w:rsidRPr="009F7049">
        <w:rPr>
          <w:rFonts w:ascii="Times New Roman" w:hAnsi="Times New Roman" w:cs="Times New Roman"/>
          <w:color w:val="000000" w:themeColor="text1"/>
          <w:sz w:val="24"/>
          <w:szCs w:val="24"/>
        </w:rPr>
        <w:t xml:space="preserve"> 0930 UTC 29</w:t>
      </w:r>
      <w:r w:rsidR="00EE1140" w:rsidRPr="009F7049">
        <w:rPr>
          <w:rFonts w:ascii="Times New Roman" w:hAnsi="Times New Roman" w:cs="Times New Roman"/>
          <w:color w:val="000000" w:themeColor="text1"/>
          <w:sz w:val="24"/>
          <w:szCs w:val="24"/>
        </w:rPr>
        <w:t xml:space="preserve"> July, a</w:t>
      </w:r>
      <w:r w:rsidR="00AB4573" w:rsidRPr="009F7049">
        <w:rPr>
          <w:rFonts w:ascii="Times New Roman" w:hAnsi="Times New Roman" w:cs="Times New Roman"/>
          <w:color w:val="000000" w:themeColor="text1"/>
          <w:sz w:val="24"/>
          <w:szCs w:val="24"/>
        </w:rPr>
        <w:t>nd</w:t>
      </w:r>
      <w:r w:rsidR="00EE1140" w:rsidRPr="009F7049">
        <w:rPr>
          <w:rFonts w:ascii="Times New Roman" w:hAnsi="Times New Roman" w:cs="Times New Roman"/>
          <w:color w:val="000000" w:themeColor="text1"/>
          <w:sz w:val="24"/>
          <w:szCs w:val="24"/>
        </w:rPr>
        <w:t xml:space="preserve"> it wa</w:t>
      </w:r>
      <w:r w:rsidR="001E1C78" w:rsidRPr="009F7049">
        <w:rPr>
          <w:rFonts w:ascii="Times New Roman" w:hAnsi="Times New Roman" w:cs="Times New Roman"/>
          <w:color w:val="000000" w:themeColor="text1"/>
          <w:sz w:val="24"/>
          <w:szCs w:val="24"/>
        </w:rPr>
        <w:t xml:space="preserve">s noted </w:t>
      </w:r>
      <w:r w:rsidR="00AB4573" w:rsidRPr="009F7049">
        <w:rPr>
          <w:rFonts w:ascii="Times New Roman" w:hAnsi="Times New Roman" w:cs="Times New Roman"/>
          <w:color w:val="000000" w:themeColor="text1"/>
          <w:sz w:val="24"/>
          <w:szCs w:val="24"/>
        </w:rPr>
        <w:t xml:space="preserve">by the JTWC </w:t>
      </w:r>
      <w:r w:rsidR="001E1C78" w:rsidRPr="009F7049">
        <w:rPr>
          <w:rFonts w:ascii="Times New Roman" w:hAnsi="Times New Roman" w:cs="Times New Roman"/>
          <w:color w:val="000000" w:themeColor="text1"/>
          <w:sz w:val="24"/>
          <w:szCs w:val="24"/>
        </w:rPr>
        <w:t xml:space="preserve">that </w:t>
      </w:r>
      <w:r w:rsidR="0041628C">
        <w:rPr>
          <w:rFonts w:ascii="Times New Roman" w:hAnsi="Times New Roman" w:cs="Times New Roman"/>
          <w:color w:val="000000" w:themeColor="text1"/>
          <w:sz w:val="24"/>
          <w:szCs w:val="24"/>
        </w:rPr>
        <w:t>active convection was displaced well to the south of the center</w:t>
      </w:r>
      <w:r w:rsidR="0030660A">
        <w:rPr>
          <w:rFonts w:ascii="Times New Roman" w:hAnsi="Times New Roman" w:cs="Times New Roman"/>
          <w:color w:val="000000" w:themeColor="text1"/>
          <w:sz w:val="24"/>
          <w:szCs w:val="24"/>
        </w:rPr>
        <w:t>. This convective asymmetry was</w:t>
      </w:r>
      <w:r w:rsidR="0041628C">
        <w:rPr>
          <w:rFonts w:ascii="Times New Roman" w:hAnsi="Times New Roman" w:cs="Times New Roman"/>
          <w:color w:val="000000" w:themeColor="text1"/>
          <w:sz w:val="24"/>
          <w:szCs w:val="24"/>
        </w:rPr>
        <w:t xml:space="preserve"> consistent with </w:t>
      </w:r>
      <w:r w:rsidR="0030660A">
        <w:rPr>
          <w:rFonts w:ascii="Times New Roman" w:hAnsi="Times New Roman" w:cs="Times New Roman"/>
          <w:color w:val="000000" w:themeColor="text1"/>
          <w:sz w:val="24"/>
          <w:szCs w:val="24"/>
        </w:rPr>
        <w:t xml:space="preserve">what is expected from </w:t>
      </w:r>
      <w:r w:rsidR="0041628C">
        <w:rPr>
          <w:rFonts w:ascii="Times New Roman" w:hAnsi="Times New Roman" w:cs="Times New Roman"/>
          <w:color w:val="000000" w:themeColor="text1"/>
          <w:sz w:val="24"/>
          <w:szCs w:val="24"/>
        </w:rPr>
        <w:t xml:space="preserve">the northerly ambient </w:t>
      </w:r>
      <w:r w:rsidR="0030660A">
        <w:rPr>
          <w:rFonts w:ascii="Times New Roman" w:hAnsi="Times New Roman" w:cs="Times New Roman"/>
          <w:color w:val="000000" w:themeColor="text1"/>
          <w:sz w:val="24"/>
          <w:szCs w:val="24"/>
        </w:rPr>
        <w:t xml:space="preserve">vertical wind </w:t>
      </w:r>
      <w:r w:rsidR="0041628C">
        <w:rPr>
          <w:rFonts w:ascii="Times New Roman" w:hAnsi="Times New Roman" w:cs="Times New Roman"/>
          <w:color w:val="000000" w:themeColor="text1"/>
          <w:sz w:val="24"/>
          <w:szCs w:val="24"/>
        </w:rPr>
        <w:t>shear (</w:t>
      </w:r>
      <w:r w:rsidR="0030660A">
        <w:rPr>
          <w:rFonts w:ascii="Times New Roman" w:hAnsi="Times New Roman" w:cs="Times New Roman"/>
          <w:color w:val="000000" w:themeColor="text1"/>
          <w:sz w:val="24"/>
          <w:szCs w:val="24"/>
        </w:rPr>
        <w:t xml:space="preserve">i.e., </w:t>
      </w:r>
      <w:proofErr w:type="spellStart"/>
      <w:r w:rsidR="0030660A">
        <w:rPr>
          <w:rFonts w:ascii="Times New Roman" w:hAnsi="Times New Roman" w:cs="Times New Roman"/>
          <w:color w:val="000000" w:themeColor="text1"/>
          <w:sz w:val="24"/>
          <w:szCs w:val="24"/>
        </w:rPr>
        <w:t>downshear</w:t>
      </w:r>
      <w:proofErr w:type="spellEnd"/>
      <w:r w:rsidR="0030660A">
        <w:rPr>
          <w:rFonts w:ascii="Times New Roman" w:hAnsi="Times New Roman" w:cs="Times New Roman"/>
          <w:color w:val="000000" w:themeColor="text1"/>
          <w:sz w:val="24"/>
          <w:szCs w:val="24"/>
        </w:rPr>
        <w:t xml:space="preserve"> convection; see</w:t>
      </w:r>
      <w:r w:rsidR="0095719B">
        <w:rPr>
          <w:rFonts w:ascii="Times New Roman" w:hAnsi="Times New Roman" w:cs="Times New Roman"/>
          <w:color w:val="000000" w:themeColor="text1"/>
          <w:sz w:val="24"/>
          <w:szCs w:val="24"/>
        </w:rPr>
        <w:t xml:space="preserve"> </w:t>
      </w:r>
      <w:proofErr w:type="spellStart"/>
      <w:r w:rsidR="0041628C">
        <w:rPr>
          <w:rFonts w:ascii="Times New Roman" w:hAnsi="Times New Roman" w:cs="Times New Roman"/>
          <w:color w:val="000000" w:themeColor="text1"/>
          <w:sz w:val="24"/>
          <w:szCs w:val="24"/>
        </w:rPr>
        <w:t>Corbosiero</w:t>
      </w:r>
      <w:proofErr w:type="spellEnd"/>
      <w:r w:rsidR="0041628C">
        <w:rPr>
          <w:rFonts w:ascii="Times New Roman" w:hAnsi="Times New Roman" w:cs="Times New Roman"/>
          <w:color w:val="000000" w:themeColor="text1"/>
          <w:sz w:val="24"/>
          <w:szCs w:val="24"/>
        </w:rPr>
        <w:t xml:space="preserve"> and Molinari 2003)</w:t>
      </w:r>
      <w:r w:rsidR="00FB1F9B">
        <w:rPr>
          <w:rFonts w:ascii="Times New Roman" w:hAnsi="Times New Roman" w:cs="Times New Roman"/>
          <w:color w:val="000000" w:themeColor="text1"/>
          <w:sz w:val="24"/>
          <w:szCs w:val="24"/>
        </w:rPr>
        <w:t>. By</w:t>
      </w:r>
      <w:r w:rsidR="00AB4573" w:rsidRPr="009F7049">
        <w:rPr>
          <w:rFonts w:ascii="Times New Roman" w:hAnsi="Times New Roman" w:cs="Times New Roman"/>
          <w:color w:val="000000" w:themeColor="text1"/>
          <w:sz w:val="24"/>
          <w:szCs w:val="24"/>
        </w:rPr>
        <w:t xml:space="preserve"> 1200 UTC (Fig. 1c), the organization of the </w:t>
      </w:r>
      <w:r w:rsidR="00C50C46">
        <w:rPr>
          <w:rFonts w:ascii="Times New Roman" w:hAnsi="Times New Roman" w:cs="Times New Roman"/>
          <w:color w:val="000000" w:themeColor="text1"/>
          <w:sz w:val="24"/>
          <w:szCs w:val="24"/>
        </w:rPr>
        <w:t xml:space="preserve">pre-Ken </w:t>
      </w:r>
      <w:r w:rsidR="007E07F9">
        <w:rPr>
          <w:rFonts w:ascii="Times New Roman" w:hAnsi="Times New Roman" w:cs="Times New Roman"/>
          <w:color w:val="000000" w:themeColor="text1"/>
          <w:sz w:val="24"/>
          <w:szCs w:val="24"/>
        </w:rPr>
        <w:t>disturbance</w:t>
      </w:r>
      <w:r w:rsidR="00AB4573" w:rsidRPr="009F7049">
        <w:rPr>
          <w:rFonts w:ascii="Times New Roman" w:hAnsi="Times New Roman" w:cs="Times New Roman"/>
          <w:color w:val="000000" w:themeColor="text1"/>
          <w:sz w:val="24"/>
          <w:szCs w:val="24"/>
        </w:rPr>
        <w:t xml:space="preserve"> ha</w:t>
      </w:r>
      <w:r w:rsidR="00356FAD">
        <w:rPr>
          <w:rFonts w:ascii="Times New Roman" w:hAnsi="Times New Roman" w:cs="Times New Roman"/>
          <w:color w:val="000000" w:themeColor="text1"/>
          <w:sz w:val="24"/>
          <w:szCs w:val="24"/>
        </w:rPr>
        <w:t>d</w:t>
      </w:r>
      <w:r w:rsidR="00AB4573" w:rsidRPr="009F7049">
        <w:rPr>
          <w:rFonts w:ascii="Times New Roman" w:hAnsi="Times New Roman" w:cs="Times New Roman"/>
          <w:color w:val="000000" w:themeColor="text1"/>
          <w:sz w:val="24"/>
          <w:szCs w:val="24"/>
        </w:rPr>
        <w:t xml:space="preserve"> improved, as deep convection </w:t>
      </w:r>
      <w:r w:rsidR="00FB1F9B">
        <w:rPr>
          <w:rFonts w:ascii="Times New Roman" w:hAnsi="Times New Roman" w:cs="Times New Roman"/>
          <w:color w:val="000000" w:themeColor="text1"/>
          <w:sz w:val="24"/>
          <w:szCs w:val="24"/>
        </w:rPr>
        <w:t>develop</w:t>
      </w:r>
      <w:r w:rsidR="00356FAD">
        <w:rPr>
          <w:rFonts w:ascii="Times New Roman" w:hAnsi="Times New Roman" w:cs="Times New Roman"/>
          <w:color w:val="000000" w:themeColor="text1"/>
          <w:sz w:val="24"/>
          <w:szCs w:val="24"/>
        </w:rPr>
        <w:t>ed</w:t>
      </w:r>
      <w:r w:rsidR="007758A7" w:rsidRPr="009F7049">
        <w:rPr>
          <w:rFonts w:ascii="Times New Roman" w:hAnsi="Times New Roman" w:cs="Times New Roman"/>
          <w:color w:val="000000" w:themeColor="text1"/>
          <w:sz w:val="24"/>
          <w:szCs w:val="24"/>
        </w:rPr>
        <w:t xml:space="preserve"> </w:t>
      </w:r>
      <w:r w:rsidR="00AB4573" w:rsidRPr="009F7049">
        <w:rPr>
          <w:rFonts w:ascii="Times New Roman" w:hAnsi="Times New Roman" w:cs="Times New Roman"/>
          <w:color w:val="000000" w:themeColor="text1"/>
          <w:sz w:val="24"/>
          <w:szCs w:val="24"/>
        </w:rPr>
        <w:t>near its center</w:t>
      </w:r>
      <w:r w:rsidR="007758A7" w:rsidRPr="009F7049">
        <w:rPr>
          <w:rFonts w:ascii="Times New Roman" w:hAnsi="Times New Roman" w:cs="Times New Roman"/>
          <w:color w:val="000000" w:themeColor="text1"/>
          <w:sz w:val="24"/>
          <w:szCs w:val="24"/>
        </w:rPr>
        <w:t>. As the disturbance travel</w:t>
      </w:r>
      <w:r w:rsidR="00356FAD">
        <w:rPr>
          <w:rFonts w:ascii="Times New Roman" w:hAnsi="Times New Roman" w:cs="Times New Roman"/>
          <w:color w:val="000000" w:themeColor="text1"/>
          <w:sz w:val="24"/>
          <w:szCs w:val="24"/>
        </w:rPr>
        <w:t>ed</w:t>
      </w:r>
      <w:r w:rsidR="007758A7" w:rsidRPr="009F7049">
        <w:rPr>
          <w:rFonts w:ascii="Times New Roman" w:hAnsi="Times New Roman" w:cs="Times New Roman"/>
          <w:color w:val="000000" w:themeColor="text1"/>
          <w:sz w:val="24"/>
          <w:szCs w:val="24"/>
        </w:rPr>
        <w:t xml:space="preserve"> around the gyre (Fig. 1d, 1800 UTC 29 July), convection flare</w:t>
      </w:r>
      <w:r w:rsidR="00356FAD">
        <w:rPr>
          <w:rFonts w:ascii="Times New Roman" w:hAnsi="Times New Roman" w:cs="Times New Roman"/>
          <w:color w:val="000000" w:themeColor="text1"/>
          <w:sz w:val="24"/>
          <w:szCs w:val="24"/>
        </w:rPr>
        <w:t>d</w:t>
      </w:r>
      <w:r w:rsidR="007758A7" w:rsidRPr="009F7049">
        <w:rPr>
          <w:rFonts w:ascii="Times New Roman" w:hAnsi="Times New Roman" w:cs="Times New Roman"/>
          <w:color w:val="000000" w:themeColor="text1"/>
          <w:sz w:val="24"/>
          <w:szCs w:val="24"/>
        </w:rPr>
        <w:t xml:space="preserve"> up south of the center</w:t>
      </w:r>
      <w:r w:rsidR="0095719B">
        <w:rPr>
          <w:rFonts w:ascii="Times New Roman" w:hAnsi="Times New Roman" w:cs="Times New Roman"/>
          <w:color w:val="000000" w:themeColor="text1"/>
          <w:sz w:val="24"/>
          <w:szCs w:val="24"/>
        </w:rPr>
        <w:t xml:space="preserve"> (again </w:t>
      </w:r>
      <w:proofErr w:type="spellStart"/>
      <w:r w:rsidR="0095719B">
        <w:rPr>
          <w:rFonts w:ascii="Times New Roman" w:hAnsi="Times New Roman" w:cs="Times New Roman"/>
          <w:color w:val="000000" w:themeColor="text1"/>
          <w:sz w:val="24"/>
          <w:szCs w:val="24"/>
        </w:rPr>
        <w:t>downshear</w:t>
      </w:r>
      <w:proofErr w:type="spellEnd"/>
      <w:r w:rsidR="0095719B">
        <w:rPr>
          <w:rFonts w:ascii="Times New Roman" w:hAnsi="Times New Roman" w:cs="Times New Roman"/>
          <w:color w:val="000000" w:themeColor="text1"/>
          <w:sz w:val="24"/>
          <w:szCs w:val="24"/>
        </w:rPr>
        <w:t>)</w:t>
      </w:r>
      <w:r w:rsidR="007758A7" w:rsidRPr="009F7049">
        <w:rPr>
          <w:rFonts w:ascii="Times New Roman" w:hAnsi="Times New Roman" w:cs="Times New Roman"/>
          <w:color w:val="000000" w:themeColor="text1"/>
          <w:sz w:val="24"/>
          <w:szCs w:val="24"/>
        </w:rPr>
        <w:t xml:space="preserve">, and gale force winds </w:t>
      </w:r>
      <w:r w:rsidR="00356FAD">
        <w:rPr>
          <w:rFonts w:ascii="Times New Roman" w:hAnsi="Times New Roman" w:cs="Times New Roman"/>
          <w:color w:val="000000" w:themeColor="text1"/>
          <w:sz w:val="24"/>
          <w:szCs w:val="24"/>
        </w:rPr>
        <w:t>we</w:t>
      </w:r>
      <w:r w:rsidR="007758A7" w:rsidRPr="009F7049">
        <w:rPr>
          <w:rFonts w:ascii="Times New Roman" w:hAnsi="Times New Roman" w:cs="Times New Roman"/>
          <w:color w:val="000000" w:themeColor="text1"/>
          <w:sz w:val="24"/>
          <w:szCs w:val="24"/>
        </w:rPr>
        <w:t xml:space="preserve">re </w:t>
      </w:r>
      <w:r w:rsidR="00356FAD">
        <w:rPr>
          <w:rFonts w:ascii="Times New Roman" w:hAnsi="Times New Roman" w:cs="Times New Roman"/>
          <w:color w:val="000000" w:themeColor="text1"/>
          <w:sz w:val="24"/>
          <w:szCs w:val="24"/>
        </w:rPr>
        <w:t>observed by ships</w:t>
      </w:r>
      <w:r w:rsidR="007758A7" w:rsidRPr="009F7049">
        <w:rPr>
          <w:rFonts w:ascii="Times New Roman" w:hAnsi="Times New Roman" w:cs="Times New Roman"/>
          <w:color w:val="000000" w:themeColor="text1"/>
          <w:sz w:val="24"/>
          <w:szCs w:val="24"/>
        </w:rPr>
        <w:t xml:space="preserve"> near the center.</w:t>
      </w:r>
      <w:r w:rsidR="00172352">
        <w:rPr>
          <w:rFonts w:ascii="Times New Roman" w:hAnsi="Times New Roman" w:cs="Times New Roman"/>
          <w:color w:val="000000" w:themeColor="text1"/>
          <w:sz w:val="24"/>
          <w:szCs w:val="24"/>
        </w:rPr>
        <w:t xml:space="preserve"> By</w:t>
      </w:r>
      <w:r w:rsidR="007758A7" w:rsidRPr="009F7049">
        <w:rPr>
          <w:rFonts w:ascii="Times New Roman" w:hAnsi="Times New Roman" w:cs="Times New Roman"/>
          <w:color w:val="000000" w:themeColor="text1"/>
          <w:sz w:val="24"/>
          <w:szCs w:val="24"/>
        </w:rPr>
        <w:t xml:space="preserve"> 0000 UTC 30 July (Fig. 1e), a circular mass of clouds </w:t>
      </w:r>
      <w:r w:rsidR="00172352">
        <w:rPr>
          <w:rFonts w:ascii="Times New Roman" w:hAnsi="Times New Roman" w:cs="Times New Roman"/>
          <w:color w:val="000000" w:themeColor="text1"/>
          <w:sz w:val="24"/>
          <w:szCs w:val="24"/>
        </w:rPr>
        <w:t xml:space="preserve">was present </w:t>
      </w:r>
      <w:r w:rsidR="007758A7" w:rsidRPr="009F7049">
        <w:rPr>
          <w:rFonts w:ascii="Times New Roman" w:hAnsi="Times New Roman" w:cs="Times New Roman"/>
          <w:color w:val="000000" w:themeColor="text1"/>
          <w:sz w:val="24"/>
          <w:szCs w:val="24"/>
        </w:rPr>
        <w:t xml:space="preserve">near the center of </w:t>
      </w:r>
      <w:r w:rsidR="00172352">
        <w:rPr>
          <w:rFonts w:ascii="Times New Roman" w:hAnsi="Times New Roman" w:cs="Times New Roman"/>
          <w:color w:val="000000" w:themeColor="text1"/>
          <w:sz w:val="24"/>
          <w:szCs w:val="24"/>
        </w:rPr>
        <w:t>the pre-</w:t>
      </w:r>
      <w:r w:rsidR="007758A7" w:rsidRPr="009F7049">
        <w:rPr>
          <w:rFonts w:ascii="Times New Roman" w:hAnsi="Times New Roman" w:cs="Times New Roman"/>
          <w:color w:val="000000" w:themeColor="text1"/>
          <w:sz w:val="24"/>
          <w:szCs w:val="24"/>
        </w:rPr>
        <w:t>Ken</w:t>
      </w:r>
      <w:r w:rsidR="00172352">
        <w:rPr>
          <w:rFonts w:ascii="Times New Roman" w:hAnsi="Times New Roman" w:cs="Times New Roman"/>
          <w:color w:val="000000" w:themeColor="text1"/>
          <w:sz w:val="24"/>
          <w:szCs w:val="24"/>
        </w:rPr>
        <w:t xml:space="preserve"> d</w:t>
      </w:r>
      <w:r w:rsidR="001378B3">
        <w:rPr>
          <w:rFonts w:ascii="Times New Roman" w:hAnsi="Times New Roman" w:cs="Times New Roman"/>
          <w:color w:val="000000" w:themeColor="text1"/>
          <w:sz w:val="24"/>
          <w:szCs w:val="24"/>
        </w:rPr>
        <w:t>isturbance</w:t>
      </w:r>
      <w:r w:rsidR="007758A7" w:rsidRPr="009F7049">
        <w:rPr>
          <w:rFonts w:ascii="Times New Roman" w:hAnsi="Times New Roman" w:cs="Times New Roman"/>
          <w:color w:val="000000" w:themeColor="text1"/>
          <w:sz w:val="24"/>
          <w:szCs w:val="24"/>
        </w:rPr>
        <w:t xml:space="preserve">, bearing similarities to the “midget TCs” </w:t>
      </w:r>
      <w:r w:rsidR="00C50C46">
        <w:rPr>
          <w:rFonts w:ascii="Times New Roman" w:hAnsi="Times New Roman" w:cs="Times New Roman"/>
          <w:color w:val="000000" w:themeColor="text1"/>
          <w:sz w:val="24"/>
          <w:szCs w:val="24"/>
        </w:rPr>
        <w:t xml:space="preserve">in subtropical gyres </w:t>
      </w:r>
      <w:r w:rsidR="007758A7" w:rsidRPr="009F7049">
        <w:rPr>
          <w:rFonts w:ascii="Times New Roman" w:hAnsi="Times New Roman" w:cs="Times New Roman"/>
          <w:color w:val="000000" w:themeColor="text1"/>
          <w:sz w:val="24"/>
          <w:szCs w:val="24"/>
        </w:rPr>
        <w:t xml:space="preserve">described by Lander (1994). </w:t>
      </w:r>
      <w:r w:rsidR="00172352">
        <w:rPr>
          <w:rFonts w:ascii="Times New Roman" w:hAnsi="Times New Roman" w:cs="Times New Roman"/>
          <w:color w:val="000000" w:themeColor="text1"/>
          <w:sz w:val="24"/>
          <w:szCs w:val="24"/>
        </w:rPr>
        <w:t xml:space="preserve">The mean wind (Table 2) around the storm turned </w:t>
      </w:r>
      <w:r w:rsidR="00D92406">
        <w:rPr>
          <w:rFonts w:ascii="Times New Roman" w:hAnsi="Times New Roman" w:cs="Times New Roman"/>
          <w:color w:val="000000" w:themeColor="text1"/>
          <w:sz w:val="24"/>
          <w:szCs w:val="24"/>
        </w:rPr>
        <w:t>more</w:t>
      </w:r>
      <w:r w:rsidR="00172352">
        <w:rPr>
          <w:rFonts w:ascii="Times New Roman" w:hAnsi="Times New Roman" w:cs="Times New Roman"/>
          <w:color w:val="000000" w:themeColor="text1"/>
          <w:sz w:val="24"/>
          <w:szCs w:val="24"/>
        </w:rPr>
        <w:t xml:space="preserve"> southerly as the storm moved to the east side of the gyre.</w:t>
      </w:r>
    </w:p>
    <w:p w:rsidR="003B7435" w:rsidRDefault="00F672D8" w:rsidP="001378B3">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w:t>
      </w:r>
      <w:r w:rsidR="00C50C46">
        <w:rPr>
          <w:rFonts w:ascii="Times New Roman" w:hAnsi="Times New Roman" w:cs="Times New Roman"/>
          <w:color w:val="000000" w:themeColor="text1"/>
          <w:sz w:val="24"/>
          <w:szCs w:val="24"/>
        </w:rPr>
        <w:t xml:space="preserve"> </w:t>
      </w:r>
      <w:r w:rsidR="007758A7" w:rsidRPr="009F7049">
        <w:rPr>
          <w:rFonts w:ascii="Times New Roman" w:hAnsi="Times New Roman" w:cs="Times New Roman"/>
          <w:color w:val="000000" w:themeColor="text1"/>
          <w:sz w:val="24"/>
          <w:szCs w:val="24"/>
        </w:rPr>
        <w:t xml:space="preserve">broad area of gale-force winds </w:t>
      </w:r>
      <w:r w:rsidR="004B1C7A">
        <w:rPr>
          <w:rFonts w:ascii="Times New Roman" w:hAnsi="Times New Roman" w:cs="Times New Roman"/>
          <w:color w:val="000000" w:themeColor="text1"/>
          <w:sz w:val="24"/>
          <w:szCs w:val="24"/>
        </w:rPr>
        <w:t xml:space="preserve">at 0000 UTC 30 July </w:t>
      </w:r>
      <w:r w:rsidR="007758A7" w:rsidRPr="009F7049">
        <w:rPr>
          <w:rFonts w:ascii="Times New Roman" w:hAnsi="Times New Roman" w:cs="Times New Roman"/>
          <w:color w:val="000000" w:themeColor="text1"/>
          <w:sz w:val="24"/>
          <w:szCs w:val="24"/>
        </w:rPr>
        <w:t xml:space="preserve">well to the north of the </w:t>
      </w:r>
      <w:r w:rsidR="00C83E9E">
        <w:rPr>
          <w:rFonts w:ascii="Times New Roman" w:hAnsi="Times New Roman" w:cs="Times New Roman"/>
          <w:color w:val="000000" w:themeColor="text1"/>
          <w:sz w:val="24"/>
          <w:szCs w:val="24"/>
        </w:rPr>
        <w:t>pre-Ken circulation</w:t>
      </w:r>
      <w:r w:rsidR="004B1C7A">
        <w:rPr>
          <w:rFonts w:ascii="Times New Roman" w:hAnsi="Times New Roman" w:cs="Times New Roman"/>
          <w:color w:val="000000" w:themeColor="text1"/>
          <w:sz w:val="24"/>
          <w:szCs w:val="24"/>
        </w:rPr>
        <w:t xml:space="preserve"> represents a striking and unexpected feature.</w:t>
      </w:r>
      <w:r w:rsidR="0071727D">
        <w:rPr>
          <w:rFonts w:ascii="Times New Roman" w:hAnsi="Times New Roman" w:cs="Times New Roman"/>
          <w:color w:val="000000" w:themeColor="text1"/>
          <w:sz w:val="24"/>
          <w:szCs w:val="24"/>
        </w:rPr>
        <w:t xml:space="preserve"> </w:t>
      </w:r>
      <w:r w:rsidR="004B1C7A">
        <w:rPr>
          <w:rFonts w:ascii="Times New Roman" w:hAnsi="Times New Roman" w:cs="Times New Roman"/>
          <w:color w:val="000000" w:themeColor="text1"/>
          <w:sz w:val="24"/>
          <w:szCs w:val="24"/>
        </w:rPr>
        <w:t xml:space="preserve"> It </w:t>
      </w:r>
      <w:r w:rsidR="00D24D88">
        <w:rPr>
          <w:rFonts w:ascii="Times New Roman" w:hAnsi="Times New Roman" w:cs="Times New Roman"/>
          <w:color w:val="000000" w:themeColor="text1"/>
          <w:sz w:val="24"/>
          <w:szCs w:val="24"/>
        </w:rPr>
        <w:t>wa</w:t>
      </w:r>
      <w:r w:rsidR="004B1C7A">
        <w:rPr>
          <w:rFonts w:ascii="Times New Roman" w:hAnsi="Times New Roman" w:cs="Times New Roman"/>
          <w:color w:val="000000" w:themeColor="text1"/>
          <w:sz w:val="24"/>
          <w:szCs w:val="24"/>
        </w:rPr>
        <w:t>s a</w:t>
      </w:r>
      <w:r w:rsidR="00C50C46">
        <w:rPr>
          <w:rFonts w:ascii="Times New Roman" w:hAnsi="Times New Roman" w:cs="Times New Roman"/>
          <w:color w:val="000000" w:themeColor="text1"/>
          <w:sz w:val="24"/>
          <w:szCs w:val="24"/>
        </w:rPr>
        <w:t>ccompanied by</w:t>
      </w:r>
      <w:r w:rsidR="0071727D">
        <w:rPr>
          <w:rFonts w:ascii="Times New Roman" w:hAnsi="Times New Roman" w:cs="Times New Roman"/>
          <w:color w:val="000000" w:themeColor="text1"/>
          <w:sz w:val="24"/>
          <w:szCs w:val="24"/>
        </w:rPr>
        <w:t xml:space="preserve"> a westward extension of cloudiness north of </w:t>
      </w:r>
      <w:r w:rsidR="004B1C7A">
        <w:rPr>
          <w:rFonts w:ascii="Times New Roman" w:hAnsi="Times New Roman" w:cs="Times New Roman"/>
          <w:color w:val="000000" w:themeColor="text1"/>
          <w:sz w:val="24"/>
          <w:szCs w:val="24"/>
        </w:rPr>
        <w:t xml:space="preserve">the broad gyre, resembling the </w:t>
      </w:r>
      <w:r w:rsidR="00342029">
        <w:rPr>
          <w:rFonts w:ascii="Times New Roman" w:hAnsi="Times New Roman" w:cs="Times New Roman"/>
          <w:color w:val="000000" w:themeColor="text1"/>
          <w:sz w:val="24"/>
          <w:szCs w:val="24"/>
        </w:rPr>
        <w:t xml:space="preserve">start of a </w:t>
      </w:r>
      <w:r w:rsidR="004B1C7A">
        <w:rPr>
          <w:rFonts w:ascii="Times New Roman" w:hAnsi="Times New Roman" w:cs="Times New Roman"/>
          <w:color w:val="000000" w:themeColor="text1"/>
          <w:sz w:val="24"/>
          <w:szCs w:val="24"/>
        </w:rPr>
        <w:t>“fishhook” pattern described by Lander (</w:t>
      </w:r>
      <w:r w:rsidR="00B7197A">
        <w:rPr>
          <w:rFonts w:ascii="Times New Roman" w:hAnsi="Times New Roman" w:cs="Times New Roman"/>
          <w:color w:val="000000" w:themeColor="text1"/>
          <w:sz w:val="24"/>
          <w:szCs w:val="24"/>
        </w:rPr>
        <w:t>1996</w:t>
      </w:r>
      <w:r w:rsidR="004B1C7A">
        <w:rPr>
          <w:rFonts w:ascii="Times New Roman" w:hAnsi="Times New Roman" w:cs="Times New Roman"/>
          <w:color w:val="000000" w:themeColor="text1"/>
          <w:sz w:val="24"/>
          <w:szCs w:val="24"/>
        </w:rPr>
        <w:t xml:space="preserve">). It will be shown later that these </w:t>
      </w:r>
      <w:r w:rsidR="00D24D88">
        <w:rPr>
          <w:rFonts w:ascii="Times New Roman" w:hAnsi="Times New Roman" w:cs="Times New Roman"/>
          <w:color w:val="000000" w:themeColor="text1"/>
          <w:sz w:val="24"/>
          <w:szCs w:val="24"/>
        </w:rPr>
        <w:t>gale-force</w:t>
      </w:r>
      <w:r w:rsidR="00E64C31">
        <w:rPr>
          <w:rFonts w:ascii="Times New Roman" w:hAnsi="Times New Roman" w:cs="Times New Roman"/>
          <w:color w:val="000000" w:themeColor="text1"/>
          <w:sz w:val="24"/>
          <w:szCs w:val="24"/>
        </w:rPr>
        <w:t xml:space="preserve"> winds</w:t>
      </w:r>
      <w:r w:rsidR="004B1C7A">
        <w:rPr>
          <w:rFonts w:ascii="Times New Roman" w:hAnsi="Times New Roman" w:cs="Times New Roman"/>
          <w:color w:val="000000" w:themeColor="text1"/>
          <w:sz w:val="24"/>
          <w:szCs w:val="24"/>
        </w:rPr>
        <w:t xml:space="preserve"> </w:t>
      </w:r>
      <w:r w:rsidR="00342029">
        <w:rPr>
          <w:rFonts w:ascii="Times New Roman" w:hAnsi="Times New Roman" w:cs="Times New Roman"/>
          <w:color w:val="000000" w:themeColor="text1"/>
          <w:sz w:val="24"/>
          <w:szCs w:val="24"/>
        </w:rPr>
        <w:t>are linked</w:t>
      </w:r>
      <w:r w:rsidR="00B7197A">
        <w:rPr>
          <w:rFonts w:ascii="Times New Roman" w:hAnsi="Times New Roman" w:cs="Times New Roman"/>
          <w:color w:val="000000" w:themeColor="text1"/>
          <w:sz w:val="24"/>
          <w:szCs w:val="24"/>
        </w:rPr>
        <w:t xml:space="preserve"> to</w:t>
      </w:r>
      <w:r w:rsidR="004B1C7A">
        <w:rPr>
          <w:rFonts w:ascii="Times New Roman" w:hAnsi="Times New Roman" w:cs="Times New Roman"/>
          <w:color w:val="000000" w:themeColor="text1"/>
          <w:sz w:val="24"/>
          <w:szCs w:val="24"/>
        </w:rPr>
        <w:t xml:space="preserve"> </w:t>
      </w:r>
      <w:r w:rsidR="001378B3">
        <w:rPr>
          <w:rFonts w:ascii="Times New Roman" w:hAnsi="Times New Roman" w:cs="Times New Roman"/>
          <w:color w:val="000000" w:themeColor="text1"/>
          <w:sz w:val="24"/>
          <w:szCs w:val="24"/>
        </w:rPr>
        <w:t xml:space="preserve">a separate </w:t>
      </w:r>
      <w:proofErr w:type="spellStart"/>
      <w:r w:rsidR="001378B3">
        <w:rPr>
          <w:rFonts w:ascii="Times New Roman" w:hAnsi="Times New Roman" w:cs="Times New Roman"/>
          <w:color w:val="000000" w:themeColor="text1"/>
          <w:sz w:val="24"/>
          <w:szCs w:val="24"/>
        </w:rPr>
        <w:t>vorticity</w:t>
      </w:r>
      <w:proofErr w:type="spellEnd"/>
      <w:r w:rsidR="001378B3">
        <w:rPr>
          <w:rFonts w:ascii="Times New Roman" w:hAnsi="Times New Roman" w:cs="Times New Roman"/>
          <w:color w:val="000000" w:themeColor="text1"/>
          <w:sz w:val="24"/>
          <w:szCs w:val="24"/>
        </w:rPr>
        <w:t xml:space="preserve"> maximum </w:t>
      </w:r>
      <w:r w:rsidR="0030660A">
        <w:rPr>
          <w:rFonts w:ascii="Times New Roman" w:hAnsi="Times New Roman" w:cs="Times New Roman"/>
          <w:color w:val="000000" w:themeColor="text1"/>
          <w:sz w:val="24"/>
          <w:szCs w:val="24"/>
        </w:rPr>
        <w:t>ahead of the soon-to-be TC</w:t>
      </w:r>
      <w:r w:rsidR="004B1C7A">
        <w:rPr>
          <w:rFonts w:ascii="Times New Roman" w:hAnsi="Times New Roman" w:cs="Times New Roman"/>
          <w:color w:val="000000" w:themeColor="text1"/>
          <w:sz w:val="24"/>
          <w:szCs w:val="24"/>
        </w:rPr>
        <w:t>.</w:t>
      </w:r>
    </w:p>
    <w:p w:rsidR="00992BBF" w:rsidRDefault="002E7755" w:rsidP="009F0F91">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E64C31">
        <w:rPr>
          <w:rFonts w:ascii="Times New Roman" w:hAnsi="Times New Roman" w:cs="Times New Roman"/>
          <w:color w:val="000000" w:themeColor="text1"/>
          <w:sz w:val="24"/>
          <w:szCs w:val="24"/>
        </w:rPr>
        <w:t xml:space="preserve">he </w:t>
      </w:r>
      <w:r w:rsidR="00C50C46">
        <w:rPr>
          <w:rFonts w:ascii="Times New Roman" w:hAnsi="Times New Roman" w:cs="Times New Roman"/>
          <w:color w:val="000000" w:themeColor="text1"/>
          <w:sz w:val="24"/>
          <w:szCs w:val="24"/>
        </w:rPr>
        <w:t>pre-Ken</w:t>
      </w:r>
      <w:r w:rsidR="00E64C31">
        <w:rPr>
          <w:rFonts w:ascii="Times New Roman" w:hAnsi="Times New Roman" w:cs="Times New Roman"/>
          <w:color w:val="000000" w:themeColor="text1"/>
          <w:sz w:val="24"/>
          <w:szCs w:val="24"/>
        </w:rPr>
        <w:t xml:space="preserve"> circulation was </w:t>
      </w:r>
      <w:r>
        <w:rPr>
          <w:rFonts w:ascii="Times New Roman" w:hAnsi="Times New Roman" w:cs="Times New Roman"/>
          <w:color w:val="000000" w:themeColor="text1"/>
          <w:sz w:val="24"/>
          <w:szCs w:val="24"/>
        </w:rPr>
        <w:t xml:space="preserve">first declared </w:t>
      </w:r>
      <w:r w:rsidR="001E1C78" w:rsidRPr="009F7049">
        <w:rPr>
          <w:rFonts w:ascii="Times New Roman" w:hAnsi="Times New Roman" w:cs="Times New Roman"/>
          <w:color w:val="000000" w:themeColor="text1"/>
          <w:sz w:val="24"/>
          <w:szCs w:val="24"/>
        </w:rPr>
        <w:t xml:space="preserve">Tropical Depression 13W at 0400 UTC 30 July. </w:t>
      </w:r>
      <w:r w:rsidR="007758A7" w:rsidRPr="009F7049">
        <w:rPr>
          <w:rFonts w:ascii="Times New Roman" w:hAnsi="Times New Roman" w:cs="Times New Roman"/>
          <w:color w:val="000000" w:themeColor="text1"/>
          <w:sz w:val="24"/>
          <w:szCs w:val="24"/>
        </w:rPr>
        <w:t>At 0</w:t>
      </w:r>
      <w:r w:rsidR="00E64C31">
        <w:rPr>
          <w:rFonts w:ascii="Times New Roman" w:hAnsi="Times New Roman" w:cs="Times New Roman"/>
          <w:color w:val="000000" w:themeColor="text1"/>
          <w:sz w:val="24"/>
          <w:szCs w:val="24"/>
        </w:rPr>
        <w:t>9</w:t>
      </w:r>
      <w:r w:rsidR="007758A7" w:rsidRPr="009F7049">
        <w:rPr>
          <w:rFonts w:ascii="Times New Roman" w:hAnsi="Times New Roman" w:cs="Times New Roman"/>
          <w:color w:val="000000" w:themeColor="text1"/>
          <w:sz w:val="24"/>
          <w:szCs w:val="24"/>
        </w:rPr>
        <w:t>00 UTC</w:t>
      </w:r>
      <w:r w:rsidR="00FB1F9B">
        <w:rPr>
          <w:rFonts w:ascii="Times New Roman" w:hAnsi="Times New Roman" w:cs="Times New Roman"/>
          <w:color w:val="000000" w:themeColor="text1"/>
          <w:sz w:val="24"/>
          <w:szCs w:val="24"/>
        </w:rPr>
        <w:t xml:space="preserve"> 30 July</w:t>
      </w:r>
      <w:r w:rsidR="007758A7" w:rsidRPr="009F7049">
        <w:rPr>
          <w:rFonts w:ascii="Times New Roman" w:hAnsi="Times New Roman" w:cs="Times New Roman"/>
          <w:color w:val="000000" w:themeColor="text1"/>
          <w:sz w:val="24"/>
          <w:szCs w:val="24"/>
        </w:rPr>
        <w:t xml:space="preserve">, </w:t>
      </w:r>
      <w:r w:rsidR="0095719B">
        <w:rPr>
          <w:rFonts w:ascii="Times New Roman" w:hAnsi="Times New Roman" w:cs="Times New Roman"/>
          <w:color w:val="000000" w:themeColor="text1"/>
          <w:sz w:val="24"/>
          <w:szCs w:val="24"/>
        </w:rPr>
        <w:t xml:space="preserve">in the presence of continuing moderate vertical wind shear, </w:t>
      </w:r>
      <w:r w:rsidR="007758A7" w:rsidRPr="009F7049">
        <w:rPr>
          <w:rFonts w:ascii="Times New Roman" w:hAnsi="Times New Roman" w:cs="Times New Roman"/>
          <w:color w:val="000000" w:themeColor="text1"/>
          <w:sz w:val="24"/>
          <w:szCs w:val="24"/>
        </w:rPr>
        <w:t>the JTWC determined that the depression reached tropical storm intensit</w:t>
      </w:r>
      <w:r w:rsidR="00FB1F9B">
        <w:rPr>
          <w:rFonts w:ascii="Times New Roman" w:hAnsi="Times New Roman" w:cs="Times New Roman"/>
          <w:color w:val="000000" w:themeColor="text1"/>
          <w:sz w:val="24"/>
          <w:szCs w:val="24"/>
        </w:rPr>
        <w:t xml:space="preserve">y, becoming Tropical Storm (TS) </w:t>
      </w:r>
      <w:r w:rsidR="007758A7" w:rsidRPr="009F7049">
        <w:rPr>
          <w:rFonts w:ascii="Times New Roman" w:hAnsi="Times New Roman" w:cs="Times New Roman"/>
          <w:color w:val="000000" w:themeColor="text1"/>
          <w:sz w:val="24"/>
          <w:szCs w:val="24"/>
        </w:rPr>
        <w:t xml:space="preserve">Ken, applied retroactively </w:t>
      </w:r>
      <w:r w:rsidR="00E64C31">
        <w:rPr>
          <w:rFonts w:ascii="Times New Roman" w:hAnsi="Times New Roman" w:cs="Times New Roman"/>
          <w:color w:val="000000" w:themeColor="text1"/>
          <w:sz w:val="24"/>
          <w:szCs w:val="24"/>
        </w:rPr>
        <w:t>to</w:t>
      </w:r>
      <w:r w:rsidR="007758A7" w:rsidRPr="009F7049">
        <w:rPr>
          <w:rFonts w:ascii="Times New Roman" w:hAnsi="Times New Roman" w:cs="Times New Roman"/>
          <w:color w:val="000000" w:themeColor="text1"/>
          <w:sz w:val="24"/>
          <w:szCs w:val="24"/>
        </w:rPr>
        <w:t xml:space="preserve"> 0</w:t>
      </w:r>
      <w:r w:rsidR="00E64C31">
        <w:rPr>
          <w:rFonts w:ascii="Times New Roman" w:hAnsi="Times New Roman" w:cs="Times New Roman"/>
          <w:color w:val="000000" w:themeColor="text1"/>
          <w:sz w:val="24"/>
          <w:szCs w:val="24"/>
        </w:rPr>
        <w:t>6</w:t>
      </w:r>
      <w:r w:rsidR="007758A7" w:rsidRPr="009F7049">
        <w:rPr>
          <w:rFonts w:ascii="Times New Roman" w:hAnsi="Times New Roman" w:cs="Times New Roman"/>
          <w:color w:val="000000" w:themeColor="text1"/>
          <w:sz w:val="24"/>
          <w:szCs w:val="24"/>
        </w:rPr>
        <w:t xml:space="preserve">00 UTC. </w:t>
      </w:r>
      <w:r w:rsidR="00992BBF">
        <w:rPr>
          <w:rFonts w:ascii="Times New Roman" w:hAnsi="Times New Roman" w:cs="Times New Roman"/>
          <w:color w:val="000000" w:themeColor="text1"/>
          <w:sz w:val="24"/>
          <w:szCs w:val="24"/>
        </w:rPr>
        <w:t xml:space="preserve">At that time (Fig. 1f), the system took on </w:t>
      </w:r>
      <w:r w:rsidR="00D24D88">
        <w:rPr>
          <w:rFonts w:ascii="Times New Roman" w:hAnsi="Times New Roman" w:cs="Times New Roman"/>
          <w:color w:val="000000" w:themeColor="text1"/>
          <w:sz w:val="24"/>
          <w:szCs w:val="24"/>
        </w:rPr>
        <w:t>the</w:t>
      </w:r>
      <w:r w:rsidR="00992BBF">
        <w:rPr>
          <w:rFonts w:ascii="Times New Roman" w:hAnsi="Times New Roman" w:cs="Times New Roman"/>
          <w:color w:val="000000" w:themeColor="text1"/>
          <w:sz w:val="24"/>
          <w:szCs w:val="24"/>
        </w:rPr>
        <w:t xml:space="preserve"> </w:t>
      </w:r>
      <w:r w:rsidR="00992BBF">
        <w:rPr>
          <w:rFonts w:ascii="Times New Roman" w:hAnsi="Times New Roman" w:cs="Times New Roman"/>
          <w:color w:val="000000" w:themeColor="text1"/>
          <w:sz w:val="24"/>
          <w:szCs w:val="24"/>
        </w:rPr>
        <w:lastRenderedPageBreak/>
        <w:t>appearance of a small TC. JTWC reported</w:t>
      </w:r>
      <w:r w:rsidR="007758A7" w:rsidRPr="009F7049">
        <w:rPr>
          <w:rFonts w:ascii="Times New Roman" w:hAnsi="Times New Roman" w:cs="Times New Roman"/>
          <w:color w:val="000000" w:themeColor="text1"/>
          <w:sz w:val="24"/>
          <w:szCs w:val="24"/>
        </w:rPr>
        <w:t xml:space="preserve"> </w:t>
      </w:r>
      <w:r w:rsidR="000909CE">
        <w:rPr>
          <w:rFonts w:ascii="Times New Roman" w:hAnsi="Times New Roman" w:cs="Times New Roman"/>
          <w:color w:val="000000" w:themeColor="text1"/>
          <w:sz w:val="24"/>
          <w:szCs w:val="24"/>
        </w:rPr>
        <w:t xml:space="preserve">maximum </w:t>
      </w:r>
      <w:r w:rsidR="007758A7" w:rsidRPr="009F7049">
        <w:rPr>
          <w:rFonts w:ascii="Times New Roman" w:hAnsi="Times New Roman" w:cs="Times New Roman"/>
          <w:color w:val="000000" w:themeColor="text1"/>
          <w:sz w:val="24"/>
          <w:szCs w:val="24"/>
        </w:rPr>
        <w:t xml:space="preserve">sustained winds of 45 </w:t>
      </w:r>
      <w:proofErr w:type="spellStart"/>
      <w:r w:rsidR="00E64C31">
        <w:rPr>
          <w:rFonts w:ascii="Times New Roman" w:hAnsi="Times New Roman" w:cs="Times New Roman"/>
          <w:color w:val="000000" w:themeColor="text1"/>
          <w:sz w:val="24"/>
          <w:szCs w:val="24"/>
        </w:rPr>
        <w:t>kt</w:t>
      </w:r>
      <w:proofErr w:type="spellEnd"/>
      <w:r w:rsidR="007758A7" w:rsidRPr="009F7049">
        <w:rPr>
          <w:rFonts w:ascii="Times New Roman" w:hAnsi="Times New Roman" w:cs="Times New Roman"/>
          <w:color w:val="000000" w:themeColor="text1"/>
          <w:sz w:val="24"/>
          <w:szCs w:val="24"/>
        </w:rPr>
        <w:t xml:space="preserve"> (23 m s</w:t>
      </w:r>
      <w:r w:rsidR="007758A7" w:rsidRPr="009F7049">
        <w:rPr>
          <w:rFonts w:ascii="Times New Roman" w:hAnsi="Times New Roman" w:cs="Times New Roman"/>
          <w:color w:val="000000" w:themeColor="text1"/>
          <w:sz w:val="24"/>
          <w:szCs w:val="24"/>
          <w:vertAlign w:val="superscript"/>
        </w:rPr>
        <w:t>-1</w:t>
      </w:r>
      <w:r w:rsidR="007758A7" w:rsidRPr="009F7049">
        <w:rPr>
          <w:rFonts w:ascii="Times New Roman" w:hAnsi="Times New Roman" w:cs="Times New Roman"/>
          <w:color w:val="000000" w:themeColor="text1"/>
          <w:sz w:val="24"/>
          <w:szCs w:val="24"/>
        </w:rPr>
        <w:t xml:space="preserve">). Fig. 1f shows the </w:t>
      </w:r>
      <w:r w:rsidR="00992BBF">
        <w:rPr>
          <w:rFonts w:ascii="Times New Roman" w:hAnsi="Times New Roman" w:cs="Times New Roman"/>
          <w:color w:val="000000" w:themeColor="text1"/>
          <w:sz w:val="24"/>
          <w:szCs w:val="24"/>
        </w:rPr>
        <w:t xml:space="preserve">presence of clear air at the center of the gyre immediately to the west of the </w:t>
      </w:r>
      <w:r w:rsidR="007758A7" w:rsidRPr="009F7049">
        <w:rPr>
          <w:rFonts w:ascii="Times New Roman" w:hAnsi="Times New Roman" w:cs="Times New Roman"/>
          <w:color w:val="000000" w:themeColor="text1"/>
          <w:sz w:val="24"/>
          <w:szCs w:val="24"/>
        </w:rPr>
        <w:t>TC</w:t>
      </w:r>
      <w:r w:rsidR="007D6EEE">
        <w:rPr>
          <w:rFonts w:ascii="Times New Roman" w:hAnsi="Times New Roman" w:cs="Times New Roman"/>
          <w:color w:val="000000" w:themeColor="text1"/>
          <w:sz w:val="24"/>
          <w:szCs w:val="24"/>
        </w:rPr>
        <w:t xml:space="preserve"> as the storm continued to move along the inner edge of gyre cloudiness</w:t>
      </w:r>
      <w:r w:rsidR="00992BBF">
        <w:rPr>
          <w:rFonts w:ascii="Times New Roman" w:hAnsi="Times New Roman" w:cs="Times New Roman"/>
          <w:color w:val="000000" w:themeColor="text1"/>
          <w:sz w:val="24"/>
          <w:szCs w:val="24"/>
        </w:rPr>
        <w:t>. A separate area of</w:t>
      </w:r>
      <w:r w:rsidR="007758A7" w:rsidRPr="009F7049">
        <w:rPr>
          <w:rFonts w:ascii="Times New Roman" w:hAnsi="Times New Roman" w:cs="Times New Roman"/>
          <w:color w:val="000000" w:themeColor="text1"/>
          <w:sz w:val="24"/>
          <w:szCs w:val="24"/>
        </w:rPr>
        <w:t xml:space="preserve"> strong </w:t>
      </w:r>
      <w:r w:rsidR="00981839">
        <w:rPr>
          <w:rFonts w:ascii="Times New Roman" w:hAnsi="Times New Roman" w:cs="Times New Roman"/>
          <w:color w:val="000000" w:themeColor="text1"/>
          <w:sz w:val="24"/>
          <w:szCs w:val="24"/>
        </w:rPr>
        <w:t>gales</w:t>
      </w:r>
      <w:r w:rsidR="007758A7" w:rsidRPr="009F7049">
        <w:rPr>
          <w:rFonts w:ascii="Times New Roman" w:hAnsi="Times New Roman" w:cs="Times New Roman"/>
          <w:color w:val="000000" w:themeColor="text1"/>
          <w:sz w:val="24"/>
          <w:szCs w:val="24"/>
        </w:rPr>
        <w:t xml:space="preserve"> persist</w:t>
      </w:r>
      <w:r w:rsidR="00992BBF">
        <w:rPr>
          <w:rFonts w:ascii="Times New Roman" w:hAnsi="Times New Roman" w:cs="Times New Roman"/>
          <w:color w:val="000000" w:themeColor="text1"/>
          <w:sz w:val="24"/>
          <w:szCs w:val="24"/>
        </w:rPr>
        <w:t>ed</w:t>
      </w:r>
      <w:r w:rsidR="007758A7" w:rsidRPr="009F7049">
        <w:rPr>
          <w:rFonts w:ascii="Times New Roman" w:hAnsi="Times New Roman" w:cs="Times New Roman"/>
          <w:color w:val="000000" w:themeColor="text1"/>
          <w:sz w:val="24"/>
          <w:szCs w:val="24"/>
        </w:rPr>
        <w:t xml:space="preserve"> </w:t>
      </w:r>
      <w:r w:rsidR="00981839">
        <w:rPr>
          <w:rFonts w:ascii="Times New Roman" w:hAnsi="Times New Roman" w:cs="Times New Roman"/>
          <w:color w:val="000000" w:themeColor="text1"/>
          <w:sz w:val="24"/>
          <w:szCs w:val="24"/>
        </w:rPr>
        <w:t xml:space="preserve">well </w:t>
      </w:r>
      <w:r w:rsidR="007758A7" w:rsidRPr="009F7049">
        <w:rPr>
          <w:rFonts w:ascii="Times New Roman" w:hAnsi="Times New Roman" w:cs="Times New Roman"/>
          <w:color w:val="000000" w:themeColor="text1"/>
          <w:sz w:val="24"/>
          <w:szCs w:val="24"/>
        </w:rPr>
        <w:t xml:space="preserve">to </w:t>
      </w:r>
      <w:r w:rsidR="007D6EEE">
        <w:rPr>
          <w:rFonts w:ascii="Times New Roman" w:hAnsi="Times New Roman" w:cs="Times New Roman"/>
          <w:color w:val="000000" w:themeColor="text1"/>
          <w:sz w:val="24"/>
          <w:szCs w:val="24"/>
        </w:rPr>
        <w:t>the</w:t>
      </w:r>
      <w:r w:rsidR="007758A7" w:rsidRPr="009F7049">
        <w:rPr>
          <w:rFonts w:ascii="Times New Roman" w:hAnsi="Times New Roman" w:cs="Times New Roman"/>
          <w:color w:val="000000" w:themeColor="text1"/>
          <w:sz w:val="24"/>
          <w:szCs w:val="24"/>
        </w:rPr>
        <w:t xml:space="preserve"> north</w:t>
      </w:r>
      <w:r w:rsidR="007D6EEE">
        <w:rPr>
          <w:rFonts w:ascii="Times New Roman" w:hAnsi="Times New Roman" w:cs="Times New Roman"/>
          <w:color w:val="000000" w:themeColor="text1"/>
          <w:sz w:val="24"/>
          <w:szCs w:val="24"/>
        </w:rPr>
        <w:t xml:space="preserve"> of TS Ken</w:t>
      </w:r>
      <w:r w:rsidR="007758A7" w:rsidRPr="009F7049">
        <w:rPr>
          <w:rFonts w:ascii="Times New Roman" w:hAnsi="Times New Roman" w:cs="Times New Roman"/>
          <w:color w:val="000000" w:themeColor="text1"/>
          <w:sz w:val="24"/>
          <w:szCs w:val="24"/>
        </w:rPr>
        <w:t>.</w:t>
      </w:r>
      <w:r w:rsidR="00ED4818">
        <w:rPr>
          <w:rFonts w:ascii="Times New Roman" w:hAnsi="Times New Roman" w:cs="Times New Roman"/>
          <w:color w:val="000000" w:themeColor="text1"/>
          <w:sz w:val="24"/>
          <w:szCs w:val="24"/>
        </w:rPr>
        <w:t xml:space="preserve"> These gales existed in the same region that clouds were extending westward north of the gyre, </w:t>
      </w:r>
      <w:r w:rsidR="00342029">
        <w:rPr>
          <w:rFonts w:ascii="Times New Roman" w:hAnsi="Times New Roman" w:cs="Times New Roman"/>
          <w:color w:val="000000" w:themeColor="text1"/>
          <w:sz w:val="24"/>
          <w:szCs w:val="24"/>
        </w:rPr>
        <w:t>further defin</w:t>
      </w:r>
      <w:r w:rsidR="00ED4818">
        <w:rPr>
          <w:rFonts w:ascii="Times New Roman" w:hAnsi="Times New Roman" w:cs="Times New Roman"/>
          <w:color w:val="000000" w:themeColor="text1"/>
          <w:sz w:val="24"/>
          <w:szCs w:val="24"/>
        </w:rPr>
        <w:t xml:space="preserve">ing </w:t>
      </w:r>
      <w:r w:rsidR="00B60CE7">
        <w:rPr>
          <w:rFonts w:ascii="Times New Roman" w:hAnsi="Times New Roman" w:cs="Times New Roman"/>
          <w:color w:val="000000" w:themeColor="text1"/>
          <w:sz w:val="24"/>
          <w:szCs w:val="24"/>
        </w:rPr>
        <w:t>the fishhook pattern</w:t>
      </w:r>
      <w:r w:rsidR="00ED4818">
        <w:rPr>
          <w:rFonts w:ascii="Times New Roman" w:hAnsi="Times New Roman" w:cs="Times New Roman"/>
          <w:color w:val="000000" w:themeColor="text1"/>
          <w:sz w:val="24"/>
          <w:szCs w:val="24"/>
        </w:rPr>
        <w:t xml:space="preserve"> described previously.</w:t>
      </w:r>
    </w:p>
    <w:p w:rsidR="009F0F91" w:rsidRDefault="007758A7" w:rsidP="009F0F91">
      <w:pPr>
        <w:spacing w:after="0" w:line="480" w:lineRule="auto"/>
        <w:ind w:firstLine="720"/>
        <w:rPr>
          <w:rFonts w:ascii="Times New Roman" w:hAnsi="Times New Roman" w:cs="Times New Roman"/>
          <w:color w:val="000000" w:themeColor="text1"/>
          <w:sz w:val="24"/>
          <w:szCs w:val="24"/>
        </w:rPr>
      </w:pPr>
      <w:r w:rsidRPr="009F7049">
        <w:rPr>
          <w:rFonts w:ascii="Times New Roman" w:hAnsi="Times New Roman" w:cs="Times New Roman"/>
          <w:color w:val="000000" w:themeColor="text1"/>
          <w:sz w:val="24"/>
          <w:szCs w:val="24"/>
        </w:rPr>
        <w:t>B</w:t>
      </w:r>
      <w:r w:rsidR="00FB1F9B">
        <w:rPr>
          <w:rFonts w:ascii="Times New Roman" w:hAnsi="Times New Roman" w:cs="Times New Roman"/>
          <w:color w:val="000000" w:themeColor="text1"/>
          <w:sz w:val="24"/>
          <w:szCs w:val="24"/>
        </w:rPr>
        <w:t>y 1200 UTC 30 July (Fig. 1g),</w:t>
      </w:r>
      <w:r w:rsidRPr="009F7049">
        <w:rPr>
          <w:rFonts w:ascii="Times New Roman" w:hAnsi="Times New Roman" w:cs="Times New Roman"/>
          <w:color w:val="000000" w:themeColor="text1"/>
          <w:sz w:val="24"/>
          <w:szCs w:val="24"/>
        </w:rPr>
        <w:t xml:space="preserve"> </w:t>
      </w:r>
      <w:r w:rsidR="007D6EEE">
        <w:rPr>
          <w:rFonts w:ascii="Times New Roman" w:hAnsi="Times New Roman" w:cs="Times New Roman"/>
          <w:color w:val="000000" w:themeColor="text1"/>
          <w:sz w:val="24"/>
          <w:szCs w:val="24"/>
        </w:rPr>
        <w:t xml:space="preserve">TS </w:t>
      </w:r>
      <w:r w:rsidRPr="009F7049">
        <w:rPr>
          <w:rFonts w:ascii="Times New Roman" w:hAnsi="Times New Roman" w:cs="Times New Roman"/>
          <w:color w:val="000000" w:themeColor="text1"/>
          <w:sz w:val="24"/>
          <w:szCs w:val="24"/>
        </w:rPr>
        <w:t xml:space="preserve">Ken </w:t>
      </w:r>
      <w:r w:rsidR="007D6EEE">
        <w:rPr>
          <w:rFonts w:ascii="Times New Roman" w:hAnsi="Times New Roman" w:cs="Times New Roman"/>
          <w:color w:val="000000" w:themeColor="text1"/>
          <w:sz w:val="24"/>
          <w:szCs w:val="24"/>
        </w:rPr>
        <w:t>developed a more diffuse structure</w:t>
      </w:r>
      <w:r w:rsidR="004F433F">
        <w:rPr>
          <w:rFonts w:ascii="Times New Roman" w:hAnsi="Times New Roman" w:cs="Times New Roman"/>
          <w:color w:val="000000" w:themeColor="text1"/>
          <w:sz w:val="24"/>
          <w:szCs w:val="24"/>
        </w:rPr>
        <w:t xml:space="preserve"> </w:t>
      </w:r>
      <w:r w:rsidRPr="009F7049">
        <w:rPr>
          <w:rFonts w:ascii="Times New Roman" w:hAnsi="Times New Roman" w:cs="Times New Roman"/>
          <w:color w:val="000000" w:themeColor="text1"/>
          <w:sz w:val="24"/>
          <w:szCs w:val="24"/>
        </w:rPr>
        <w:t>a</w:t>
      </w:r>
      <w:r w:rsidR="004F433F">
        <w:rPr>
          <w:rFonts w:ascii="Times New Roman" w:hAnsi="Times New Roman" w:cs="Times New Roman"/>
          <w:color w:val="000000" w:themeColor="text1"/>
          <w:sz w:val="24"/>
          <w:szCs w:val="24"/>
        </w:rPr>
        <w:t>s it moved over cooler water</w:t>
      </w:r>
      <w:r w:rsidR="00D92406">
        <w:rPr>
          <w:rFonts w:ascii="Times New Roman" w:hAnsi="Times New Roman" w:cs="Times New Roman"/>
          <w:color w:val="000000" w:themeColor="text1"/>
          <w:sz w:val="24"/>
          <w:szCs w:val="24"/>
        </w:rPr>
        <w:t xml:space="preserve"> and vertical wind shear slowly increased</w:t>
      </w:r>
      <w:r w:rsidR="0030660A">
        <w:rPr>
          <w:rFonts w:ascii="Times New Roman" w:hAnsi="Times New Roman" w:cs="Times New Roman"/>
          <w:color w:val="000000" w:themeColor="text1"/>
          <w:sz w:val="24"/>
          <w:szCs w:val="24"/>
        </w:rPr>
        <w:t xml:space="preserve"> (Table 2)</w:t>
      </w:r>
      <w:r w:rsidR="004F433F">
        <w:rPr>
          <w:rFonts w:ascii="Times New Roman" w:hAnsi="Times New Roman" w:cs="Times New Roman"/>
          <w:color w:val="000000" w:themeColor="text1"/>
          <w:sz w:val="24"/>
          <w:szCs w:val="24"/>
        </w:rPr>
        <w:t>.</w:t>
      </w:r>
      <w:r w:rsidRPr="009F7049">
        <w:rPr>
          <w:rFonts w:ascii="Times New Roman" w:hAnsi="Times New Roman" w:cs="Times New Roman"/>
          <w:color w:val="000000" w:themeColor="text1"/>
          <w:sz w:val="24"/>
          <w:szCs w:val="24"/>
        </w:rPr>
        <w:t xml:space="preserve"> </w:t>
      </w:r>
      <w:proofErr w:type="spellStart"/>
      <w:r w:rsidR="00B60CE7">
        <w:rPr>
          <w:rFonts w:ascii="Times New Roman" w:hAnsi="Times New Roman" w:cs="Times New Roman"/>
          <w:color w:val="000000" w:themeColor="text1"/>
          <w:sz w:val="24"/>
          <w:szCs w:val="24"/>
        </w:rPr>
        <w:t>Tropospheric</w:t>
      </w:r>
      <w:proofErr w:type="spellEnd"/>
      <w:r w:rsidR="00B60CE7">
        <w:rPr>
          <w:rFonts w:ascii="Times New Roman" w:hAnsi="Times New Roman" w:cs="Times New Roman"/>
          <w:color w:val="000000" w:themeColor="text1"/>
          <w:sz w:val="24"/>
          <w:szCs w:val="24"/>
        </w:rPr>
        <w:t xml:space="preserve"> m</w:t>
      </w:r>
      <w:r w:rsidR="004F433F">
        <w:rPr>
          <w:rFonts w:ascii="Times New Roman" w:hAnsi="Times New Roman" w:cs="Times New Roman"/>
          <w:color w:val="000000" w:themeColor="text1"/>
          <w:sz w:val="24"/>
          <w:szCs w:val="24"/>
        </w:rPr>
        <w:t>ean flow developed a component</w:t>
      </w:r>
      <w:r w:rsidR="00D92406">
        <w:rPr>
          <w:rFonts w:ascii="Times New Roman" w:hAnsi="Times New Roman" w:cs="Times New Roman"/>
          <w:color w:val="000000" w:themeColor="text1"/>
          <w:sz w:val="24"/>
          <w:szCs w:val="24"/>
        </w:rPr>
        <w:t xml:space="preserve"> from the east</w:t>
      </w:r>
      <w:r w:rsidR="004F433F">
        <w:rPr>
          <w:rFonts w:ascii="Times New Roman" w:hAnsi="Times New Roman" w:cs="Times New Roman"/>
          <w:color w:val="000000" w:themeColor="text1"/>
          <w:sz w:val="24"/>
          <w:szCs w:val="24"/>
        </w:rPr>
        <w:t xml:space="preserve"> as the TC continued its path around the larger gyre. </w:t>
      </w:r>
      <w:r w:rsidR="009F0F91">
        <w:rPr>
          <w:rFonts w:ascii="Times New Roman" w:hAnsi="Times New Roman" w:cs="Times New Roman"/>
          <w:color w:val="000000" w:themeColor="text1"/>
          <w:sz w:val="24"/>
          <w:szCs w:val="24"/>
        </w:rPr>
        <w:t xml:space="preserve">Gales to the north continued under the developing clouds extending westward north of the gyre. </w:t>
      </w:r>
      <w:r w:rsidRPr="009F7049">
        <w:rPr>
          <w:rFonts w:ascii="Times New Roman" w:hAnsi="Times New Roman" w:cs="Times New Roman"/>
          <w:color w:val="000000" w:themeColor="text1"/>
          <w:sz w:val="24"/>
          <w:szCs w:val="24"/>
        </w:rPr>
        <w:t xml:space="preserve">As </w:t>
      </w:r>
      <w:r w:rsidR="009F0F91">
        <w:rPr>
          <w:rFonts w:ascii="Times New Roman" w:hAnsi="Times New Roman" w:cs="Times New Roman"/>
          <w:color w:val="000000" w:themeColor="text1"/>
          <w:sz w:val="24"/>
          <w:szCs w:val="24"/>
        </w:rPr>
        <w:t>TS Ken</w:t>
      </w:r>
      <w:r w:rsidR="00E84B18" w:rsidRPr="009F7049">
        <w:rPr>
          <w:rFonts w:ascii="Times New Roman" w:hAnsi="Times New Roman" w:cs="Times New Roman"/>
          <w:color w:val="000000" w:themeColor="text1"/>
          <w:sz w:val="24"/>
          <w:szCs w:val="24"/>
        </w:rPr>
        <w:t xml:space="preserve"> move</w:t>
      </w:r>
      <w:r w:rsidR="00ED4818">
        <w:rPr>
          <w:rFonts w:ascii="Times New Roman" w:hAnsi="Times New Roman" w:cs="Times New Roman"/>
          <w:color w:val="000000" w:themeColor="text1"/>
          <w:sz w:val="24"/>
          <w:szCs w:val="24"/>
        </w:rPr>
        <w:t>d</w:t>
      </w:r>
      <w:r w:rsidR="00E84B18" w:rsidRPr="009F7049">
        <w:rPr>
          <w:rFonts w:ascii="Times New Roman" w:hAnsi="Times New Roman" w:cs="Times New Roman"/>
          <w:color w:val="000000" w:themeColor="text1"/>
          <w:sz w:val="24"/>
          <w:szCs w:val="24"/>
        </w:rPr>
        <w:t xml:space="preserve"> northwestward into the northern flank of the gyre circulation</w:t>
      </w:r>
      <w:r w:rsidR="009F0F91">
        <w:rPr>
          <w:rFonts w:ascii="Times New Roman" w:hAnsi="Times New Roman" w:cs="Times New Roman"/>
          <w:color w:val="000000" w:themeColor="text1"/>
          <w:sz w:val="24"/>
          <w:szCs w:val="24"/>
        </w:rPr>
        <w:t xml:space="preserve"> a</w:t>
      </w:r>
      <w:r w:rsidR="00FB1F9B">
        <w:rPr>
          <w:rFonts w:ascii="Times New Roman" w:hAnsi="Times New Roman" w:cs="Times New Roman"/>
          <w:color w:val="000000" w:themeColor="text1"/>
          <w:sz w:val="24"/>
          <w:szCs w:val="24"/>
        </w:rPr>
        <w:t>t</w:t>
      </w:r>
      <w:r w:rsidR="00E84B18" w:rsidRPr="009F7049">
        <w:rPr>
          <w:rFonts w:ascii="Times New Roman" w:hAnsi="Times New Roman" w:cs="Times New Roman"/>
          <w:color w:val="000000" w:themeColor="text1"/>
          <w:sz w:val="24"/>
          <w:szCs w:val="24"/>
        </w:rPr>
        <w:t xml:space="preserve"> 1800 UTC 3</w:t>
      </w:r>
      <w:r w:rsidR="00981839">
        <w:rPr>
          <w:rFonts w:ascii="Times New Roman" w:hAnsi="Times New Roman" w:cs="Times New Roman"/>
          <w:color w:val="000000" w:themeColor="text1"/>
          <w:sz w:val="24"/>
          <w:szCs w:val="24"/>
        </w:rPr>
        <w:t>0</w:t>
      </w:r>
      <w:r w:rsidR="00E84B18" w:rsidRPr="009F7049">
        <w:rPr>
          <w:rFonts w:ascii="Times New Roman" w:hAnsi="Times New Roman" w:cs="Times New Roman"/>
          <w:color w:val="000000" w:themeColor="text1"/>
          <w:sz w:val="24"/>
          <w:szCs w:val="24"/>
        </w:rPr>
        <w:t xml:space="preserve"> July (Fig. 1h), </w:t>
      </w:r>
      <w:r w:rsidR="00ED4818">
        <w:rPr>
          <w:rFonts w:ascii="Times New Roman" w:hAnsi="Times New Roman" w:cs="Times New Roman"/>
          <w:color w:val="000000" w:themeColor="text1"/>
          <w:sz w:val="24"/>
          <w:szCs w:val="24"/>
        </w:rPr>
        <w:t xml:space="preserve">high clouds within </w:t>
      </w:r>
      <w:r w:rsidR="00E84B18" w:rsidRPr="009F7049">
        <w:rPr>
          <w:rFonts w:ascii="Times New Roman" w:hAnsi="Times New Roman" w:cs="Times New Roman"/>
          <w:color w:val="000000" w:themeColor="text1"/>
          <w:sz w:val="24"/>
          <w:szCs w:val="24"/>
        </w:rPr>
        <w:t xml:space="preserve">the TC </w:t>
      </w:r>
      <w:r w:rsidR="00ED4818">
        <w:rPr>
          <w:rFonts w:ascii="Times New Roman" w:hAnsi="Times New Roman" w:cs="Times New Roman"/>
          <w:color w:val="000000" w:themeColor="text1"/>
          <w:sz w:val="24"/>
          <w:szCs w:val="24"/>
        </w:rPr>
        <w:t>were restricted</w:t>
      </w:r>
      <w:r w:rsidR="00E84B18" w:rsidRPr="009F7049">
        <w:rPr>
          <w:rFonts w:ascii="Times New Roman" w:hAnsi="Times New Roman" w:cs="Times New Roman"/>
          <w:color w:val="000000" w:themeColor="text1"/>
          <w:sz w:val="24"/>
          <w:szCs w:val="24"/>
        </w:rPr>
        <w:t xml:space="preserve"> to a small convective maximum north of the center. As shown in Table </w:t>
      </w:r>
      <w:r w:rsidR="00ED4818">
        <w:rPr>
          <w:rFonts w:ascii="Times New Roman" w:hAnsi="Times New Roman" w:cs="Times New Roman"/>
          <w:color w:val="000000" w:themeColor="text1"/>
          <w:sz w:val="24"/>
          <w:szCs w:val="24"/>
        </w:rPr>
        <w:t>2</w:t>
      </w:r>
      <w:r w:rsidR="00E84B18" w:rsidRPr="009F7049">
        <w:rPr>
          <w:rFonts w:ascii="Times New Roman" w:hAnsi="Times New Roman" w:cs="Times New Roman"/>
          <w:color w:val="000000" w:themeColor="text1"/>
          <w:sz w:val="24"/>
          <w:szCs w:val="24"/>
        </w:rPr>
        <w:t xml:space="preserve">, vertical shear </w:t>
      </w:r>
      <w:r w:rsidR="00D92406">
        <w:rPr>
          <w:rFonts w:ascii="Times New Roman" w:hAnsi="Times New Roman" w:cs="Times New Roman"/>
          <w:color w:val="000000" w:themeColor="text1"/>
          <w:sz w:val="24"/>
          <w:szCs w:val="24"/>
        </w:rPr>
        <w:t>continued to</w:t>
      </w:r>
      <w:r w:rsidR="00E84B18" w:rsidRPr="009F7049">
        <w:rPr>
          <w:rFonts w:ascii="Times New Roman" w:hAnsi="Times New Roman" w:cs="Times New Roman"/>
          <w:color w:val="000000" w:themeColor="text1"/>
          <w:sz w:val="24"/>
          <w:szCs w:val="24"/>
        </w:rPr>
        <w:t xml:space="preserve"> increase</w:t>
      </w:r>
      <w:r w:rsidR="00ED4818">
        <w:rPr>
          <w:rFonts w:ascii="Times New Roman" w:hAnsi="Times New Roman" w:cs="Times New Roman"/>
          <w:color w:val="000000" w:themeColor="text1"/>
          <w:sz w:val="24"/>
          <w:szCs w:val="24"/>
        </w:rPr>
        <w:t xml:space="preserve"> from the south-southwest</w:t>
      </w:r>
      <w:r w:rsidR="00E84B18" w:rsidRPr="009F7049">
        <w:rPr>
          <w:rFonts w:ascii="Times New Roman" w:hAnsi="Times New Roman" w:cs="Times New Roman"/>
          <w:color w:val="000000" w:themeColor="text1"/>
          <w:sz w:val="24"/>
          <w:szCs w:val="24"/>
        </w:rPr>
        <w:t xml:space="preserve">. </w:t>
      </w:r>
      <w:r w:rsidR="009F0F91">
        <w:rPr>
          <w:rFonts w:ascii="Times New Roman" w:hAnsi="Times New Roman" w:cs="Times New Roman"/>
          <w:color w:val="000000" w:themeColor="text1"/>
          <w:sz w:val="24"/>
          <w:szCs w:val="24"/>
        </w:rPr>
        <w:t xml:space="preserve">Meanwhile, the </w:t>
      </w:r>
      <w:r w:rsidR="00B60CE7">
        <w:rPr>
          <w:rFonts w:ascii="Times New Roman" w:hAnsi="Times New Roman" w:cs="Times New Roman"/>
          <w:color w:val="000000" w:themeColor="text1"/>
          <w:sz w:val="24"/>
          <w:szCs w:val="24"/>
        </w:rPr>
        <w:t>fish</w:t>
      </w:r>
      <w:r w:rsidR="009F0F91">
        <w:rPr>
          <w:rFonts w:ascii="Times New Roman" w:hAnsi="Times New Roman" w:cs="Times New Roman"/>
          <w:color w:val="000000" w:themeColor="text1"/>
          <w:sz w:val="24"/>
          <w:szCs w:val="24"/>
        </w:rPr>
        <w:t xml:space="preserve">hook structure north of the gyre continued to extend westward, and </w:t>
      </w:r>
      <w:r w:rsidR="00342029">
        <w:rPr>
          <w:rFonts w:ascii="Times New Roman" w:hAnsi="Times New Roman" w:cs="Times New Roman"/>
          <w:color w:val="000000" w:themeColor="text1"/>
          <w:sz w:val="24"/>
          <w:szCs w:val="24"/>
        </w:rPr>
        <w:t xml:space="preserve">was accompanied by a well-defined </w:t>
      </w:r>
      <w:r w:rsidR="009F0F91">
        <w:rPr>
          <w:rFonts w:ascii="Times New Roman" w:hAnsi="Times New Roman" w:cs="Times New Roman"/>
          <w:color w:val="000000" w:themeColor="text1"/>
          <w:sz w:val="24"/>
          <w:szCs w:val="24"/>
        </w:rPr>
        <w:t xml:space="preserve">surface </w:t>
      </w:r>
      <w:r w:rsidR="00342029">
        <w:rPr>
          <w:rFonts w:ascii="Times New Roman" w:hAnsi="Times New Roman" w:cs="Times New Roman"/>
          <w:color w:val="000000" w:themeColor="text1"/>
          <w:sz w:val="24"/>
          <w:szCs w:val="24"/>
        </w:rPr>
        <w:t>cyclonic circulation</w:t>
      </w:r>
      <w:r w:rsidR="009F0F91">
        <w:rPr>
          <w:rFonts w:ascii="Times New Roman" w:hAnsi="Times New Roman" w:cs="Times New Roman"/>
          <w:color w:val="000000" w:themeColor="text1"/>
          <w:sz w:val="24"/>
          <w:szCs w:val="24"/>
        </w:rPr>
        <w:t>.</w:t>
      </w:r>
    </w:p>
    <w:p w:rsidR="001E1C78" w:rsidRPr="009C4ECE" w:rsidRDefault="00D92406" w:rsidP="009F0F91">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sidR="006F2D18">
        <w:rPr>
          <w:rFonts w:ascii="Times New Roman" w:hAnsi="Times New Roman" w:cs="Times New Roman"/>
          <w:color w:val="000000" w:themeColor="text1"/>
          <w:sz w:val="24"/>
          <w:szCs w:val="24"/>
        </w:rPr>
        <w:t>ertical wind shear continued</w:t>
      </w:r>
      <w:r w:rsidR="00E84B18" w:rsidRPr="009F704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to increase </w:t>
      </w:r>
      <w:r w:rsidR="00E84B18" w:rsidRPr="009F7049">
        <w:rPr>
          <w:rFonts w:ascii="Times New Roman" w:hAnsi="Times New Roman" w:cs="Times New Roman"/>
          <w:color w:val="000000" w:themeColor="text1"/>
          <w:sz w:val="24"/>
          <w:szCs w:val="24"/>
        </w:rPr>
        <w:t>at 0000 UTC 31 July</w:t>
      </w:r>
      <w:r w:rsidR="006F2D18">
        <w:rPr>
          <w:rFonts w:ascii="Times New Roman" w:hAnsi="Times New Roman" w:cs="Times New Roman"/>
          <w:color w:val="000000" w:themeColor="text1"/>
          <w:sz w:val="24"/>
          <w:szCs w:val="24"/>
        </w:rPr>
        <w:t xml:space="preserve"> (</w:t>
      </w:r>
      <w:r w:rsidR="0030660A">
        <w:rPr>
          <w:rFonts w:ascii="Times New Roman" w:hAnsi="Times New Roman" w:cs="Times New Roman"/>
          <w:color w:val="000000" w:themeColor="text1"/>
          <w:sz w:val="24"/>
          <w:szCs w:val="24"/>
        </w:rPr>
        <w:t>Table 2</w:t>
      </w:r>
      <w:r w:rsidR="006F2D18">
        <w:rPr>
          <w:rFonts w:ascii="Times New Roman" w:hAnsi="Times New Roman" w:cs="Times New Roman"/>
          <w:color w:val="000000" w:themeColor="text1"/>
          <w:sz w:val="24"/>
          <w:szCs w:val="24"/>
        </w:rPr>
        <w:t>). V</w:t>
      </w:r>
      <w:r w:rsidR="009F0F91">
        <w:rPr>
          <w:rFonts w:ascii="Times New Roman" w:hAnsi="Times New Roman" w:cs="Times New Roman"/>
          <w:color w:val="000000" w:themeColor="text1"/>
          <w:sz w:val="24"/>
          <w:szCs w:val="24"/>
        </w:rPr>
        <w:t xml:space="preserve">irtually no </w:t>
      </w:r>
      <w:r>
        <w:rPr>
          <w:rFonts w:ascii="Times New Roman" w:hAnsi="Times New Roman" w:cs="Times New Roman"/>
          <w:color w:val="000000" w:themeColor="text1"/>
          <w:sz w:val="24"/>
          <w:szCs w:val="24"/>
        </w:rPr>
        <w:t>deep convection</w:t>
      </w:r>
      <w:r w:rsidR="009F0F91">
        <w:rPr>
          <w:rFonts w:ascii="Times New Roman" w:hAnsi="Times New Roman" w:cs="Times New Roman"/>
          <w:color w:val="000000" w:themeColor="text1"/>
          <w:sz w:val="24"/>
          <w:szCs w:val="24"/>
        </w:rPr>
        <w:t xml:space="preserve"> </w:t>
      </w:r>
      <w:r w:rsidR="006F2D18">
        <w:rPr>
          <w:rFonts w:ascii="Times New Roman" w:hAnsi="Times New Roman" w:cs="Times New Roman"/>
          <w:color w:val="000000" w:themeColor="text1"/>
          <w:sz w:val="24"/>
          <w:szCs w:val="24"/>
        </w:rPr>
        <w:t xml:space="preserve">existed </w:t>
      </w:r>
      <w:r w:rsidR="009F0F91">
        <w:rPr>
          <w:rFonts w:ascii="Times New Roman" w:hAnsi="Times New Roman" w:cs="Times New Roman"/>
          <w:color w:val="000000" w:themeColor="text1"/>
          <w:sz w:val="24"/>
          <w:szCs w:val="24"/>
        </w:rPr>
        <w:t xml:space="preserve">within the vicinity of </w:t>
      </w:r>
      <w:r w:rsidR="006F2D18">
        <w:rPr>
          <w:rFonts w:ascii="Times New Roman" w:hAnsi="Times New Roman" w:cs="Times New Roman"/>
          <w:color w:val="000000" w:themeColor="text1"/>
          <w:sz w:val="24"/>
          <w:szCs w:val="24"/>
        </w:rPr>
        <w:t xml:space="preserve">TS </w:t>
      </w:r>
      <w:r w:rsidR="009F0F91">
        <w:rPr>
          <w:rFonts w:ascii="Times New Roman" w:hAnsi="Times New Roman" w:cs="Times New Roman"/>
          <w:color w:val="000000" w:themeColor="text1"/>
          <w:sz w:val="24"/>
          <w:szCs w:val="24"/>
        </w:rPr>
        <w:t>Ken</w:t>
      </w:r>
      <w:r w:rsidR="0030660A">
        <w:rPr>
          <w:rFonts w:ascii="Times New Roman" w:hAnsi="Times New Roman" w:cs="Times New Roman"/>
          <w:color w:val="000000" w:themeColor="text1"/>
          <w:sz w:val="24"/>
          <w:szCs w:val="24"/>
        </w:rPr>
        <w:t xml:space="preserve"> (Fig</w:t>
      </w:r>
      <w:r w:rsidR="00464F4D">
        <w:rPr>
          <w:rFonts w:ascii="Times New Roman" w:hAnsi="Times New Roman" w:cs="Times New Roman"/>
          <w:color w:val="000000" w:themeColor="text1"/>
          <w:sz w:val="24"/>
          <w:szCs w:val="24"/>
        </w:rPr>
        <w:t>.</w:t>
      </w:r>
      <w:r w:rsidR="0030660A">
        <w:rPr>
          <w:rFonts w:ascii="Times New Roman" w:hAnsi="Times New Roman" w:cs="Times New Roman"/>
          <w:color w:val="000000" w:themeColor="text1"/>
          <w:sz w:val="24"/>
          <w:szCs w:val="24"/>
        </w:rPr>
        <w:t xml:space="preserve"> 1i)</w:t>
      </w:r>
      <w:r w:rsidR="009F0F91">
        <w:rPr>
          <w:rFonts w:ascii="Times New Roman" w:hAnsi="Times New Roman" w:cs="Times New Roman"/>
          <w:color w:val="000000" w:themeColor="text1"/>
          <w:sz w:val="24"/>
          <w:szCs w:val="24"/>
        </w:rPr>
        <w:t xml:space="preserve">. </w:t>
      </w:r>
      <w:r w:rsidR="00D24D88">
        <w:rPr>
          <w:rFonts w:ascii="Times New Roman" w:hAnsi="Times New Roman" w:cs="Times New Roman"/>
          <w:color w:val="000000" w:themeColor="text1"/>
          <w:sz w:val="24"/>
          <w:szCs w:val="24"/>
        </w:rPr>
        <w:t>A</w:t>
      </w:r>
      <w:r w:rsidR="009F0F91">
        <w:rPr>
          <w:rFonts w:ascii="Times New Roman" w:hAnsi="Times New Roman" w:cs="Times New Roman"/>
          <w:color w:val="000000" w:themeColor="text1"/>
          <w:sz w:val="24"/>
          <w:szCs w:val="24"/>
        </w:rPr>
        <w:t xml:space="preserve">t this time </w:t>
      </w:r>
      <w:r w:rsidR="002D6D94">
        <w:rPr>
          <w:rFonts w:ascii="Times New Roman" w:hAnsi="Times New Roman" w:cs="Times New Roman"/>
          <w:color w:val="000000" w:themeColor="text1"/>
          <w:sz w:val="24"/>
          <w:szCs w:val="24"/>
        </w:rPr>
        <w:t xml:space="preserve">two decisions were made in real time that turned out to be erroneous. First, the real-time location of Ken was placed </w:t>
      </w:r>
      <w:r w:rsidR="006F2D18">
        <w:rPr>
          <w:rFonts w:ascii="Times New Roman" w:hAnsi="Times New Roman" w:cs="Times New Roman"/>
          <w:color w:val="000000" w:themeColor="text1"/>
          <w:sz w:val="24"/>
          <w:szCs w:val="24"/>
        </w:rPr>
        <w:t>465</w:t>
      </w:r>
      <w:r w:rsidR="002D6D94">
        <w:rPr>
          <w:rFonts w:ascii="Times New Roman" w:hAnsi="Times New Roman" w:cs="Times New Roman"/>
          <w:color w:val="000000" w:themeColor="text1"/>
          <w:sz w:val="24"/>
          <w:szCs w:val="24"/>
        </w:rPr>
        <w:t xml:space="preserve"> km southeast of the post</w:t>
      </w:r>
      <w:r>
        <w:rPr>
          <w:rFonts w:ascii="Times New Roman" w:hAnsi="Times New Roman" w:cs="Times New Roman"/>
          <w:color w:val="000000" w:themeColor="text1"/>
          <w:sz w:val="24"/>
          <w:szCs w:val="24"/>
        </w:rPr>
        <w:t>-season position shown in Fig</w:t>
      </w:r>
      <w:r w:rsidR="00464F4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w:t>
      </w:r>
      <w:r w:rsidR="002D6D94">
        <w:rPr>
          <w:rFonts w:ascii="Times New Roman" w:hAnsi="Times New Roman" w:cs="Times New Roman"/>
          <w:color w:val="000000" w:themeColor="text1"/>
          <w:sz w:val="24"/>
          <w:szCs w:val="24"/>
        </w:rPr>
        <w:t>i, within the c</w:t>
      </w:r>
      <w:r w:rsidR="00464F4D">
        <w:rPr>
          <w:rFonts w:ascii="Times New Roman" w:hAnsi="Times New Roman" w:cs="Times New Roman"/>
          <w:color w:val="000000" w:themeColor="text1"/>
          <w:sz w:val="24"/>
          <w:szCs w:val="24"/>
        </w:rPr>
        <w:t>onvective</w:t>
      </w:r>
      <w:r w:rsidR="002D6D94">
        <w:rPr>
          <w:rFonts w:ascii="Times New Roman" w:hAnsi="Times New Roman" w:cs="Times New Roman"/>
          <w:color w:val="000000" w:themeColor="text1"/>
          <w:sz w:val="24"/>
          <w:szCs w:val="24"/>
        </w:rPr>
        <w:t xml:space="preserve"> region on the eastern edge of the gyre. The magnitude of this error would be equivalent to locating a storm </w:t>
      </w:r>
      <w:r>
        <w:rPr>
          <w:rFonts w:ascii="Times New Roman" w:hAnsi="Times New Roman" w:cs="Times New Roman"/>
          <w:color w:val="000000" w:themeColor="text1"/>
          <w:sz w:val="24"/>
          <w:szCs w:val="24"/>
        </w:rPr>
        <w:t>near</w:t>
      </w:r>
      <w:r w:rsidR="006F2D18">
        <w:rPr>
          <w:rFonts w:ascii="Times New Roman" w:hAnsi="Times New Roman" w:cs="Times New Roman"/>
          <w:color w:val="000000" w:themeColor="text1"/>
          <w:sz w:val="24"/>
          <w:szCs w:val="24"/>
        </w:rPr>
        <w:t xml:space="preserve"> Jacksonville, FL</w:t>
      </w:r>
      <w:r w:rsidR="002D6D94">
        <w:rPr>
          <w:rFonts w:ascii="Times New Roman" w:hAnsi="Times New Roman" w:cs="Times New Roman"/>
          <w:color w:val="000000" w:themeColor="text1"/>
          <w:sz w:val="24"/>
          <w:szCs w:val="24"/>
        </w:rPr>
        <w:t xml:space="preserve"> when it was actually </w:t>
      </w:r>
      <w:r w:rsidR="006F2D18">
        <w:rPr>
          <w:rFonts w:ascii="Times New Roman" w:hAnsi="Times New Roman" w:cs="Times New Roman"/>
          <w:color w:val="000000" w:themeColor="text1"/>
          <w:sz w:val="24"/>
          <w:szCs w:val="24"/>
        </w:rPr>
        <w:t>east of Wilmington, NC</w:t>
      </w:r>
      <w:r w:rsidR="002D6D94">
        <w:rPr>
          <w:rFonts w:ascii="Times New Roman" w:hAnsi="Times New Roman" w:cs="Times New Roman"/>
          <w:color w:val="000000" w:themeColor="text1"/>
          <w:sz w:val="24"/>
          <w:szCs w:val="24"/>
        </w:rPr>
        <w:t xml:space="preserve">. Second, the last warning was issued at this time on Ken, ending its lifetime. </w:t>
      </w:r>
      <w:proofErr w:type="spellStart"/>
      <w:r w:rsidR="002D6D94">
        <w:rPr>
          <w:rFonts w:ascii="Times New Roman" w:hAnsi="Times New Roman" w:cs="Times New Roman"/>
          <w:color w:val="000000" w:themeColor="text1"/>
          <w:sz w:val="24"/>
          <w:szCs w:val="24"/>
        </w:rPr>
        <w:t>However</w:t>
      </w:r>
      <w:proofErr w:type="gramStart"/>
      <w:r w:rsidR="002D6D94">
        <w:rPr>
          <w:rFonts w:ascii="Times New Roman" w:hAnsi="Times New Roman" w:cs="Times New Roman"/>
          <w:color w:val="000000" w:themeColor="text1"/>
          <w:sz w:val="24"/>
          <w:szCs w:val="24"/>
        </w:rPr>
        <w:t>,a</w:t>
      </w:r>
      <w:proofErr w:type="spellEnd"/>
      <w:proofErr w:type="gramEnd"/>
      <w:r w:rsidR="002D6D94">
        <w:rPr>
          <w:rFonts w:ascii="Times New Roman" w:hAnsi="Times New Roman" w:cs="Times New Roman"/>
          <w:color w:val="000000" w:themeColor="text1"/>
          <w:sz w:val="24"/>
          <w:szCs w:val="24"/>
        </w:rPr>
        <w:t xml:space="preserve"> visible </w:t>
      </w:r>
      <w:r w:rsidR="002614FB">
        <w:rPr>
          <w:rFonts w:ascii="Times New Roman" w:hAnsi="Times New Roman" w:cs="Times New Roman"/>
          <w:color w:val="000000" w:themeColor="text1"/>
          <w:sz w:val="24"/>
          <w:szCs w:val="24"/>
        </w:rPr>
        <w:t xml:space="preserve">satellite </w:t>
      </w:r>
      <w:r w:rsidR="002D6D94">
        <w:rPr>
          <w:rFonts w:ascii="Times New Roman" w:hAnsi="Times New Roman" w:cs="Times New Roman"/>
          <w:color w:val="000000" w:themeColor="text1"/>
          <w:sz w:val="24"/>
          <w:szCs w:val="24"/>
        </w:rPr>
        <w:t>image</w:t>
      </w:r>
      <w:r w:rsidR="00443D66">
        <w:rPr>
          <w:rFonts w:ascii="Times New Roman" w:hAnsi="Times New Roman" w:cs="Times New Roman"/>
          <w:color w:val="000000" w:themeColor="text1"/>
          <w:sz w:val="24"/>
          <w:szCs w:val="24"/>
        </w:rPr>
        <w:t xml:space="preserve"> only 25 minutes</w:t>
      </w:r>
      <w:r w:rsidR="009C4ECE">
        <w:rPr>
          <w:rFonts w:ascii="Times New Roman" w:hAnsi="Times New Roman" w:cs="Times New Roman"/>
          <w:color w:val="000000" w:themeColor="text1"/>
          <w:sz w:val="24"/>
          <w:szCs w:val="24"/>
        </w:rPr>
        <w:t xml:space="preserve"> later </w:t>
      </w:r>
      <w:r w:rsidR="002D6D94">
        <w:rPr>
          <w:rFonts w:ascii="Times New Roman" w:hAnsi="Times New Roman" w:cs="Times New Roman"/>
          <w:color w:val="000000" w:themeColor="text1"/>
          <w:sz w:val="24"/>
          <w:szCs w:val="24"/>
        </w:rPr>
        <w:t xml:space="preserve">from </w:t>
      </w:r>
      <w:r w:rsidR="002614FB">
        <w:rPr>
          <w:rFonts w:ascii="Times New Roman" w:hAnsi="Times New Roman" w:cs="Times New Roman"/>
          <w:color w:val="000000" w:themeColor="text1"/>
          <w:sz w:val="24"/>
          <w:szCs w:val="24"/>
        </w:rPr>
        <w:t xml:space="preserve">Fig. 3-13-2 of </w:t>
      </w:r>
      <w:r w:rsidR="002D6D94">
        <w:rPr>
          <w:rFonts w:ascii="Times New Roman" w:hAnsi="Times New Roman" w:cs="Times New Roman"/>
          <w:color w:val="000000" w:themeColor="text1"/>
          <w:sz w:val="24"/>
          <w:szCs w:val="24"/>
        </w:rPr>
        <w:t>the post-season JTWC report</w:t>
      </w:r>
      <w:r w:rsidR="009C4ECE">
        <w:rPr>
          <w:rFonts w:ascii="Times New Roman" w:hAnsi="Times New Roman" w:cs="Times New Roman"/>
          <w:color w:val="000000" w:themeColor="text1"/>
          <w:sz w:val="24"/>
          <w:szCs w:val="24"/>
        </w:rPr>
        <w:t xml:space="preserve"> </w:t>
      </w:r>
      <w:r w:rsidR="009C4ECE" w:rsidRPr="00D24D88">
        <w:rPr>
          <w:rFonts w:ascii="Times New Roman" w:hAnsi="Times New Roman" w:cs="Times New Roman"/>
          <w:color w:val="000000" w:themeColor="text1"/>
          <w:sz w:val="24"/>
          <w:szCs w:val="24"/>
        </w:rPr>
        <w:t>(</w:t>
      </w:r>
      <w:hyperlink r:id="rId10" w:history="1">
        <w:r w:rsidR="009C4ECE" w:rsidRPr="00D24D88">
          <w:rPr>
            <w:rStyle w:val="Hyperlink"/>
            <w:rFonts w:ascii="Times New Roman" w:hAnsi="Times New Roman" w:cs="Times New Roman"/>
            <w:sz w:val="24"/>
            <w:szCs w:val="24"/>
          </w:rPr>
          <w:t>http://www.usno.navy.mil/NOOC/nmfc-ph/RSS/jtwc/atcr/1989atcr.pdf</w:t>
        </w:r>
      </w:hyperlink>
      <w:r w:rsidR="009C4ECE">
        <w:rPr>
          <w:rFonts w:ascii="Times New Roman" w:hAnsi="Times New Roman" w:cs="Times New Roman"/>
          <w:color w:val="000000" w:themeColor="text1"/>
          <w:sz w:val="24"/>
          <w:szCs w:val="24"/>
        </w:rPr>
        <w:t>)</w:t>
      </w:r>
      <w:r w:rsidR="002D6D94">
        <w:rPr>
          <w:rFonts w:ascii="Times New Roman" w:hAnsi="Times New Roman" w:cs="Times New Roman"/>
          <w:color w:val="000000" w:themeColor="text1"/>
          <w:sz w:val="24"/>
          <w:szCs w:val="24"/>
        </w:rPr>
        <w:t xml:space="preserve"> showed a cl</w:t>
      </w:r>
      <w:r w:rsidR="00997137">
        <w:rPr>
          <w:rFonts w:ascii="Times New Roman" w:hAnsi="Times New Roman" w:cs="Times New Roman"/>
          <w:color w:val="000000" w:themeColor="text1"/>
          <w:sz w:val="24"/>
          <w:szCs w:val="24"/>
        </w:rPr>
        <w:t xml:space="preserve">assic </w:t>
      </w:r>
      <w:r w:rsidR="00997137">
        <w:rPr>
          <w:rFonts w:ascii="Times New Roman" w:hAnsi="Times New Roman" w:cs="Times New Roman"/>
          <w:color w:val="000000" w:themeColor="text1"/>
          <w:sz w:val="24"/>
          <w:szCs w:val="24"/>
        </w:rPr>
        <w:lastRenderedPageBreak/>
        <w:t>sheared</w:t>
      </w:r>
      <w:r w:rsidR="002D6D94">
        <w:rPr>
          <w:rFonts w:ascii="Times New Roman" w:hAnsi="Times New Roman" w:cs="Times New Roman"/>
          <w:color w:val="000000" w:themeColor="text1"/>
          <w:sz w:val="24"/>
          <w:szCs w:val="24"/>
        </w:rPr>
        <w:t xml:space="preserve"> tropical storm with </w:t>
      </w:r>
      <w:r w:rsidR="00997137">
        <w:rPr>
          <w:rFonts w:ascii="Times New Roman" w:hAnsi="Times New Roman" w:cs="Times New Roman"/>
          <w:color w:val="000000" w:themeColor="text1"/>
          <w:sz w:val="24"/>
          <w:szCs w:val="24"/>
        </w:rPr>
        <w:t>a central swirl of low clouds</w:t>
      </w:r>
      <w:r w:rsidR="00450D44">
        <w:rPr>
          <w:rFonts w:ascii="Times New Roman" w:hAnsi="Times New Roman" w:cs="Times New Roman"/>
          <w:color w:val="000000" w:themeColor="text1"/>
          <w:sz w:val="24"/>
          <w:szCs w:val="24"/>
        </w:rPr>
        <w:t>. Cloudiness existed</w:t>
      </w:r>
      <w:r w:rsidR="00997137">
        <w:rPr>
          <w:rFonts w:ascii="Times New Roman" w:hAnsi="Times New Roman" w:cs="Times New Roman"/>
          <w:color w:val="000000" w:themeColor="text1"/>
          <w:sz w:val="24"/>
          <w:szCs w:val="24"/>
        </w:rPr>
        <w:t xml:space="preserve"> </w:t>
      </w:r>
      <w:proofErr w:type="spellStart"/>
      <w:r w:rsidR="00997137">
        <w:rPr>
          <w:rFonts w:ascii="Times New Roman" w:hAnsi="Times New Roman" w:cs="Times New Roman"/>
          <w:color w:val="000000" w:themeColor="text1"/>
          <w:sz w:val="24"/>
          <w:szCs w:val="24"/>
        </w:rPr>
        <w:t>downshear</w:t>
      </w:r>
      <w:proofErr w:type="spellEnd"/>
      <w:r w:rsidR="00997137">
        <w:rPr>
          <w:rFonts w:ascii="Times New Roman" w:hAnsi="Times New Roman" w:cs="Times New Roman"/>
          <w:color w:val="000000" w:themeColor="text1"/>
          <w:sz w:val="24"/>
          <w:szCs w:val="24"/>
        </w:rPr>
        <w:t xml:space="preserve"> and </w:t>
      </w:r>
      <w:proofErr w:type="spellStart"/>
      <w:r w:rsidR="00997137">
        <w:rPr>
          <w:rFonts w:ascii="Times New Roman" w:hAnsi="Times New Roman" w:cs="Times New Roman"/>
          <w:color w:val="000000" w:themeColor="text1"/>
          <w:sz w:val="24"/>
          <w:szCs w:val="24"/>
        </w:rPr>
        <w:t>downshear</w:t>
      </w:r>
      <w:proofErr w:type="spellEnd"/>
      <w:r w:rsidR="00997137">
        <w:rPr>
          <w:rFonts w:ascii="Times New Roman" w:hAnsi="Times New Roman" w:cs="Times New Roman"/>
          <w:color w:val="000000" w:themeColor="text1"/>
          <w:sz w:val="24"/>
          <w:szCs w:val="24"/>
        </w:rPr>
        <w:t>-left</w:t>
      </w:r>
      <w:r w:rsidR="00450D44">
        <w:rPr>
          <w:rFonts w:ascii="Times New Roman" w:hAnsi="Times New Roman" w:cs="Times New Roman"/>
          <w:color w:val="000000" w:themeColor="text1"/>
          <w:sz w:val="24"/>
          <w:szCs w:val="24"/>
        </w:rPr>
        <w:t xml:space="preserve"> (north and northwest of the center, consistent with shear from the southwest in Table </w:t>
      </w:r>
      <w:r w:rsidR="0005268F">
        <w:rPr>
          <w:rFonts w:ascii="Times New Roman" w:hAnsi="Times New Roman" w:cs="Times New Roman"/>
          <w:color w:val="000000" w:themeColor="text1"/>
          <w:sz w:val="24"/>
          <w:szCs w:val="24"/>
        </w:rPr>
        <w:t>2</w:t>
      </w:r>
      <w:r w:rsidR="00450D44">
        <w:rPr>
          <w:rFonts w:ascii="Times New Roman" w:hAnsi="Times New Roman" w:cs="Times New Roman"/>
          <w:color w:val="000000" w:themeColor="text1"/>
          <w:sz w:val="24"/>
          <w:szCs w:val="24"/>
        </w:rPr>
        <w:t>)</w:t>
      </w:r>
      <w:r w:rsidR="006F2D18">
        <w:rPr>
          <w:rFonts w:ascii="Times New Roman" w:hAnsi="Times New Roman" w:cs="Times New Roman"/>
          <w:color w:val="000000" w:themeColor="text1"/>
          <w:sz w:val="24"/>
          <w:szCs w:val="24"/>
        </w:rPr>
        <w:t>.</w:t>
      </w:r>
      <w:r w:rsidR="00997137">
        <w:rPr>
          <w:rFonts w:ascii="Times New Roman" w:hAnsi="Times New Roman" w:cs="Times New Roman"/>
          <w:color w:val="000000" w:themeColor="text1"/>
          <w:sz w:val="24"/>
          <w:szCs w:val="24"/>
        </w:rPr>
        <w:t xml:space="preserve"> </w:t>
      </w:r>
      <w:r w:rsidR="002614FB">
        <w:rPr>
          <w:rFonts w:ascii="Times New Roman" w:hAnsi="Times New Roman" w:cs="Times New Roman"/>
          <w:color w:val="000000" w:themeColor="text1"/>
          <w:sz w:val="24"/>
          <w:szCs w:val="24"/>
        </w:rPr>
        <w:t>These clouds do not show well on the infrared images in Fig. 1, likely because c</w:t>
      </w:r>
      <w:r w:rsidR="00450D44">
        <w:rPr>
          <w:rFonts w:ascii="Times New Roman" w:hAnsi="Times New Roman" w:cs="Times New Roman"/>
          <w:color w:val="000000" w:themeColor="text1"/>
          <w:sz w:val="24"/>
          <w:szCs w:val="24"/>
        </w:rPr>
        <w:t>loud</w:t>
      </w:r>
      <w:r w:rsidR="002614FB">
        <w:rPr>
          <w:rFonts w:ascii="Times New Roman" w:hAnsi="Times New Roman" w:cs="Times New Roman"/>
          <w:color w:val="000000" w:themeColor="text1"/>
          <w:sz w:val="24"/>
          <w:szCs w:val="24"/>
        </w:rPr>
        <w:t>-top height</w:t>
      </w:r>
      <w:r w:rsidR="00450D44">
        <w:rPr>
          <w:rFonts w:ascii="Times New Roman" w:hAnsi="Times New Roman" w:cs="Times New Roman"/>
          <w:color w:val="000000" w:themeColor="text1"/>
          <w:sz w:val="24"/>
          <w:szCs w:val="24"/>
        </w:rPr>
        <w:t xml:space="preserve">s were </w:t>
      </w:r>
      <w:r w:rsidR="002614FB">
        <w:rPr>
          <w:rFonts w:ascii="Times New Roman" w:hAnsi="Times New Roman" w:cs="Times New Roman"/>
          <w:color w:val="000000" w:themeColor="text1"/>
          <w:sz w:val="24"/>
          <w:szCs w:val="24"/>
        </w:rPr>
        <w:t xml:space="preserve">too </w:t>
      </w:r>
      <w:r w:rsidR="00450D44">
        <w:rPr>
          <w:rFonts w:ascii="Times New Roman" w:hAnsi="Times New Roman" w:cs="Times New Roman"/>
          <w:color w:val="000000" w:themeColor="text1"/>
          <w:sz w:val="24"/>
          <w:szCs w:val="24"/>
        </w:rPr>
        <w:t xml:space="preserve">low. </w:t>
      </w:r>
      <w:r w:rsidR="00997137">
        <w:rPr>
          <w:rFonts w:ascii="Times New Roman" w:hAnsi="Times New Roman" w:cs="Times New Roman"/>
          <w:color w:val="000000" w:themeColor="text1"/>
          <w:sz w:val="24"/>
          <w:szCs w:val="24"/>
        </w:rPr>
        <w:t>Th</w:t>
      </w:r>
      <w:r w:rsidR="006F2D18">
        <w:rPr>
          <w:rFonts w:ascii="Times New Roman" w:hAnsi="Times New Roman" w:cs="Times New Roman"/>
          <w:color w:val="000000" w:themeColor="text1"/>
          <w:sz w:val="24"/>
          <w:szCs w:val="24"/>
        </w:rPr>
        <w:t>e end of warnings on TS Ken</w:t>
      </w:r>
      <w:r w:rsidR="00450D44">
        <w:rPr>
          <w:rFonts w:ascii="Times New Roman" w:hAnsi="Times New Roman" w:cs="Times New Roman"/>
          <w:color w:val="000000" w:themeColor="text1"/>
          <w:sz w:val="24"/>
          <w:szCs w:val="24"/>
        </w:rPr>
        <w:t xml:space="preserve">, at a time when a sheared tropical cyclone was still clearly </w:t>
      </w:r>
      <w:r w:rsidR="00B82D5E">
        <w:rPr>
          <w:rFonts w:ascii="Times New Roman" w:hAnsi="Times New Roman" w:cs="Times New Roman"/>
          <w:color w:val="000000" w:themeColor="text1"/>
          <w:sz w:val="24"/>
          <w:szCs w:val="24"/>
        </w:rPr>
        <w:t>shown</w:t>
      </w:r>
      <w:r w:rsidR="00450D44">
        <w:rPr>
          <w:rFonts w:ascii="Times New Roman" w:hAnsi="Times New Roman" w:cs="Times New Roman"/>
          <w:color w:val="000000" w:themeColor="text1"/>
          <w:sz w:val="24"/>
          <w:szCs w:val="24"/>
        </w:rPr>
        <w:t xml:space="preserve"> on </w:t>
      </w:r>
      <w:r w:rsidR="00B82D5E">
        <w:rPr>
          <w:rFonts w:ascii="Times New Roman" w:hAnsi="Times New Roman" w:cs="Times New Roman"/>
          <w:color w:val="000000" w:themeColor="text1"/>
          <w:sz w:val="24"/>
          <w:szCs w:val="24"/>
        </w:rPr>
        <w:t xml:space="preserve">visible </w:t>
      </w:r>
      <w:r w:rsidR="00450D44">
        <w:rPr>
          <w:rFonts w:ascii="Times New Roman" w:hAnsi="Times New Roman" w:cs="Times New Roman"/>
          <w:color w:val="000000" w:themeColor="text1"/>
          <w:sz w:val="24"/>
          <w:szCs w:val="24"/>
        </w:rPr>
        <w:t>satellite</w:t>
      </w:r>
      <w:r w:rsidR="00B82D5E">
        <w:rPr>
          <w:rFonts w:ascii="Times New Roman" w:hAnsi="Times New Roman" w:cs="Times New Roman"/>
          <w:color w:val="000000" w:themeColor="text1"/>
          <w:sz w:val="24"/>
          <w:szCs w:val="24"/>
        </w:rPr>
        <w:t xml:space="preserve"> images</w:t>
      </w:r>
      <w:r w:rsidR="00450D44">
        <w:rPr>
          <w:rFonts w:ascii="Times New Roman" w:hAnsi="Times New Roman" w:cs="Times New Roman"/>
          <w:color w:val="000000" w:themeColor="text1"/>
          <w:sz w:val="24"/>
          <w:szCs w:val="24"/>
        </w:rPr>
        <w:t>,</w:t>
      </w:r>
      <w:r w:rsidR="00997137">
        <w:rPr>
          <w:rFonts w:ascii="Times New Roman" w:hAnsi="Times New Roman" w:cs="Times New Roman"/>
          <w:color w:val="000000" w:themeColor="text1"/>
          <w:sz w:val="24"/>
          <w:szCs w:val="24"/>
        </w:rPr>
        <w:t xml:space="preserve"> would soon have consequences.</w:t>
      </w:r>
      <w:r w:rsidR="009C4ECE" w:rsidRPr="009C4ECE">
        <w:rPr>
          <w:rFonts w:ascii="Times New Roman" w:hAnsi="Times New Roman" w:cs="Times New Roman"/>
          <w:color w:val="000000" w:themeColor="text1"/>
          <w:sz w:val="24"/>
          <w:szCs w:val="24"/>
        </w:rPr>
        <w:t xml:space="preserve"> </w:t>
      </w:r>
      <w:r w:rsidR="009C4ECE">
        <w:rPr>
          <w:rFonts w:ascii="Times New Roman" w:hAnsi="Times New Roman" w:cs="Times New Roman"/>
          <w:color w:val="000000" w:themeColor="text1"/>
          <w:sz w:val="24"/>
          <w:szCs w:val="24"/>
        </w:rPr>
        <w:t>Indeed, after the season JTWC stated the following:</w:t>
      </w:r>
      <w:r w:rsidR="009C4ECE" w:rsidRPr="009C4ECE">
        <w:rPr>
          <w:rFonts w:ascii="Times New Roman" w:hAnsi="Times New Roman" w:cs="Times New Roman"/>
          <w:color w:val="000000" w:themeColor="text1"/>
          <w:sz w:val="24"/>
          <w:szCs w:val="24"/>
        </w:rPr>
        <w:t xml:space="preserve"> “A</w:t>
      </w:r>
      <w:r w:rsidR="009C4ECE" w:rsidRPr="009C4ECE">
        <w:rPr>
          <w:rFonts w:ascii="Times New Roman" w:hAnsi="Times New Roman"/>
          <w:sz w:val="24"/>
          <w:szCs w:val="24"/>
        </w:rPr>
        <w:t xml:space="preserve"> detailed post-analysis, even though not absolutely conclusive, strongly suggested that Tropical Storms Ken and Lola were probably the same system”.</w:t>
      </w:r>
    </w:p>
    <w:p w:rsidR="009F7049" w:rsidRPr="009F7049" w:rsidRDefault="002B44A5" w:rsidP="009F0F91">
      <w:pPr>
        <w:spacing w:after="0" w:line="480" w:lineRule="auto"/>
        <w:rPr>
          <w:rFonts w:ascii="Times New Roman" w:hAnsi="Times New Roman" w:cs="Times New Roman"/>
          <w:color w:val="000000" w:themeColor="text1"/>
          <w:sz w:val="24"/>
          <w:szCs w:val="24"/>
        </w:rPr>
      </w:pPr>
      <w:r w:rsidRPr="009F7049">
        <w:rPr>
          <w:rFonts w:ascii="Times New Roman" w:hAnsi="Times New Roman" w:cs="Times New Roman"/>
          <w:color w:val="000000" w:themeColor="text1"/>
          <w:sz w:val="24"/>
          <w:szCs w:val="24"/>
        </w:rPr>
        <w:tab/>
      </w:r>
      <w:r w:rsidR="006F2D18">
        <w:rPr>
          <w:rFonts w:ascii="Times New Roman" w:hAnsi="Times New Roman" w:cs="Times New Roman"/>
          <w:color w:val="000000" w:themeColor="text1"/>
          <w:sz w:val="24"/>
          <w:szCs w:val="24"/>
        </w:rPr>
        <w:t>Six hours later, a</w:t>
      </w:r>
      <w:r w:rsidR="00E86001">
        <w:rPr>
          <w:rFonts w:ascii="Times New Roman" w:hAnsi="Times New Roman" w:cs="Times New Roman"/>
          <w:color w:val="000000" w:themeColor="text1"/>
          <w:sz w:val="24"/>
          <w:szCs w:val="24"/>
        </w:rPr>
        <w:t>t 0600 UTC 31 July</w:t>
      </w:r>
      <w:r w:rsidR="006F2D18">
        <w:rPr>
          <w:rFonts w:ascii="Times New Roman" w:hAnsi="Times New Roman" w:cs="Times New Roman"/>
          <w:color w:val="000000" w:themeColor="text1"/>
          <w:sz w:val="24"/>
          <w:szCs w:val="24"/>
        </w:rPr>
        <w:t>,</w:t>
      </w:r>
      <w:r w:rsidR="00E86001">
        <w:rPr>
          <w:rFonts w:ascii="Times New Roman" w:hAnsi="Times New Roman" w:cs="Times New Roman"/>
          <w:color w:val="000000" w:themeColor="text1"/>
          <w:sz w:val="24"/>
          <w:szCs w:val="24"/>
        </w:rPr>
        <w:t xml:space="preserve"> </w:t>
      </w:r>
      <w:r w:rsidRPr="009F7049">
        <w:rPr>
          <w:rFonts w:ascii="Times New Roman" w:hAnsi="Times New Roman" w:cs="Times New Roman"/>
          <w:color w:val="000000" w:themeColor="text1"/>
          <w:sz w:val="24"/>
          <w:szCs w:val="24"/>
        </w:rPr>
        <w:t>a</w:t>
      </w:r>
      <w:r w:rsidR="00E86001">
        <w:rPr>
          <w:rFonts w:ascii="Times New Roman" w:hAnsi="Times New Roman" w:cs="Times New Roman"/>
          <w:color w:val="000000" w:themeColor="text1"/>
          <w:sz w:val="24"/>
          <w:szCs w:val="24"/>
        </w:rPr>
        <w:t xml:space="preserve"> </w:t>
      </w:r>
      <w:r w:rsidRPr="009F7049">
        <w:rPr>
          <w:rFonts w:ascii="Times New Roman" w:hAnsi="Times New Roman" w:cs="Times New Roman"/>
          <w:color w:val="000000" w:themeColor="text1"/>
          <w:sz w:val="24"/>
          <w:szCs w:val="24"/>
        </w:rPr>
        <w:t>TCFA was</w:t>
      </w:r>
      <w:r w:rsidR="00CE1FFF" w:rsidRPr="009F7049">
        <w:rPr>
          <w:rFonts w:ascii="Times New Roman" w:hAnsi="Times New Roman" w:cs="Times New Roman"/>
          <w:color w:val="000000" w:themeColor="text1"/>
          <w:sz w:val="24"/>
          <w:szCs w:val="24"/>
        </w:rPr>
        <w:t xml:space="preserve"> issued for a </w:t>
      </w:r>
      <w:r w:rsidR="00450D44">
        <w:rPr>
          <w:rFonts w:ascii="Times New Roman" w:hAnsi="Times New Roman" w:cs="Times New Roman"/>
          <w:color w:val="000000" w:themeColor="text1"/>
          <w:sz w:val="24"/>
          <w:szCs w:val="24"/>
        </w:rPr>
        <w:t xml:space="preserve">new </w:t>
      </w:r>
      <w:r w:rsidR="00CE1FFF" w:rsidRPr="009F7049">
        <w:rPr>
          <w:rFonts w:ascii="Times New Roman" w:hAnsi="Times New Roman" w:cs="Times New Roman"/>
          <w:color w:val="000000" w:themeColor="text1"/>
          <w:sz w:val="24"/>
          <w:szCs w:val="24"/>
        </w:rPr>
        <w:t xml:space="preserve">disturbance </w:t>
      </w:r>
      <w:r w:rsidR="00E86001">
        <w:rPr>
          <w:rFonts w:ascii="Times New Roman" w:hAnsi="Times New Roman" w:cs="Times New Roman"/>
          <w:color w:val="000000" w:themeColor="text1"/>
          <w:sz w:val="24"/>
          <w:szCs w:val="24"/>
        </w:rPr>
        <w:t xml:space="preserve">that </w:t>
      </w:r>
      <w:r w:rsidR="00933905">
        <w:rPr>
          <w:rFonts w:ascii="Times New Roman" w:hAnsi="Times New Roman" w:cs="Times New Roman"/>
          <w:color w:val="000000" w:themeColor="text1"/>
          <w:sz w:val="24"/>
          <w:szCs w:val="24"/>
        </w:rPr>
        <w:t>was west of the TS Ken position 6 h earlier. This disturbance show</w:t>
      </w:r>
      <w:r w:rsidR="00E86001">
        <w:rPr>
          <w:rFonts w:ascii="Times New Roman" w:hAnsi="Times New Roman" w:cs="Times New Roman"/>
          <w:color w:val="000000" w:themeColor="text1"/>
          <w:sz w:val="24"/>
          <w:szCs w:val="24"/>
        </w:rPr>
        <w:t>s clearly in t</w:t>
      </w:r>
      <w:r w:rsidR="002614FB">
        <w:rPr>
          <w:rFonts w:ascii="Times New Roman" w:hAnsi="Times New Roman" w:cs="Times New Roman"/>
          <w:color w:val="000000" w:themeColor="text1"/>
          <w:sz w:val="24"/>
          <w:szCs w:val="24"/>
        </w:rPr>
        <w:t>he surface wind field in Fig. 1</w:t>
      </w:r>
      <w:r w:rsidR="00E86001">
        <w:rPr>
          <w:rFonts w:ascii="Times New Roman" w:hAnsi="Times New Roman" w:cs="Times New Roman"/>
          <w:color w:val="000000" w:themeColor="text1"/>
          <w:sz w:val="24"/>
          <w:szCs w:val="24"/>
        </w:rPr>
        <w:t>j</w:t>
      </w:r>
      <w:r w:rsidR="009C4ECE">
        <w:rPr>
          <w:rFonts w:ascii="Times New Roman" w:hAnsi="Times New Roman" w:cs="Times New Roman"/>
          <w:color w:val="000000" w:themeColor="text1"/>
          <w:sz w:val="24"/>
          <w:szCs w:val="24"/>
        </w:rPr>
        <w:t xml:space="preserve">, </w:t>
      </w:r>
      <w:r w:rsidR="00590BFB">
        <w:rPr>
          <w:rFonts w:ascii="Times New Roman" w:hAnsi="Times New Roman" w:cs="Times New Roman"/>
          <w:color w:val="000000" w:themeColor="text1"/>
          <w:sz w:val="24"/>
          <w:szCs w:val="24"/>
        </w:rPr>
        <w:t>located</w:t>
      </w:r>
      <w:r w:rsidR="00E86001">
        <w:rPr>
          <w:rFonts w:ascii="Times New Roman" w:hAnsi="Times New Roman" w:cs="Times New Roman"/>
          <w:color w:val="000000" w:themeColor="text1"/>
          <w:sz w:val="24"/>
          <w:szCs w:val="24"/>
        </w:rPr>
        <w:t xml:space="preserve"> with</w:t>
      </w:r>
      <w:r w:rsidR="00590BFB">
        <w:rPr>
          <w:rFonts w:ascii="Times New Roman" w:hAnsi="Times New Roman" w:cs="Times New Roman"/>
          <w:color w:val="000000" w:themeColor="text1"/>
          <w:sz w:val="24"/>
          <w:szCs w:val="24"/>
        </w:rPr>
        <w:t>in</w:t>
      </w:r>
      <w:r w:rsidR="00E86001">
        <w:rPr>
          <w:rFonts w:ascii="Times New Roman" w:hAnsi="Times New Roman" w:cs="Times New Roman"/>
          <w:color w:val="000000" w:themeColor="text1"/>
          <w:sz w:val="24"/>
          <w:szCs w:val="24"/>
        </w:rPr>
        <w:t xml:space="preserve"> cloud</w:t>
      </w:r>
      <w:r w:rsidR="00590BFB">
        <w:rPr>
          <w:rFonts w:ascii="Times New Roman" w:hAnsi="Times New Roman" w:cs="Times New Roman"/>
          <w:color w:val="000000" w:themeColor="text1"/>
          <w:sz w:val="24"/>
          <w:szCs w:val="24"/>
        </w:rPr>
        <w:t>s</w:t>
      </w:r>
      <w:r w:rsidR="00E86001">
        <w:rPr>
          <w:rFonts w:ascii="Times New Roman" w:hAnsi="Times New Roman" w:cs="Times New Roman"/>
          <w:color w:val="000000" w:themeColor="text1"/>
          <w:sz w:val="24"/>
          <w:szCs w:val="24"/>
        </w:rPr>
        <w:t xml:space="preserve"> </w:t>
      </w:r>
      <w:r w:rsidR="00590BFB">
        <w:rPr>
          <w:rFonts w:ascii="Times New Roman" w:hAnsi="Times New Roman" w:cs="Times New Roman"/>
          <w:color w:val="000000" w:themeColor="text1"/>
          <w:sz w:val="24"/>
          <w:szCs w:val="24"/>
        </w:rPr>
        <w:t>associated with</w:t>
      </w:r>
      <w:r w:rsidR="00E86001">
        <w:rPr>
          <w:rFonts w:ascii="Times New Roman" w:hAnsi="Times New Roman" w:cs="Times New Roman"/>
          <w:color w:val="000000" w:themeColor="text1"/>
          <w:sz w:val="24"/>
          <w:szCs w:val="24"/>
        </w:rPr>
        <w:t xml:space="preserve"> the </w:t>
      </w:r>
      <w:r w:rsidR="00590BFB">
        <w:rPr>
          <w:rFonts w:ascii="Times New Roman" w:hAnsi="Times New Roman" w:cs="Times New Roman"/>
          <w:color w:val="000000" w:themeColor="text1"/>
          <w:sz w:val="24"/>
          <w:szCs w:val="24"/>
        </w:rPr>
        <w:t>fish</w:t>
      </w:r>
      <w:r w:rsidR="00E86001">
        <w:rPr>
          <w:rFonts w:ascii="Times New Roman" w:hAnsi="Times New Roman" w:cs="Times New Roman"/>
          <w:color w:val="000000" w:themeColor="text1"/>
          <w:sz w:val="24"/>
          <w:szCs w:val="24"/>
        </w:rPr>
        <w:t xml:space="preserve">hook north of the gyre. </w:t>
      </w:r>
      <w:r w:rsidR="00D47ABC">
        <w:rPr>
          <w:rFonts w:ascii="Times New Roman" w:hAnsi="Times New Roman" w:cs="Times New Roman"/>
          <w:color w:val="000000" w:themeColor="text1"/>
          <w:sz w:val="24"/>
          <w:szCs w:val="24"/>
        </w:rPr>
        <w:t xml:space="preserve">Vertical wind shear was </w:t>
      </w:r>
      <w:r w:rsidR="00464F4D">
        <w:rPr>
          <w:rFonts w:ascii="Times New Roman" w:hAnsi="Times New Roman" w:cs="Times New Roman"/>
          <w:color w:val="000000" w:themeColor="text1"/>
          <w:sz w:val="24"/>
          <w:szCs w:val="24"/>
        </w:rPr>
        <w:t>decreas</w:t>
      </w:r>
      <w:r w:rsidR="00D47ABC">
        <w:rPr>
          <w:rFonts w:ascii="Times New Roman" w:hAnsi="Times New Roman" w:cs="Times New Roman"/>
          <w:color w:val="000000" w:themeColor="text1"/>
          <w:sz w:val="24"/>
          <w:szCs w:val="24"/>
        </w:rPr>
        <w:t xml:space="preserve">ing and underlying SST was rising (Table 2). </w:t>
      </w:r>
      <w:r w:rsidR="00B366D1" w:rsidRPr="009F7049">
        <w:rPr>
          <w:rFonts w:ascii="Times New Roman" w:hAnsi="Times New Roman" w:cs="Times New Roman"/>
          <w:color w:val="000000" w:themeColor="text1"/>
          <w:sz w:val="24"/>
          <w:szCs w:val="24"/>
        </w:rPr>
        <w:t xml:space="preserve">Using 0300 UTC reports of 50 </w:t>
      </w:r>
      <w:proofErr w:type="spellStart"/>
      <w:r w:rsidR="00E64C31">
        <w:rPr>
          <w:rFonts w:ascii="Times New Roman" w:hAnsi="Times New Roman" w:cs="Times New Roman"/>
          <w:color w:val="000000" w:themeColor="text1"/>
          <w:sz w:val="24"/>
          <w:szCs w:val="24"/>
        </w:rPr>
        <w:t>kt</w:t>
      </w:r>
      <w:proofErr w:type="spellEnd"/>
      <w:r w:rsidR="00B366D1" w:rsidRPr="009F7049">
        <w:rPr>
          <w:rFonts w:ascii="Times New Roman" w:hAnsi="Times New Roman" w:cs="Times New Roman"/>
          <w:color w:val="000000" w:themeColor="text1"/>
          <w:sz w:val="24"/>
          <w:szCs w:val="24"/>
        </w:rPr>
        <w:t xml:space="preserve"> (26 m s</w:t>
      </w:r>
      <w:r w:rsidR="00B366D1" w:rsidRPr="009F7049">
        <w:rPr>
          <w:rFonts w:ascii="Times New Roman" w:hAnsi="Times New Roman" w:cs="Times New Roman"/>
          <w:color w:val="000000" w:themeColor="text1"/>
          <w:sz w:val="24"/>
          <w:szCs w:val="24"/>
          <w:vertAlign w:val="superscript"/>
        </w:rPr>
        <w:t>-1</w:t>
      </w:r>
      <w:r w:rsidR="00B366D1" w:rsidRPr="009F7049">
        <w:rPr>
          <w:rFonts w:ascii="Times New Roman" w:hAnsi="Times New Roman" w:cs="Times New Roman"/>
          <w:color w:val="000000" w:themeColor="text1"/>
          <w:sz w:val="24"/>
          <w:szCs w:val="24"/>
        </w:rPr>
        <w:t xml:space="preserve">) winds from the USS </w:t>
      </w:r>
      <w:r w:rsidR="00B366D1" w:rsidRPr="009F7049">
        <w:rPr>
          <w:rFonts w:ascii="Times New Roman" w:hAnsi="Times New Roman" w:cs="Times New Roman"/>
          <w:i/>
          <w:color w:val="000000" w:themeColor="text1"/>
          <w:sz w:val="24"/>
          <w:szCs w:val="24"/>
        </w:rPr>
        <w:t>Dubuque</w:t>
      </w:r>
      <w:r w:rsidR="00B366D1" w:rsidRPr="009F7049">
        <w:rPr>
          <w:rFonts w:ascii="Times New Roman" w:hAnsi="Times New Roman" w:cs="Times New Roman"/>
          <w:color w:val="000000" w:themeColor="text1"/>
          <w:sz w:val="24"/>
          <w:szCs w:val="24"/>
        </w:rPr>
        <w:t xml:space="preserve"> (LPD8), and 0600 UTC reports</w:t>
      </w:r>
      <w:r w:rsidR="005D057C" w:rsidRPr="009F7049">
        <w:rPr>
          <w:rFonts w:ascii="Times New Roman" w:hAnsi="Times New Roman" w:cs="Times New Roman"/>
          <w:color w:val="000000" w:themeColor="text1"/>
          <w:sz w:val="24"/>
          <w:szCs w:val="24"/>
        </w:rPr>
        <w:t xml:space="preserve"> from the same ship</w:t>
      </w:r>
      <w:r w:rsidR="00B366D1" w:rsidRPr="009F7049">
        <w:rPr>
          <w:rFonts w:ascii="Times New Roman" w:hAnsi="Times New Roman" w:cs="Times New Roman"/>
          <w:color w:val="000000" w:themeColor="text1"/>
          <w:sz w:val="24"/>
          <w:szCs w:val="24"/>
        </w:rPr>
        <w:t xml:space="preserve"> of 40 </w:t>
      </w:r>
      <w:proofErr w:type="spellStart"/>
      <w:r w:rsidR="00E64C31">
        <w:rPr>
          <w:rFonts w:ascii="Times New Roman" w:hAnsi="Times New Roman" w:cs="Times New Roman"/>
          <w:color w:val="000000" w:themeColor="text1"/>
          <w:sz w:val="24"/>
          <w:szCs w:val="24"/>
        </w:rPr>
        <w:t>kt</w:t>
      </w:r>
      <w:proofErr w:type="spellEnd"/>
      <w:r w:rsidR="00B366D1" w:rsidRPr="009F7049">
        <w:rPr>
          <w:rFonts w:ascii="Times New Roman" w:hAnsi="Times New Roman" w:cs="Times New Roman"/>
          <w:color w:val="000000" w:themeColor="text1"/>
          <w:sz w:val="24"/>
          <w:szCs w:val="24"/>
        </w:rPr>
        <w:t xml:space="preserve"> winds and falling surface pressures, the decision was ma</w:t>
      </w:r>
      <w:r w:rsidR="00CE1FFF" w:rsidRPr="009F7049">
        <w:rPr>
          <w:rFonts w:ascii="Times New Roman" w:hAnsi="Times New Roman" w:cs="Times New Roman"/>
          <w:color w:val="000000" w:themeColor="text1"/>
          <w:sz w:val="24"/>
          <w:szCs w:val="24"/>
        </w:rPr>
        <w:t xml:space="preserve">de to issue </w:t>
      </w:r>
      <w:r w:rsidR="00A33A86">
        <w:rPr>
          <w:rFonts w:ascii="Times New Roman" w:hAnsi="Times New Roman" w:cs="Times New Roman"/>
          <w:color w:val="000000" w:themeColor="text1"/>
          <w:sz w:val="24"/>
          <w:szCs w:val="24"/>
        </w:rPr>
        <w:t>warning</w:t>
      </w:r>
      <w:r w:rsidR="00CE1FFF" w:rsidRPr="009F7049">
        <w:rPr>
          <w:rFonts w:ascii="Times New Roman" w:hAnsi="Times New Roman" w:cs="Times New Roman"/>
          <w:color w:val="000000" w:themeColor="text1"/>
          <w:sz w:val="24"/>
          <w:szCs w:val="24"/>
        </w:rPr>
        <w:t>s</w:t>
      </w:r>
      <w:r w:rsidR="00B366D1" w:rsidRPr="009F7049">
        <w:rPr>
          <w:rFonts w:ascii="Times New Roman" w:hAnsi="Times New Roman" w:cs="Times New Roman"/>
          <w:color w:val="000000" w:themeColor="text1"/>
          <w:sz w:val="24"/>
          <w:szCs w:val="24"/>
        </w:rPr>
        <w:t xml:space="preserve"> for </w:t>
      </w:r>
      <w:r w:rsidR="0077653A" w:rsidRPr="009F7049">
        <w:rPr>
          <w:rFonts w:ascii="Times New Roman" w:hAnsi="Times New Roman" w:cs="Times New Roman"/>
          <w:color w:val="000000" w:themeColor="text1"/>
          <w:sz w:val="24"/>
          <w:szCs w:val="24"/>
        </w:rPr>
        <w:t>TS</w:t>
      </w:r>
      <w:r w:rsidR="009017D3" w:rsidRPr="009F7049">
        <w:rPr>
          <w:rFonts w:ascii="Times New Roman" w:hAnsi="Times New Roman" w:cs="Times New Roman"/>
          <w:color w:val="000000" w:themeColor="text1"/>
          <w:sz w:val="24"/>
          <w:szCs w:val="24"/>
        </w:rPr>
        <w:t xml:space="preserve"> Lola at 1030 UTC 31 July. </w:t>
      </w:r>
      <w:r w:rsidR="00E86001">
        <w:rPr>
          <w:rFonts w:ascii="Times New Roman" w:hAnsi="Times New Roman" w:cs="Times New Roman"/>
          <w:color w:val="000000" w:themeColor="text1"/>
          <w:sz w:val="24"/>
          <w:szCs w:val="24"/>
        </w:rPr>
        <w:t xml:space="preserve">In reality, as noted in the JTWC post-season report, these winds were associated with the same disturbance that was previously labeled </w:t>
      </w:r>
      <w:r w:rsidR="00590BFB">
        <w:rPr>
          <w:rFonts w:ascii="Times New Roman" w:hAnsi="Times New Roman" w:cs="Times New Roman"/>
          <w:color w:val="000000" w:themeColor="text1"/>
          <w:sz w:val="24"/>
          <w:szCs w:val="24"/>
        </w:rPr>
        <w:t xml:space="preserve">TS </w:t>
      </w:r>
      <w:r w:rsidR="00E86001">
        <w:rPr>
          <w:rFonts w:ascii="Times New Roman" w:hAnsi="Times New Roman" w:cs="Times New Roman"/>
          <w:color w:val="000000" w:themeColor="text1"/>
          <w:sz w:val="24"/>
          <w:szCs w:val="24"/>
        </w:rPr>
        <w:t>Ken. By</w:t>
      </w:r>
      <w:r w:rsidR="00F360F9" w:rsidRPr="009F7049">
        <w:rPr>
          <w:rFonts w:ascii="Times New Roman" w:hAnsi="Times New Roman" w:cs="Times New Roman"/>
          <w:color w:val="000000" w:themeColor="text1"/>
          <w:sz w:val="24"/>
          <w:szCs w:val="24"/>
        </w:rPr>
        <w:t xml:space="preserve"> 1200 UTC 31 July (Fig. 1k), </w:t>
      </w:r>
      <w:r w:rsidR="00933905">
        <w:rPr>
          <w:rFonts w:ascii="Times New Roman" w:hAnsi="Times New Roman" w:cs="Times New Roman"/>
          <w:color w:val="000000" w:themeColor="text1"/>
          <w:sz w:val="24"/>
          <w:szCs w:val="24"/>
        </w:rPr>
        <w:t xml:space="preserve">TS </w:t>
      </w:r>
      <w:r w:rsidR="00F360F9" w:rsidRPr="009F7049">
        <w:rPr>
          <w:rFonts w:ascii="Times New Roman" w:hAnsi="Times New Roman" w:cs="Times New Roman"/>
          <w:color w:val="000000" w:themeColor="text1"/>
          <w:sz w:val="24"/>
          <w:szCs w:val="24"/>
        </w:rPr>
        <w:t>Lola ha</w:t>
      </w:r>
      <w:r w:rsidR="00E86001">
        <w:rPr>
          <w:rFonts w:ascii="Times New Roman" w:hAnsi="Times New Roman" w:cs="Times New Roman"/>
          <w:color w:val="000000" w:themeColor="text1"/>
          <w:sz w:val="24"/>
          <w:szCs w:val="24"/>
        </w:rPr>
        <w:t>d</w:t>
      </w:r>
      <w:r w:rsidR="00F360F9" w:rsidRPr="009F7049">
        <w:rPr>
          <w:rFonts w:ascii="Times New Roman" w:hAnsi="Times New Roman" w:cs="Times New Roman"/>
          <w:color w:val="000000" w:themeColor="text1"/>
          <w:sz w:val="24"/>
          <w:szCs w:val="24"/>
        </w:rPr>
        <w:t xml:space="preserve"> an asymmetric cloud structure, but a well-defined circulation</w:t>
      </w:r>
      <w:r w:rsidR="00D47ABC">
        <w:rPr>
          <w:rFonts w:ascii="Times New Roman" w:hAnsi="Times New Roman" w:cs="Times New Roman"/>
          <w:color w:val="000000" w:themeColor="text1"/>
          <w:sz w:val="24"/>
          <w:szCs w:val="24"/>
        </w:rPr>
        <w:t xml:space="preserve"> with high clouds rotating to the south of the center. Mean flow had turned to the northeast, vertical shear remained moderate, and SST continued to rise as the storm turned toward the southwest. A</w:t>
      </w:r>
      <w:r w:rsidR="00F360F9" w:rsidRPr="009F7049">
        <w:rPr>
          <w:rFonts w:ascii="Times New Roman" w:hAnsi="Times New Roman" w:cs="Times New Roman"/>
          <w:color w:val="000000" w:themeColor="text1"/>
          <w:sz w:val="24"/>
          <w:szCs w:val="24"/>
        </w:rPr>
        <w:t xml:space="preserve">t the last time period shown, 1800 UTC 31 July (Fig. 1l), </w:t>
      </w:r>
      <w:r w:rsidR="00D47ABC">
        <w:rPr>
          <w:rFonts w:ascii="Times New Roman" w:hAnsi="Times New Roman" w:cs="Times New Roman"/>
          <w:color w:val="000000" w:themeColor="text1"/>
          <w:sz w:val="24"/>
          <w:szCs w:val="24"/>
        </w:rPr>
        <w:t xml:space="preserve">the highest clouds had rotated around to the east of </w:t>
      </w:r>
      <w:r w:rsidR="00F360F9" w:rsidRPr="009F7049">
        <w:rPr>
          <w:rFonts w:ascii="Times New Roman" w:hAnsi="Times New Roman" w:cs="Times New Roman"/>
          <w:color w:val="000000" w:themeColor="text1"/>
          <w:sz w:val="24"/>
          <w:szCs w:val="24"/>
        </w:rPr>
        <w:t xml:space="preserve">Lola. </w:t>
      </w:r>
      <w:r w:rsidR="00D47ABC">
        <w:rPr>
          <w:rFonts w:ascii="Times New Roman" w:hAnsi="Times New Roman" w:cs="Times New Roman"/>
          <w:color w:val="000000" w:themeColor="text1"/>
          <w:sz w:val="24"/>
          <w:szCs w:val="24"/>
        </w:rPr>
        <w:t>Mean flow remained from the northeast but weakened.</w:t>
      </w:r>
      <w:r w:rsidR="00B362D1">
        <w:rPr>
          <w:rFonts w:ascii="Times New Roman" w:hAnsi="Times New Roman" w:cs="Times New Roman"/>
          <w:color w:val="000000" w:themeColor="text1"/>
          <w:sz w:val="24"/>
          <w:szCs w:val="24"/>
        </w:rPr>
        <w:t xml:space="preserve"> The remainder of this section will examine other fields, largely using gridded ERA Interim analyses, in order to </w:t>
      </w:r>
      <w:r w:rsidR="00B362D1">
        <w:rPr>
          <w:rFonts w:ascii="Times New Roman" w:hAnsi="Times New Roman" w:cs="Times New Roman"/>
          <w:color w:val="000000" w:themeColor="text1"/>
          <w:sz w:val="24"/>
          <w:szCs w:val="24"/>
        </w:rPr>
        <w:lastRenderedPageBreak/>
        <w:t xml:space="preserve">understand the </w:t>
      </w:r>
      <w:r w:rsidR="00B82D5E">
        <w:rPr>
          <w:rFonts w:ascii="Times New Roman" w:hAnsi="Times New Roman" w:cs="Times New Roman"/>
          <w:color w:val="000000" w:themeColor="text1"/>
          <w:sz w:val="24"/>
          <w:szCs w:val="24"/>
        </w:rPr>
        <w:t xml:space="preserve">evolution of the background flow </w:t>
      </w:r>
      <w:r w:rsidR="00570727">
        <w:rPr>
          <w:rFonts w:ascii="Times New Roman" w:hAnsi="Times New Roman" w:cs="Times New Roman"/>
          <w:color w:val="000000" w:themeColor="text1"/>
          <w:sz w:val="24"/>
          <w:szCs w:val="24"/>
        </w:rPr>
        <w:t>that created such a complex evolution of TS Ken-Lola</w:t>
      </w:r>
      <w:r w:rsidR="00B362D1">
        <w:rPr>
          <w:rFonts w:ascii="Times New Roman" w:hAnsi="Times New Roman" w:cs="Times New Roman"/>
          <w:color w:val="000000" w:themeColor="text1"/>
          <w:sz w:val="24"/>
          <w:szCs w:val="24"/>
        </w:rPr>
        <w:t>.</w:t>
      </w:r>
    </w:p>
    <w:p w:rsidR="00B43FCB" w:rsidRDefault="00B118E7" w:rsidP="00097A7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Fig.</w:t>
      </w:r>
      <w:r w:rsidR="00B43FCB">
        <w:rPr>
          <w:rFonts w:ascii="Times New Roman" w:hAnsi="Times New Roman" w:cs="Times New Roman"/>
          <w:sz w:val="24"/>
          <w:szCs w:val="24"/>
        </w:rPr>
        <w:t xml:space="preserve"> 2</w:t>
      </w:r>
      <w:r w:rsidR="00B362D1">
        <w:rPr>
          <w:rFonts w:ascii="Times New Roman" w:hAnsi="Times New Roman" w:cs="Times New Roman"/>
          <w:sz w:val="24"/>
          <w:szCs w:val="24"/>
        </w:rPr>
        <w:t xml:space="preserve"> shows the 850 </w:t>
      </w:r>
      <w:proofErr w:type="spellStart"/>
      <w:r w:rsidR="00B362D1">
        <w:rPr>
          <w:rFonts w:ascii="Times New Roman" w:hAnsi="Times New Roman" w:cs="Times New Roman"/>
          <w:sz w:val="24"/>
          <w:szCs w:val="24"/>
        </w:rPr>
        <w:t>hPa</w:t>
      </w:r>
      <w:proofErr w:type="spellEnd"/>
      <w:r w:rsidR="00B362D1">
        <w:rPr>
          <w:rFonts w:ascii="Times New Roman" w:hAnsi="Times New Roman" w:cs="Times New Roman"/>
          <w:sz w:val="24"/>
          <w:szCs w:val="24"/>
        </w:rPr>
        <w:t xml:space="preserve"> relative </w:t>
      </w:r>
      <w:proofErr w:type="spellStart"/>
      <w:r w:rsidR="00B362D1">
        <w:rPr>
          <w:rFonts w:ascii="Times New Roman" w:hAnsi="Times New Roman" w:cs="Times New Roman"/>
          <w:sz w:val="24"/>
          <w:szCs w:val="24"/>
        </w:rPr>
        <w:t>vorticity</w:t>
      </w:r>
      <w:proofErr w:type="spellEnd"/>
      <w:r w:rsidR="00B362D1">
        <w:rPr>
          <w:rFonts w:ascii="Times New Roman" w:hAnsi="Times New Roman" w:cs="Times New Roman"/>
          <w:sz w:val="24"/>
          <w:szCs w:val="24"/>
        </w:rPr>
        <w:t xml:space="preserve"> and winds daily at 0000 UTC from 29 July, just before Ken was named, </w:t>
      </w:r>
      <w:r w:rsidR="00097A72">
        <w:rPr>
          <w:rFonts w:ascii="Times New Roman" w:hAnsi="Times New Roman" w:cs="Times New Roman"/>
          <w:sz w:val="24"/>
          <w:szCs w:val="24"/>
        </w:rPr>
        <w:t>to</w:t>
      </w:r>
      <w:r w:rsidR="00B362D1">
        <w:rPr>
          <w:rFonts w:ascii="Times New Roman" w:hAnsi="Times New Roman" w:cs="Times New Roman"/>
          <w:sz w:val="24"/>
          <w:szCs w:val="24"/>
        </w:rPr>
        <w:t xml:space="preserve"> 1 August, after Lola had formed. </w:t>
      </w:r>
      <w:r w:rsidR="00097A72">
        <w:rPr>
          <w:rFonts w:ascii="Times New Roman" w:hAnsi="Times New Roman" w:cs="Times New Roman"/>
          <w:sz w:val="24"/>
          <w:szCs w:val="24"/>
        </w:rPr>
        <w:t xml:space="preserve">Only cyclonic </w:t>
      </w:r>
      <w:proofErr w:type="spellStart"/>
      <w:r w:rsidR="00097A72">
        <w:rPr>
          <w:rFonts w:ascii="Times New Roman" w:hAnsi="Times New Roman" w:cs="Times New Roman"/>
          <w:sz w:val="24"/>
          <w:szCs w:val="24"/>
        </w:rPr>
        <w:t>vorticity</w:t>
      </w:r>
      <w:proofErr w:type="spellEnd"/>
      <w:r w:rsidR="00097A72">
        <w:rPr>
          <w:rFonts w:ascii="Times New Roman" w:hAnsi="Times New Roman" w:cs="Times New Roman"/>
          <w:sz w:val="24"/>
          <w:szCs w:val="24"/>
        </w:rPr>
        <w:t xml:space="preserve"> is shaded, starting at 5 X 10</w:t>
      </w:r>
      <w:r w:rsidR="00097A72" w:rsidRPr="00097A72">
        <w:rPr>
          <w:rFonts w:ascii="Times New Roman" w:hAnsi="Times New Roman" w:cs="Times New Roman"/>
          <w:sz w:val="24"/>
          <w:szCs w:val="24"/>
          <w:vertAlign w:val="superscript"/>
        </w:rPr>
        <w:t>-5</w:t>
      </w:r>
      <w:r w:rsidR="00097A72">
        <w:rPr>
          <w:rFonts w:ascii="Times New Roman" w:hAnsi="Times New Roman" w:cs="Times New Roman"/>
          <w:sz w:val="24"/>
          <w:szCs w:val="24"/>
        </w:rPr>
        <w:t xml:space="preserve"> s</w:t>
      </w:r>
      <w:r w:rsidR="00097A72" w:rsidRPr="00097A72">
        <w:rPr>
          <w:rFonts w:ascii="Times New Roman" w:hAnsi="Times New Roman" w:cs="Times New Roman"/>
          <w:sz w:val="24"/>
          <w:szCs w:val="24"/>
          <w:vertAlign w:val="superscript"/>
        </w:rPr>
        <w:t>-1</w:t>
      </w:r>
      <w:r w:rsidR="00097A72">
        <w:rPr>
          <w:rFonts w:ascii="Times New Roman" w:hAnsi="Times New Roman" w:cs="Times New Roman"/>
          <w:sz w:val="24"/>
          <w:szCs w:val="24"/>
        </w:rPr>
        <w:t>, in units of 5 X 10</w:t>
      </w:r>
      <w:r w:rsidR="00097A72" w:rsidRPr="00097A72">
        <w:rPr>
          <w:rFonts w:ascii="Times New Roman" w:hAnsi="Times New Roman" w:cs="Times New Roman"/>
          <w:sz w:val="24"/>
          <w:szCs w:val="24"/>
          <w:vertAlign w:val="superscript"/>
        </w:rPr>
        <w:t>-5</w:t>
      </w:r>
      <w:r w:rsidR="00097A72">
        <w:rPr>
          <w:rFonts w:ascii="Times New Roman" w:hAnsi="Times New Roman" w:cs="Times New Roman"/>
          <w:sz w:val="24"/>
          <w:szCs w:val="24"/>
        </w:rPr>
        <w:t xml:space="preserve"> s</w:t>
      </w:r>
      <w:r w:rsidR="00097A72" w:rsidRPr="00097A72">
        <w:rPr>
          <w:rFonts w:ascii="Times New Roman" w:hAnsi="Times New Roman" w:cs="Times New Roman"/>
          <w:sz w:val="24"/>
          <w:szCs w:val="24"/>
          <w:vertAlign w:val="superscript"/>
        </w:rPr>
        <w:t>-1</w:t>
      </w:r>
      <w:r w:rsidR="00097A72">
        <w:rPr>
          <w:rFonts w:ascii="Times New Roman" w:hAnsi="Times New Roman" w:cs="Times New Roman"/>
          <w:sz w:val="24"/>
          <w:szCs w:val="24"/>
        </w:rPr>
        <w:t xml:space="preserve">. </w:t>
      </w:r>
      <w:r w:rsidR="00464F4D">
        <w:rPr>
          <w:rFonts w:ascii="Times New Roman" w:hAnsi="Times New Roman" w:cs="Times New Roman"/>
          <w:sz w:val="24"/>
          <w:szCs w:val="24"/>
        </w:rPr>
        <w:t>At</w:t>
      </w:r>
      <w:r w:rsidR="00097A72">
        <w:rPr>
          <w:rFonts w:ascii="Times New Roman" w:hAnsi="Times New Roman" w:cs="Times New Roman"/>
          <w:sz w:val="24"/>
          <w:szCs w:val="24"/>
        </w:rPr>
        <w:t xml:space="preserve"> 0000 UTC 29 July (Fig. </w:t>
      </w:r>
      <w:r w:rsidR="00464F4D">
        <w:rPr>
          <w:rFonts w:ascii="Times New Roman" w:hAnsi="Times New Roman" w:cs="Times New Roman"/>
          <w:sz w:val="24"/>
          <w:szCs w:val="24"/>
        </w:rPr>
        <w:t>2</w:t>
      </w:r>
      <w:r w:rsidR="00097A72">
        <w:rPr>
          <w:rFonts w:ascii="Times New Roman" w:hAnsi="Times New Roman" w:cs="Times New Roman"/>
          <w:sz w:val="24"/>
          <w:szCs w:val="24"/>
        </w:rPr>
        <w:t xml:space="preserve">a), the broad gyre shows clearly in the wind </w:t>
      </w:r>
      <w:r w:rsidR="00E6626E">
        <w:rPr>
          <w:rFonts w:ascii="Times New Roman" w:hAnsi="Times New Roman" w:cs="Times New Roman"/>
          <w:sz w:val="24"/>
          <w:szCs w:val="24"/>
        </w:rPr>
        <w:t xml:space="preserve">and cloud </w:t>
      </w:r>
      <w:r w:rsidR="00097A72">
        <w:rPr>
          <w:rFonts w:ascii="Times New Roman" w:hAnsi="Times New Roman" w:cs="Times New Roman"/>
          <w:sz w:val="24"/>
          <w:szCs w:val="24"/>
        </w:rPr>
        <w:t>field</w:t>
      </w:r>
      <w:r w:rsidR="00E6626E">
        <w:rPr>
          <w:rFonts w:ascii="Times New Roman" w:hAnsi="Times New Roman" w:cs="Times New Roman"/>
          <w:sz w:val="24"/>
          <w:szCs w:val="24"/>
        </w:rPr>
        <w:t>s</w:t>
      </w:r>
      <w:r w:rsidR="00097A72">
        <w:rPr>
          <w:rFonts w:ascii="Times New Roman" w:hAnsi="Times New Roman" w:cs="Times New Roman"/>
          <w:sz w:val="24"/>
          <w:szCs w:val="24"/>
        </w:rPr>
        <w:t xml:space="preserve">. </w:t>
      </w:r>
      <w:r w:rsidR="00E6626E">
        <w:rPr>
          <w:rFonts w:ascii="Times New Roman" w:hAnsi="Times New Roman" w:cs="Times New Roman"/>
          <w:sz w:val="24"/>
          <w:szCs w:val="24"/>
        </w:rPr>
        <w:t>One</w:t>
      </w:r>
      <w:r w:rsidR="00097A72">
        <w:rPr>
          <w:rFonts w:ascii="Times New Roman" w:hAnsi="Times New Roman" w:cs="Times New Roman"/>
          <w:sz w:val="24"/>
          <w:szCs w:val="24"/>
        </w:rPr>
        <w:t xml:space="preserve"> </w:t>
      </w:r>
      <w:proofErr w:type="spellStart"/>
      <w:r w:rsidR="00097A72">
        <w:rPr>
          <w:rFonts w:ascii="Times New Roman" w:hAnsi="Times New Roman" w:cs="Times New Roman"/>
          <w:sz w:val="24"/>
          <w:szCs w:val="24"/>
        </w:rPr>
        <w:t>vorticity</w:t>
      </w:r>
      <w:proofErr w:type="spellEnd"/>
      <w:r w:rsidR="00097A72">
        <w:rPr>
          <w:rFonts w:ascii="Times New Roman" w:hAnsi="Times New Roman" w:cs="Times New Roman"/>
          <w:sz w:val="24"/>
          <w:szCs w:val="24"/>
        </w:rPr>
        <w:t xml:space="preserve"> maxim</w:t>
      </w:r>
      <w:r w:rsidR="00E6626E">
        <w:rPr>
          <w:rFonts w:ascii="Times New Roman" w:hAnsi="Times New Roman" w:cs="Times New Roman"/>
          <w:sz w:val="24"/>
          <w:szCs w:val="24"/>
        </w:rPr>
        <w:t>um (“A”)</w:t>
      </w:r>
      <w:r w:rsidR="00097A72">
        <w:rPr>
          <w:rFonts w:ascii="Times New Roman" w:hAnsi="Times New Roman" w:cs="Times New Roman"/>
          <w:sz w:val="24"/>
          <w:szCs w:val="24"/>
        </w:rPr>
        <w:t xml:space="preserve"> </w:t>
      </w:r>
      <w:r w:rsidR="00E6626E">
        <w:rPr>
          <w:rFonts w:ascii="Times New Roman" w:hAnsi="Times New Roman" w:cs="Times New Roman"/>
          <w:sz w:val="24"/>
          <w:szCs w:val="24"/>
        </w:rPr>
        <w:t>was present</w:t>
      </w:r>
      <w:r w:rsidR="00097A72">
        <w:rPr>
          <w:rFonts w:ascii="Times New Roman" w:hAnsi="Times New Roman" w:cs="Times New Roman"/>
          <w:sz w:val="24"/>
          <w:szCs w:val="24"/>
        </w:rPr>
        <w:t xml:space="preserve"> south of the gyre center</w:t>
      </w:r>
      <w:r w:rsidR="00E6626E">
        <w:rPr>
          <w:rFonts w:ascii="Times New Roman" w:hAnsi="Times New Roman" w:cs="Times New Roman"/>
          <w:sz w:val="24"/>
          <w:szCs w:val="24"/>
        </w:rPr>
        <w:t xml:space="preserve"> </w:t>
      </w:r>
      <w:r w:rsidR="00570727">
        <w:rPr>
          <w:rFonts w:ascii="Times New Roman" w:hAnsi="Times New Roman" w:cs="Times New Roman"/>
          <w:sz w:val="24"/>
          <w:szCs w:val="24"/>
        </w:rPr>
        <w:t>at</w:t>
      </w:r>
      <w:r w:rsidR="00E6626E">
        <w:rPr>
          <w:rFonts w:ascii="Times New Roman" w:hAnsi="Times New Roman" w:cs="Times New Roman"/>
          <w:sz w:val="24"/>
          <w:szCs w:val="24"/>
        </w:rPr>
        <w:t xml:space="preserve"> the location of the pre-Ken disturbance shown in Fig. 1a. A second </w:t>
      </w:r>
      <w:proofErr w:type="spellStart"/>
      <w:r w:rsidR="00E6626E">
        <w:rPr>
          <w:rFonts w:ascii="Times New Roman" w:hAnsi="Times New Roman" w:cs="Times New Roman"/>
          <w:sz w:val="24"/>
          <w:szCs w:val="24"/>
        </w:rPr>
        <w:t>vorticity</w:t>
      </w:r>
      <w:proofErr w:type="spellEnd"/>
      <w:r w:rsidR="00E6626E">
        <w:rPr>
          <w:rFonts w:ascii="Times New Roman" w:hAnsi="Times New Roman" w:cs="Times New Roman"/>
          <w:sz w:val="24"/>
          <w:szCs w:val="24"/>
        </w:rPr>
        <w:t xml:space="preserve"> maximum (“B”) was found northeast of the gyre center, adjacent to the extended cloudiness to the east. One day later (Fig. 2b), both </w:t>
      </w:r>
      <w:proofErr w:type="spellStart"/>
      <w:r w:rsidR="00E6626E">
        <w:rPr>
          <w:rFonts w:ascii="Times New Roman" w:hAnsi="Times New Roman" w:cs="Times New Roman"/>
          <w:sz w:val="24"/>
          <w:szCs w:val="24"/>
        </w:rPr>
        <w:t>vorticity</w:t>
      </w:r>
      <w:proofErr w:type="spellEnd"/>
      <w:r w:rsidR="00E6626E">
        <w:rPr>
          <w:rFonts w:ascii="Times New Roman" w:hAnsi="Times New Roman" w:cs="Times New Roman"/>
          <w:sz w:val="24"/>
          <w:szCs w:val="24"/>
        </w:rPr>
        <w:t xml:space="preserve"> maxima rotated around the broader gyre and approached one another. </w:t>
      </w:r>
      <w:r w:rsidR="00464F4D">
        <w:rPr>
          <w:rFonts w:ascii="Times New Roman" w:hAnsi="Times New Roman" w:cs="Times New Roman"/>
          <w:sz w:val="24"/>
          <w:szCs w:val="24"/>
        </w:rPr>
        <w:t xml:space="preserve">Disturbance </w:t>
      </w:r>
      <w:r w:rsidR="00E6626E">
        <w:rPr>
          <w:rFonts w:ascii="Times New Roman" w:hAnsi="Times New Roman" w:cs="Times New Roman"/>
          <w:sz w:val="24"/>
          <w:szCs w:val="24"/>
        </w:rPr>
        <w:t xml:space="preserve">A was associated with the pre-Ken disturbance. </w:t>
      </w:r>
      <w:r w:rsidR="00464F4D">
        <w:rPr>
          <w:rFonts w:ascii="Times New Roman" w:hAnsi="Times New Roman" w:cs="Times New Roman"/>
          <w:sz w:val="24"/>
          <w:szCs w:val="24"/>
        </w:rPr>
        <w:t xml:space="preserve">Disturbance </w:t>
      </w:r>
      <w:r w:rsidR="00666740">
        <w:rPr>
          <w:rFonts w:ascii="Times New Roman" w:hAnsi="Times New Roman" w:cs="Times New Roman"/>
          <w:sz w:val="24"/>
          <w:szCs w:val="24"/>
        </w:rPr>
        <w:t>B was present just south of the gale fo</w:t>
      </w:r>
      <w:r w:rsidR="00570727">
        <w:rPr>
          <w:rFonts w:ascii="Times New Roman" w:hAnsi="Times New Roman" w:cs="Times New Roman"/>
          <w:sz w:val="24"/>
          <w:szCs w:val="24"/>
        </w:rPr>
        <w:t>rce wind region shown in Fig. 1</w:t>
      </w:r>
      <w:r w:rsidR="00666740">
        <w:rPr>
          <w:rFonts w:ascii="Times New Roman" w:hAnsi="Times New Roman" w:cs="Times New Roman"/>
          <w:sz w:val="24"/>
          <w:szCs w:val="24"/>
        </w:rPr>
        <w:t>e.</w:t>
      </w:r>
      <w:r w:rsidR="00590BFB">
        <w:rPr>
          <w:rFonts w:ascii="Times New Roman" w:hAnsi="Times New Roman" w:cs="Times New Roman"/>
          <w:sz w:val="24"/>
          <w:szCs w:val="24"/>
        </w:rPr>
        <w:t xml:space="preserve"> </w:t>
      </w:r>
      <w:r w:rsidR="00E6626E">
        <w:rPr>
          <w:rFonts w:ascii="Times New Roman" w:hAnsi="Times New Roman" w:cs="Times New Roman"/>
          <w:sz w:val="24"/>
          <w:szCs w:val="24"/>
        </w:rPr>
        <w:t xml:space="preserve">By 0000 UTC 31 July (Fig. 2c), the two </w:t>
      </w:r>
      <w:proofErr w:type="spellStart"/>
      <w:r w:rsidR="00E6626E">
        <w:rPr>
          <w:rFonts w:ascii="Times New Roman" w:hAnsi="Times New Roman" w:cs="Times New Roman"/>
          <w:sz w:val="24"/>
          <w:szCs w:val="24"/>
        </w:rPr>
        <w:t>vorticity</w:t>
      </w:r>
      <w:proofErr w:type="spellEnd"/>
      <w:r w:rsidR="00590BFB">
        <w:rPr>
          <w:rFonts w:ascii="Times New Roman" w:hAnsi="Times New Roman" w:cs="Times New Roman"/>
          <w:sz w:val="24"/>
          <w:szCs w:val="24"/>
        </w:rPr>
        <w:t xml:space="preserve"> maxima </w:t>
      </w:r>
      <w:r w:rsidR="00E6626E">
        <w:rPr>
          <w:rFonts w:ascii="Times New Roman" w:hAnsi="Times New Roman" w:cs="Times New Roman"/>
          <w:sz w:val="24"/>
          <w:szCs w:val="24"/>
        </w:rPr>
        <w:t>merged into one elongated maximum</w:t>
      </w:r>
      <w:r w:rsidR="00666740">
        <w:rPr>
          <w:rFonts w:ascii="Times New Roman" w:hAnsi="Times New Roman" w:cs="Times New Roman"/>
          <w:sz w:val="24"/>
          <w:szCs w:val="24"/>
        </w:rPr>
        <w:t xml:space="preserve"> along the inner edge of cloudiness north of the gyre. The primary maximum </w:t>
      </w:r>
      <w:r w:rsidR="00464F4D">
        <w:rPr>
          <w:rFonts w:ascii="Times New Roman" w:hAnsi="Times New Roman" w:cs="Times New Roman"/>
          <w:sz w:val="24"/>
          <w:szCs w:val="24"/>
        </w:rPr>
        <w:t xml:space="preserve">(A) </w:t>
      </w:r>
      <w:r w:rsidR="00D22CF3">
        <w:rPr>
          <w:rFonts w:ascii="Times New Roman" w:hAnsi="Times New Roman" w:cs="Times New Roman"/>
          <w:sz w:val="24"/>
          <w:szCs w:val="24"/>
        </w:rPr>
        <w:t>was</w:t>
      </w:r>
      <w:r w:rsidR="00666740">
        <w:rPr>
          <w:rFonts w:ascii="Times New Roman" w:hAnsi="Times New Roman" w:cs="Times New Roman"/>
          <w:sz w:val="24"/>
          <w:szCs w:val="24"/>
        </w:rPr>
        <w:t xml:space="preserve"> co-located with the tropical storm, but an extended maximum to the west </w:t>
      </w:r>
      <w:r w:rsidR="00464F4D">
        <w:rPr>
          <w:rFonts w:ascii="Times New Roman" w:hAnsi="Times New Roman" w:cs="Times New Roman"/>
          <w:sz w:val="24"/>
          <w:szCs w:val="24"/>
        </w:rPr>
        <w:t xml:space="preserve">(B) </w:t>
      </w:r>
      <w:r w:rsidR="00666740">
        <w:rPr>
          <w:rFonts w:ascii="Times New Roman" w:hAnsi="Times New Roman" w:cs="Times New Roman"/>
          <w:sz w:val="24"/>
          <w:szCs w:val="24"/>
        </w:rPr>
        <w:t xml:space="preserve">lay almost directly under the upper clouds within the </w:t>
      </w:r>
      <w:r w:rsidR="00570727">
        <w:rPr>
          <w:rFonts w:ascii="Times New Roman" w:hAnsi="Times New Roman" w:cs="Times New Roman"/>
          <w:sz w:val="24"/>
          <w:szCs w:val="24"/>
        </w:rPr>
        <w:t>fish</w:t>
      </w:r>
      <w:r w:rsidR="00666740">
        <w:rPr>
          <w:rFonts w:ascii="Times New Roman" w:hAnsi="Times New Roman" w:cs="Times New Roman"/>
          <w:sz w:val="24"/>
          <w:szCs w:val="24"/>
        </w:rPr>
        <w:t xml:space="preserve">hook. </w:t>
      </w:r>
      <w:r w:rsidR="00D22CF3">
        <w:rPr>
          <w:rFonts w:ascii="Times New Roman" w:hAnsi="Times New Roman" w:cs="Times New Roman"/>
          <w:sz w:val="24"/>
          <w:szCs w:val="24"/>
        </w:rPr>
        <w:t xml:space="preserve">As a result, there is still some evidence at this time of two </w:t>
      </w:r>
      <w:proofErr w:type="spellStart"/>
      <w:r w:rsidR="00D22CF3">
        <w:rPr>
          <w:rFonts w:ascii="Times New Roman" w:hAnsi="Times New Roman" w:cs="Times New Roman"/>
          <w:sz w:val="24"/>
          <w:szCs w:val="24"/>
        </w:rPr>
        <w:t>vorticity</w:t>
      </w:r>
      <w:proofErr w:type="spellEnd"/>
      <w:r w:rsidR="00D22CF3">
        <w:rPr>
          <w:rFonts w:ascii="Times New Roman" w:hAnsi="Times New Roman" w:cs="Times New Roman"/>
          <w:sz w:val="24"/>
          <w:szCs w:val="24"/>
        </w:rPr>
        <w:t xml:space="preserve"> maxima. </w:t>
      </w:r>
      <w:r w:rsidR="00666740">
        <w:rPr>
          <w:rFonts w:ascii="Times New Roman" w:hAnsi="Times New Roman" w:cs="Times New Roman"/>
          <w:sz w:val="24"/>
          <w:szCs w:val="24"/>
        </w:rPr>
        <w:t xml:space="preserve">By 0000 UTC 1 August, the </w:t>
      </w:r>
      <w:r w:rsidR="00570727">
        <w:rPr>
          <w:rFonts w:ascii="Times New Roman" w:hAnsi="Times New Roman" w:cs="Times New Roman"/>
          <w:sz w:val="24"/>
          <w:szCs w:val="24"/>
        </w:rPr>
        <w:t>high clouds</w:t>
      </w:r>
      <w:r w:rsidR="00666740">
        <w:rPr>
          <w:rFonts w:ascii="Times New Roman" w:hAnsi="Times New Roman" w:cs="Times New Roman"/>
          <w:sz w:val="24"/>
          <w:szCs w:val="24"/>
        </w:rPr>
        <w:t xml:space="preserve"> </w:t>
      </w:r>
      <w:r w:rsidR="00570727">
        <w:rPr>
          <w:rFonts w:ascii="Times New Roman" w:hAnsi="Times New Roman" w:cs="Times New Roman"/>
          <w:sz w:val="24"/>
          <w:szCs w:val="24"/>
        </w:rPr>
        <w:t xml:space="preserve">with TS Lola </w:t>
      </w:r>
      <w:r w:rsidR="00666740">
        <w:rPr>
          <w:rFonts w:ascii="Times New Roman" w:hAnsi="Times New Roman" w:cs="Times New Roman"/>
          <w:sz w:val="24"/>
          <w:szCs w:val="24"/>
        </w:rPr>
        <w:t xml:space="preserve">broke away from the broad gyre cloudiness and a single strong </w:t>
      </w:r>
      <w:proofErr w:type="spellStart"/>
      <w:r w:rsidR="00666740">
        <w:rPr>
          <w:rFonts w:ascii="Times New Roman" w:hAnsi="Times New Roman" w:cs="Times New Roman"/>
          <w:sz w:val="24"/>
          <w:szCs w:val="24"/>
        </w:rPr>
        <w:t>vorticity</w:t>
      </w:r>
      <w:proofErr w:type="spellEnd"/>
      <w:r w:rsidR="00666740">
        <w:rPr>
          <w:rFonts w:ascii="Times New Roman" w:hAnsi="Times New Roman" w:cs="Times New Roman"/>
          <w:sz w:val="24"/>
          <w:szCs w:val="24"/>
        </w:rPr>
        <w:t xml:space="preserve"> maximum</w:t>
      </w:r>
      <w:r w:rsidR="00D22CF3">
        <w:rPr>
          <w:rFonts w:ascii="Times New Roman" w:hAnsi="Times New Roman" w:cs="Times New Roman"/>
          <w:sz w:val="24"/>
          <w:szCs w:val="24"/>
        </w:rPr>
        <w:t xml:space="preserve"> existed at 850 </w:t>
      </w:r>
      <w:proofErr w:type="spellStart"/>
      <w:r w:rsidR="00D22CF3">
        <w:rPr>
          <w:rFonts w:ascii="Times New Roman" w:hAnsi="Times New Roman" w:cs="Times New Roman"/>
          <w:sz w:val="24"/>
          <w:szCs w:val="24"/>
        </w:rPr>
        <w:t>hPa</w:t>
      </w:r>
      <w:proofErr w:type="spellEnd"/>
      <w:r w:rsidR="00570727">
        <w:rPr>
          <w:rFonts w:ascii="Times New Roman" w:hAnsi="Times New Roman" w:cs="Times New Roman"/>
          <w:sz w:val="24"/>
          <w:szCs w:val="24"/>
        </w:rPr>
        <w:t>, co</w:t>
      </w:r>
      <w:r w:rsidR="00F408AA">
        <w:rPr>
          <w:rFonts w:ascii="Times New Roman" w:hAnsi="Times New Roman" w:cs="Times New Roman"/>
          <w:sz w:val="24"/>
          <w:szCs w:val="24"/>
        </w:rPr>
        <w:t>i</w:t>
      </w:r>
      <w:r w:rsidR="00570727">
        <w:rPr>
          <w:rFonts w:ascii="Times New Roman" w:hAnsi="Times New Roman" w:cs="Times New Roman"/>
          <w:sz w:val="24"/>
          <w:szCs w:val="24"/>
        </w:rPr>
        <w:t>ncident with the tropical cyclone</w:t>
      </w:r>
      <w:r w:rsidR="00666740">
        <w:rPr>
          <w:rFonts w:ascii="Times New Roman" w:hAnsi="Times New Roman" w:cs="Times New Roman"/>
          <w:sz w:val="24"/>
          <w:szCs w:val="24"/>
        </w:rPr>
        <w:t xml:space="preserve">. The broad gyre cloudiness and wind field </w:t>
      </w:r>
      <w:r w:rsidR="00D22CF3">
        <w:rPr>
          <w:rFonts w:ascii="Times New Roman" w:hAnsi="Times New Roman" w:cs="Times New Roman"/>
          <w:sz w:val="24"/>
          <w:szCs w:val="24"/>
        </w:rPr>
        <w:t>continued to show prominently</w:t>
      </w:r>
      <w:r w:rsidR="00666740">
        <w:rPr>
          <w:rFonts w:ascii="Times New Roman" w:hAnsi="Times New Roman" w:cs="Times New Roman"/>
          <w:sz w:val="24"/>
          <w:szCs w:val="24"/>
        </w:rPr>
        <w:t xml:space="preserve"> at this last time</w:t>
      </w:r>
      <w:r w:rsidR="00E4035A">
        <w:rPr>
          <w:rFonts w:ascii="Times New Roman" w:hAnsi="Times New Roman" w:cs="Times New Roman"/>
          <w:sz w:val="24"/>
          <w:szCs w:val="24"/>
        </w:rPr>
        <w:t xml:space="preserve">, and another </w:t>
      </w:r>
      <w:r w:rsidR="00D22CF3">
        <w:rPr>
          <w:rFonts w:ascii="Times New Roman" w:hAnsi="Times New Roman" w:cs="Times New Roman"/>
          <w:sz w:val="24"/>
          <w:szCs w:val="24"/>
        </w:rPr>
        <w:t xml:space="preserve">850 </w:t>
      </w:r>
      <w:proofErr w:type="spellStart"/>
      <w:r w:rsidR="00D22CF3">
        <w:rPr>
          <w:rFonts w:ascii="Times New Roman" w:hAnsi="Times New Roman" w:cs="Times New Roman"/>
          <w:sz w:val="24"/>
          <w:szCs w:val="24"/>
        </w:rPr>
        <w:t>hPa</w:t>
      </w:r>
      <w:proofErr w:type="spellEnd"/>
      <w:r w:rsidR="00D22CF3">
        <w:rPr>
          <w:rFonts w:ascii="Times New Roman" w:hAnsi="Times New Roman" w:cs="Times New Roman"/>
          <w:sz w:val="24"/>
          <w:szCs w:val="24"/>
        </w:rPr>
        <w:t xml:space="preserve"> </w:t>
      </w:r>
      <w:proofErr w:type="spellStart"/>
      <w:r w:rsidR="00E4035A">
        <w:rPr>
          <w:rFonts w:ascii="Times New Roman" w:hAnsi="Times New Roman" w:cs="Times New Roman"/>
          <w:sz w:val="24"/>
          <w:szCs w:val="24"/>
        </w:rPr>
        <w:t>vorticity</w:t>
      </w:r>
      <w:proofErr w:type="spellEnd"/>
      <w:r w:rsidR="00E4035A">
        <w:rPr>
          <w:rFonts w:ascii="Times New Roman" w:hAnsi="Times New Roman" w:cs="Times New Roman"/>
          <w:sz w:val="24"/>
          <w:szCs w:val="24"/>
        </w:rPr>
        <w:t xml:space="preserve"> maximum rotated around the gyre to the east. Th</w:t>
      </w:r>
      <w:r w:rsidR="00D22CF3">
        <w:rPr>
          <w:rFonts w:ascii="Times New Roman" w:hAnsi="Times New Roman" w:cs="Times New Roman"/>
          <w:sz w:val="24"/>
          <w:szCs w:val="24"/>
        </w:rPr>
        <w:t>e latter w</w:t>
      </w:r>
      <w:r w:rsidR="00E4035A">
        <w:rPr>
          <w:rFonts w:ascii="Times New Roman" w:hAnsi="Times New Roman" w:cs="Times New Roman"/>
          <w:sz w:val="24"/>
          <w:szCs w:val="24"/>
        </w:rPr>
        <w:t>as not associated with subsequent tropical storm development.</w:t>
      </w:r>
    </w:p>
    <w:p w:rsidR="008E3CA1" w:rsidRDefault="00B118E7" w:rsidP="00097A72">
      <w:pPr>
        <w:spacing w:after="0" w:line="480" w:lineRule="auto"/>
        <w:rPr>
          <w:rFonts w:ascii="Times New Roman" w:hAnsi="Times New Roman" w:cs="Times New Roman"/>
          <w:sz w:val="24"/>
          <w:szCs w:val="24"/>
        </w:rPr>
      </w:pPr>
      <w:r>
        <w:rPr>
          <w:rFonts w:ascii="Times New Roman" w:hAnsi="Times New Roman" w:cs="Times New Roman"/>
          <w:sz w:val="24"/>
          <w:szCs w:val="24"/>
        </w:rPr>
        <w:tab/>
        <w:t>Fig. 3</w:t>
      </w:r>
      <w:r w:rsidR="00E4035A">
        <w:rPr>
          <w:rFonts w:ascii="Times New Roman" w:hAnsi="Times New Roman" w:cs="Times New Roman"/>
          <w:sz w:val="24"/>
          <w:szCs w:val="24"/>
        </w:rPr>
        <w:t xml:space="preserve"> </w:t>
      </w:r>
      <w:r w:rsidR="00570727">
        <w:rPr>
          <w:rFonts w:ascii="Times New Roman" w:hAnsi="Times New Roman" w:cs="Times New Roman"/>
          <w:sz w:val="24"/>
          <w:szCs w:val="24"/>
        </w:rPr>
        <w:t xml:space="preserve">provides some insight into the structure of the gyre. It displays temperature and wind at 500 </w:t>
      </w:r>
      <w:proofErr w:type="spellStart"/>
      <w:r w:rsidR="00570727">
        <w:rPr>
          <w:rFonts w:ascii="Times New Roman" w:hAnsi="Times New Roman" w:cs="Times New Roman"/>
          <w:sz w:val="24"/>
          <w:szCs w:val="24"/>
        </w:rPr>
        <w:t>hPa</w:t>
      </w:r>
      <w:proofErr w:type="spellEnd"/>
      <w:r w:rsidR="00570727">
        <w:rPr>
          <w:rFonts w:ascii="Times New Roman" w:hAnsi="Times New Roman" w:cs="Times New Roman"/>
          <w:sz w:val="24"/>
          <w:szCs w:val="24"/>
        </w:rPr>
        <w:t xml:space="preserve"> over the same infrared images as Fig. 2. A considerable north-south temperature gradient existed</w:t>
      </w:r>
      <w:r w:rsidR="00443D66">
        <w:rPr>
          <w:rFonts w:ascii="Times New Roman" w:hAnsi="Times New Roman" w:cs="Times New Roman"/>
          <w:sz w:val="24"/>
          <w:szCs w:val="24"/>
        </w:rPr>
        <w:t>. Cold advection</w:t>
      </w:r>
      <w:r w:rsidR="008E3CA1">
        <w:rPr>
          <w:rFonts w:ascii="Times New Roman" w:hAnsi="Times New Roman" w:cs="Times New Roman"/>
          <w:sz w:val="24"/>
          <w:szCs w:val="24"/>
        </w:rPr>
        <w:t xml:space="preserve">, </w:t>
      </w:r>
      <w:r w:rsidR="00443D66">
        <w:rPr>
          <w:rFonts w:ascii="Times New Roman" w:hAnsi="Times New Roman" w:cs="Times New Roman"/>
          <w:sz w:val="24"/>
          <w:szCs w:val="24"/>
        </w:rPr>
        <w:t xml:space="preserve">indicated by winds </w:t>
      </w:r>
      <w:r w:rsidR="00464F4D">
        <w:rPr>
          <w:rFonts w:ascii="Times New Roman" w:hAnsi="Times New Roman" w:cs="Times New Roman"/>
          <w:sz w:val="24"/>
          <w:szCs w:val="24"/>
        </w:rPr>
        <w:t>crossing</w:t>
      </w:r>
      <w:r w:rsidR="00443D66">
        <w:rPr>
          <w:rFonts w:ascii="Times New Roman" w:hAnsi="Times New Roman" w:cs="Times New Roman"/>
          <w:sz w:val="24"/>
          <w:szCs w:val="24"/>
        </w:rPr>
        <w:t xml:space="preserve"> isotherms toward warmer air, was </w:t>
      </w:r>
      <w:r w:rsidR="00443D66">
        <w:rPr>
          <w:rFonts w:ascii="Times New Roman" w:hAnsi="Times New Roman" w:cs="Times New Roman"/>
          <w:sz w:val="24"/>
          <w:szCs w:val="24"/>
        </w:rPr>
        <w:lastRenderedPageBreak/>
        <w:t>present</w:t>
      </w:r>
      <w:r w:rsidR="00464F4D">
        <w:rPr>
          <w:rFonts w:ascii="Times New Roman" w:hAnsi="Times New Roman" w:cs="Times New Roman"/>
          <w:sz w:val="24"/>
          <w:szCs w:val="24"/>
        </w:rPr>
        <w:t xml:space="preserve"> north of</w:t>
      </w:r>
      <w:r w:rsidR="00443D66">
        <w:rPr>
          <w:rFonts w:ascii="Times New Roman" w:hAnsi="Times New Roman" w:cs="Times New Roman"/>
          <w:sz w:val="24"/>
          <w:szCs w:val="24"/>
        </w:rPr>
        <w:t xml:space="preserve"> the gyre center from 25-30°N</w:t>
      </w:r>
      <w:r w:rsidR="00464F4D">
        <w:rPr>
          <w:rFonts w:ascii="Times New Roman" w:hAnsi="Times New Roman" w:cs="Times New Roman"/>
          <w:sz w:val="24"/>
          <w:szCs w:val="24"/>
        </w:rPr>
        <w:t xml:space="preserve"> and 130-135°E (Fig. 3a)</w:t>
      </w:r>
      <w:r w:rsidR="008E3CA1">
        <w:rPr>
          <w:rFonts w:ascii="Times New Roman" w:hAnsi="Times New Roman" w:cs="Times New Roman"/>
          <w:sz w:val="24"/>
          <w:szCs w:val="24"/>
        </w:rPr>
        <w:t>. By quasi-</w:t>
      </w:r>
      <w:proofErr w:type="spellStart"/>
      <w:r w:rsidR="008E3CA1">
        <w:rPr>
          <w:rFonts w:ascii="Times New Roman" w:hAnsi="Times New Roman" w:cs="Times New Roman"/>
          <w:sz w:val="24"/>
          <w:szCs w:val="24"/>
        </w:rPr>
        <w:t>geostrophic</w:t>
      </w:r>
      <w:proofErr w:type="spellEnd"/>
      <w:r w:rsidR="008E3CA1">
        <w:rPr>
          <w:rFonts w:ascii="Times New Roman" w:hAnsi="Times New Roman" w:cs="Times New Roman"/>
          <w:sz w:val="24"/>
          <w:szCs w:val="24"/>
        </w:rPr>
        <w:t xml:space="preserve"> reasoning this region would be expected to </w:t>
      </w:r>
      <w:r w:rsidR="002E5DD0">
        <w:rPr>
          <w:rFonts w:ascii="Times New Roman" w:hAnsi="Times New Roman" w:cs="Times New Roman"/>
          <w:sz w:val="24"/>
          <w:szCs w:val="24"/>
        </w:rPr>
        <w:t>exhibit</w:t>
      </w:r>
      <w:r w:rsidR="008E3CA1">
        <w:rPr>
          <w:rFonts w:ascii="Times New Roman" w:hAnsi="Times New Roman" w:cs="Times New Roman"/>
          <w:sz w:val="24"/>
          <w:szCs w:val="24"/>
        </w:rPr>
        <w:t xml:space="preserve"> subsidence, and it is indeed accompanied by clear air. In contrast, warm advection was present east of the gyre. This region of warm advection lined up well with the observed cloudiness</w:t>
      </w:r>
      <w:r w:rsidR="002C4467">
        <w:rPr>
          <w:rFonts w:ascii="Times New Roman" w:hAnsi="Times New Roman" w:cs="Times New Roman"/>
          <w:sz w:val="24"/>
          <w:szCs w:val="24"/>
        </w:rPr>
        <w:t xml:space="preserve"> in the same region</w:t>
      </w:r>
      <w:r w:rsidR="008E3CA1">
        <w:rPr>
          <w:rFonts w:ascii="Times New Roman" w:hAnsi="Times New Roman" w:cs="Times New Roman"/>
          <w:sz w:val="24"/>
          <w:szCs w:val="24"/>
        </w:rPr>
        <w:t>.</w:t>
      </w:r>
      <w:r w:rsidR="007F0011" w:rsidRPr="007F0011">
        <w:rPr>
          <w:rFonts w:ascii="Times New Roman" w:hAnsi="Times New Roman" w:cs="Times New Roman"/>
          <w:sz w:val="24"/>
          <w:szCs w:val="24"/>
        </w:rPr>
        <w:t xml:space="preserve"> </w:t>
      </w:r>
      <w:r w:rsidR="002C4467">
        <w:rPr>
          <w:rFonts w:ascii="Times New Roman" w:hAnsi="Times New Roman" w:cs="Times New Roman"/>
          <w:sz w:val="24"/>
          <w:szCs w:val="24"/>
        </w:rPr>
        <w:t>Temperature a</w:t>
      </w:r>
      <w:r w:rsidR="007F0011">
        <w:rPr>
          <w:rFonts w:ascii="Times New Roman" w:hAnsi="Times New Roman" w:cs="Times New Roman"/>
          <w:sz w:val="24"/>
          <w:szCs w:val="24"/>
        </w:rPr>
        <w:t>dvection was near zero south of the gyre.</w:t>
      </w:r>
      <w:r w:rsidR="002C4467">
        <w:rPr>
          <w:rFonts w:ascii="Times New Roman" w:hAnsi="Times New Roman" w:cs="Times New Roman"/>
          <w:sz w:val="24"/>
          <w:szCs w:val="24"/>
        </w:rPr>
        <w:t xml:space="preserve"> The cloudiness in that region wa</w:t>
      </w:r>
      <w:r w:rsidR="007F0011">
        <w:rPr>
          <w:rFonts w:ascii="Times New Roman" w:hAnsi="Times New Roman" w:cs="Times New Roman"/>
          <w:sz w:val="24"/>
          <w:szCs w:val="24"/>
        </w:rPr>
        <w:t xml:space="preserve">s most likely associated </w:t>
      </w:r>
      <w:r w:rsidR="002C4467">
        <w:rPr>
          <w:rFonts w:ascii="Times New Roman" w:hAnsi="Times New Roman" w:cs="Times New Roman"/>
          <w:sz w:val="24"/>
          <w:szCs w:val="24"/>
        </w:rPr>
        <w:t xml:space="preserve">not with </w:t>
      </w:r>
      <w:proofErr w:type="spellStart"/>
      <w:r w:rsidR="002C4467">
        <w:rPr>
          <w:rFonts w:ascii="Times New Roman" w:hAnsi="Times New Roman" w:cs="Times New Roman"/>
          <w:sz w:val="24"/>
          <w:szCs w:val="24"/>
        </w:rPr>
        <w:t>baroclinic</w:t>
      </w:r>
      <w:proofErr w:type="spellEnd"/>
      <w:r w:rsidR="002C4467">
        <w:rPr>
          <w:rFonts w:ascii="Times New Roman" w:hAnsi="Times New Roman" w:cs="Times New Roman"/>
          <w:sz w:val="24"/>
          <w:szCs w:val="24"/>
        </w:rPr>
        <w:t xml:space="preserve"> effects, but </w:t>
      </w:r>
      <w:r w:rsidR="007F0011">
        <w:rPr>
          <w:rFonts w:ascii="Times New Roman" w:hAnsi="Times New Roman" w:cs="Times New Roman"/>
          <w:sz w:val="24"/>
          <w:szCs w:val="24"/>
        </w:rPr>
        <w:t xml:space="preserve">with enhanced surface fluxes in the strong surface </w:t>
      </w:r>
      <w:proofErr w:type="spellStart"/>
      <w:r w:rsidR="007F0011">
        <w:rPr>
          <w:rFonts w:ascii="Times New Roman" w:hAnsi="Times New Roman" w:cs="Times New Roman"/>
          <w:sz w:val="24"/>
          <w:szCs w:val="24"/>
        </w:rPr>
        <w:t>westerlies</w:t>
      </w:r>
      <w:proofErr w:type="spellEnd"/>
      <w:r w:rsidR="002C4467">
        <w:rPr>
          <w:rFonts w:ascii="Times New Roman" w:hAnsi="Times New Roman" w:cs="Times New Roman"/>
          <w:sz w:val="24"/>
          <w:szCs w:val="24"/>
        </w:rPr>
        <w:t xml:space="preserve"> south of the gyre</w:t>
      </w:r>
      <w:r w:rsidR="002E5DD0">
        <w:rPr>
          <w:rFonts w:ascii="Times New Roman" w:hAnsi="Times New Roman" w:cs="Times New Roman"/>
          <w:sz w:val="24"/>
          <w:szCs w:val="24"/>
        </w:rPr>
        <w:t xml:space="preserve"> (Fig. 1)</w:t>
      </w:r>
      <w:r w:rsidR="007F0011">
        <w:rPr>
          <w:rFonts w:ascii="Times New Roman" w:hAnsi="Times New Roman" w:cs="Times New Roman"/>
          <w:sz w:val="24"/>
          <w:szCs w:val="24"/>
        </w:rPr>
        <w:t xml:space="preserve">, consistent with the results of Molinari and </w:t>
      </w:r>
      <w:proofErr w:type="spellStart"/>
      <w:r w:rsidR="007F0011">
        <w:rPr>
          <w:rFonts w:ascii="Times New Roman" w:hAnsi="Times New Roman" w:cs="Times New Roman"/>
          <w:sz w:val="24"/>
          <w:szCs w:val="24"/>
        </w:rPr>
        <w:t>Vollaro</w:t>
      </w:r>
      <w:proofErr w:type="spellEnd"/>
      <w:r w:rsidR="007F0011">
        <w:rPr>
          <w:rFonts w:ascii="Times New Roman" w:hAnsi="Times New Roman" w:cs="Times New Roman"/>
          <w:sz w:val="24"/>
          <w:szCs w:val="24"/>
        </w:rPr>
        <w:t xml:space="preserve"> (2012).</w:t>
      </w:r>
    </w:p>
    <w:p w:rsidR="00570727" w:rsidRDefault="008E3CA1" w:rsidP="00097A72">
      <w:pPr>
        <w:spacing w:after="0" w:line="480" w:lineRule="auto"/>
        <w:rPr>
          <w:rFonts w:ascii="Times New Roman" w:hAnsi="Times New Roman" w:cs="Times New Roman"/>
          <w:sz w:val="24"/>
          <w:szCs w:val="24"/>
        </w:rPr>
      </w:pPr>
      <w:r>
        <w:rPr>
          <w:rFonts w:ascii="Times New Roman" w:hAnsi="Times New Roman" w:cs="Times New Roman"/>
          <w:sz w:val="24"/>
          <w:szCs w:val="24"/>
        </w:rPr>
        <w:tab/>
        <w:t>By 0000 UTC 30 July (Fig. 3b), TS Ken had formed. Cold advection and clear air continued at the center of the gyre. The development of the fishhook pattern in the clouds was associated with a</w:t>
      </w:r>
      <w:r w:rsidR="002C4467">
        <w:rPr>
          <w:rFonts w:ascii="Times New Roman" w:hAnsi="Times New Roman" w:cs="Times New Roman"/>
          <w:sz w:val="24"/>
          <w:szCs w:val="24"/>
        </w:rPr>
        <w:t xml:space="preserve"> westward</w:t>
      </w:r>
      <w:r>
        <w:rPr>
          <w:rFonts w:ascii="Times New Roman" w:hAnsi="Times New Roman" w:cs="Times New Roman"/>
          <w:sz w:val="24"/>
          <w:szCs w:val="24"/>
        </w:rPr>
        <w:t xml:space="preserve"> extension of warm advection</w:t>
      </w:r>
      <w:r w:rsidR="002E5DD0">
        <w:rPr>
          <w:rFonts w:ascii="Times New Roman" w:hAnsi="Times New Roman" w:cs="Times New Roman"/>
          <w:sz w:val="24"/>
          <w:szCs w:val="24"/>
        </w:rPr>
        <w:t xml:space="preserve"> north of the gyre</w:t>
      </w:r>
      <w:r>
        <w:rPr>
          <w:rFonts w:ascii="Times New Roman" w:hAnsi="Times New Roman" w:cs="Times New Roman"/>
          <w:sz w:val="24"/>
          <w:szCs w:val="24"/>
        </w:rPr>
        <w:t>.</w:t>
      </w:r>
      <w:r w:rsidR="00074010">
        <w:rPr>
          <w:rFonts w:ascii="Times New Roman" w:hAnsi="Times New Roman" w:cs="Times New Roman"/>
          <w:sz w:val="24"/>
          <w:szCs w:val="24"/>
        </w:rPr>
        <w:t xml:space="preserve"> By 0000 UTC 31 July</w:t>
      </w:r>
      <w:r w:rsidR="002E5DD0">
        <w:rPr>
          <w:rFonts w:ascii="Times New Roman" w:hAnsi="Times New Roman" w:cs="Times New Roman"/>
          <w:sz w:val="24"/>
          <w:szCs w:val="24"/>
        </w:rPr>
        <w:t xml:space="preserve"> (Fig. 3c)</w:t>
      </w:r>
      <w:r w:rsidR="00074010">
        <w:rPr>
          <w:rFonts w:ascii="Times New Roman" w:hAnsi="Times New Roman" w:cs="Times New Roman"/>
          <w:sz w:val="24"/>
          <w:szCs w:val="24"/>
        </w:rPr>
        <w:t xml:space="preserve">, TS Ken had moved into the </w:t>
      </w:r>
      <w:r w:rsidR="002C4467">
        <w:rPr>
          <w:rFonts w:ascii="Times New Roman" w:hAnsi="Times New Roman" w:cs="Times New Roman"/>
          <w:sz w:val="24"/>
          <w:szCs w:val="24"/>
        </w:rPr>
        <w:t xml:space="preserve">pre-existing </w:t>
      </w:r>
      <w:proofErr w:type="spellStart"/>
      <w:r w:rsidR="002C4467">
        <w:rPr>
          <w:rFonts w:ascii="Times New Roman" w:hAnsi="Times New Roman" w:cs="Times New Roman"/>
          <w:sz w:val="24"/>
          <w:szCs w:val="24"/>
        </w:rPr>
        <w:t>midtropospheric</w:t>
      </w:r>
      <w:proofErr w:type="spellEnd"/>
      <w:r w:rsidR="002C4467">
        <w:rPr>
          <w:rFonts w:ascii="Times New Roman" w:hAnsi="Times New Roman" w:cs="Times New Roman"/>
          <w:sz w:val="24"/>
          <w:szCs w:val="24"/>
        </w:rPr>
        <w:t xml:space="preserve"> </w:t>
      </w:r>
      <w:r w:rsidR="00074010">
        <w:rPr>
          <w:rFonts w:ascii="Times New Roman" w:hAnsi="Times New Roman" w:cs="Times New Roman"/>
          <w:sz w:val="24"/>
          <w:szCs w:val="24"/>
        </w:rPr>
        <w:t xml:space="preserve">temperature gradient. </w:t>
      </w:r>
      <w:r w:rsidR="009C4ECE">
        <w:rPr>
          <w:rFonts w:ascii="Times New Roman" w:hAnsi="Times New Roman" w:cs="Times New Roman"/>
          <w:sz w:val="24"/>
          <w:szCs w:val="24"/>
        </w:rPr>
        <w:t xml:space="preserve">The northerly flow ahead of Ken brought cold air </w:t>
      </w:r>
      <w:proofErr w:type="spellStart"/>
      <w:r w:rsidR="009C4ECE">
        <w:rPr>
          <w:rFonts w:ascii="Times New Roman" w:hAnsi="Times New Roman" w:cs="Times New Roman"/>
          <w:sz w:val="24"/>
          <w:szCs w:val="24"/>
        </w:rPr>
        <w:t>equatorward</w:t>
      </w:r>
      <w:proofErr w:type="spellEnd"/>
      <w:r w:rsidR="009C4ECE">
        <w:rPr>
          <w:rFonts w:ascii="Times New Roman" w:hAnsi="Times New Roman" w:cs="Times New Roman"/>
          <w:sz w:val="24"/>
          <w:szCs w:val="24"/>
        </w:rPr>
        <w:t>, creating</w:t>
      </w:r>
      <w:r w:rsidR="00074010">
        <w:rPr>
          <w:rFonts w:ascii="Times New Roman" w:hAnsi="Times New Roman" w:cs="Times New Roman"/>
          <w:sz w:val="24"/>
          <w:szCs w:val="24"/>
        </w:rPr>
        <w:t xml:space="preserve"> a </w:t>
      </w:r>
      <w:r w:rsidR="00205C05">
        <w:rPr>
          <w:rFonts w:ascii="Times New Roman" w:hAnsi="Times New Roman" w:cs="Times New Roman"/>
          <w:sz w:val="24"/>
          <w:szCs w:val="24"/>
        </w:rPr>
        <w:t>dipole</w:t>
      </w:r>
      <w:r w:rsidR="00074010">
        <w:rPr>
          <w:rFonts w:ascii="Times New Roman" w:hAnsi="Times New Roman" w:cs="Times New Roman"/>
          <w:sz w:val="24"/>
          <w:szCs w:val="24"/>
        </w:rPr>
        <w:t xml:space="preserve"> of small-scale warm and cold centers. Once again the clear region in the center of the </w:t>
      </w:r>
      <w:r w:rsidR="0005268F">
        <w:rPr>
          <w:rFonts w:ascii="Times New Roman" w:hAnsi="Times New Roman" w:cs="Times New Roman"/>
          <w:sz w:val="24"/>
          <w:szCs w:val="24"/>
        </w:rPr>
        <w:t xml:space="preserve">large </w:t>
      </w:r>
      <w:r w:rsidR="00074010">
        <w:rPr>
          <w:rFonts w:ascii="Times New Roman" w:hAnsi="Times New Roman" w:cs="Times New Roman"/>
          <w:sz w:val="24"/>
          <w:szCs w:val="24"/>
        </w:rPr>
        <w:t xml:space="preserve">gyre </w:t>
      </w:r>
      <w:r w:rsidR="004B7258">
        <w:rPr>
          <w:rFonts w:ascii="Times New Roman" w:hAnsi="Times New Roman" w:cs="Times New Roman"/>
          <w:sz w:val="24"/>
          <w:szCs w:val="24"/>
        </w:rPr>
        <w:t>coincided with</w:t>
      </w:r>
      <w:r w:rsidR="00074010">
        <w:rPr>
          <w:rFonts w:ascii="Times New Roman" w:hAnsi="Times New Roman" w:cs="Times New Roman"/>
          <w:sz w:val="24"/>
          <w:szCs w:val="24"/>
        </w:rPr>
        <w:t xml:space="preserve"> the region of cold advection, and the expanding fishhook was directly associated with warm advection. By 0000 UTC 1 August</w:t>
      </w:r>
      <w:r w:rsidR="002E5DD0">
        <w:rPr>
          <w:rFonts w:ascii="Times New Roman" w:hAnsi="Times New Roman" w:cs="Times New Roman"/>
          <w:sz w:val="24"/>
          <w:szCs w:val="24"/>
        </w:rPr>
        <w:t xml:space="preserve"> (Fig. 3d)</w:t>
      </w:r>
      <w:r w:rsidR="00074010">
        <w:rPr>
          <w:rFonts w:ascii="Times New Roman" w:hAnsi="Times New Roman" w:cs="Times New Roman"/>
          <w:sz w:val="24"/>
          <w:szCs w:val="24"/>
        </w:rPr>
        <w:t xml:space="preserve">, the temperature </w:t>
      </w:r>
      <w:r w:rsidR="00205C05">
        <w:rPr>
          <w:rFonts w:ascii="Times New Roman" w:hAnsi="Times New Roman" w:cs="Times New Roman"/>
          <w:sz w:val="24"/>
          <w:szCs w:val="24"/>
        </w:rPr>
        <w:t>dipole</w:t>
      </w:r>
      <w:r w:rsidR="00074010">
        <w:rPr>
          <w:rFonts w:ascii="Times New Roman" w:hAnsi="Times New Roman" w:cs="Times New Roman"/>
          <w:sz w:val="24"/>
          <w:szCs w:val="24"/>
        </w:rPr>
        <w:t xml:space="preserve"> had </w:t>
      </w:r>
      <w:r w:rsidR="00F935AA">
        <w:rPr>
          <w:rFonts w:ascii="Times New Roman" w:hAnsi="Times New Roman" w:cs="Times New Roman"/>
          <w:sz w:val="24"/>
          <w:szCs w:val="24"/>
        </w:rPr>
        <w:t xml:space="preserve">rotated </w:t>
      </w:r>
      <w:r w:rsidR="002E5DD0">
        <w:rPr>
          <w:rFonts w:ascii="Times New Roman" w:hAnsi="Times New Roman" w:cs="Times New Roman"/>
          <w:sz w:val="24"/>
          <w:szCs w:val="24"/>
        </w:rPr>
        <w:t>cyclonically</w:t>
      </w:r>
      <w:r w:rsidR="00F935AA">
        <w:rPr>
          <w:rFonts w:ascii="Times New Roman" w:hAnsi="Times New Roman" w:cs="Times New Roman"/>
          <w:sz w:val="24"/>
          <w:szCs w:val="24"/>
        </w:rPr>
        <w:t>, so that the cold air now was northeast of the center and the warm air to the southwest.</w:t>
      </w:r>
      <w:r w:rsidR="00074010">
        <w:rPr>
          <w:rFonts w:ascii="Times New Roman" w:hAnsi="Times New Roman" w:cs="Times New Roman"/>
          <w:sz w:val="24"/>
          <w:szCs w:val="24"/>
        </w:rPr>
        <w:t xml:space="preserve"> The asymmetric cloud</w:t>
      </w:r>
      <w:r w:rsidR="002E5DD0">
        <w:rPr>
          <w:rFonts w:ascii="Times New Roman" w:hAnsi="Times New Roman" w:cs="Times New Roman"/>
          <w:sz w:val="24"/>
          <w:szCs w:val="24"/>
        </w:rPr>
        <w:t>ine</w:t>
      </w:r>
      <w:r w:rsidR="00074010">
        <w:rPr>
          <w:rFonts w:ascii="Times New Roman" w:hAnsi="Times New Roman" w:cs="Times New Roman"/>
          <w:sz w:val="24"/>
          <w:szCs w:val="24"/>
        </w:rPr>
        <w:t>s</w:t>
      </w:r>
      <w:r w:rsidR="002E5DD0">
        <w:rPr>
          <w:rFonts w:ascii="Times New Roman" w:hAnsi="Times New Roman" w:cs="Times New Roman"/>
          <w:sz w:val="24"/>
          <w:szCs w:val="24"/>
        </w:rPr>
        <w:t>s</w:t>
      </w:r>
      <w:r w:rsidR="00074010">
        <w:rPr>
          <w:rFonts w:ascii="Times New Roman" w:hAnsi="Times New Roman" w:cs="Times New Roman"/>
          <w:sz w:val="24"/>
          <w:szCs w:val="24"/>
        </w:rPr>
        <w:t xml:space="preserve"> associated with Ken-Lola </w:t>
      </w:r>
      <w:r w:rsidR="0005268F">
        <w:rPr>
          <w:rFonts w:ascii="Times New Roman" w:hAnsi="Times New Roman" w:cs="Times New Roman"/>
          <w:sz w:val="24"/>
          <w:szCs w:val="24"/>
        </w:rPr>
        <w:t>rotated as well. C</w:t>
      </w:r>
      <w:r w:rsidR="00F935AA">
        <w:rPr>
          <w:rFonts w:ascii="Times New Roman" w:hAnsi="Times New Roman" w:cs="Times New Roman"/>
          <w:sz w:val="24"/>
          <w:szCs w:val="24"/>
        </w:rPr>
        <w:t xml:space="preserve">loudiness </w:t>
      </w:r>
      <w:r w:rsidR="00074010">
        <w:rPr>
          <w:rFonts w:ascii="Times New Roman" w:hAnsi="Times New Roman" w:cs="Times New Roman"/>
          <w:sz w:val="24"/>
          <w:szCs w:val="24"/>
        </w:rPr>
        <w:t>existed at the azimuths of warm advection in the storm, while the less cloudy side of the storm exhibited cold advection. Fig. 3 indicates that the evolution of cloudiness in both the gyre and the later stages of Ken-Lola w</w:t>
      </w:r>
      <w:r w:rsidR="00F935AA">
        <w:rPr>
          <w:rFonts w:ascii="Times New Roman" w:hAnsi="Times New Roman" w:cs="Times New Roman"/>
          <w:sz w:val="24"/>
          <w:szCs w:val="24"/>
        </w:rPr>
        <w:t>ere</w:t>
      </w:r>
      <w:r w:rsidR="00074010">
        <w:rPr>
          <w:rFonts w:ascii="Times New Roman" w:hAnsi="Times New Roman" w:cs="Times New Roman"/>
          <w:sz w:val="24"/>
          <w:szCs w:val="24"/>
        </w:rPr>
        <w:t xml:space="preserve"> tightly coupled to the midlevel temperature advection field.</w:t>
      </w:r>
    </w:p>
    <w:p w:rsidR="00717C2F" w:rsidRDefault="00074010" w:rsidP="0057072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Fig. 4 </w:t>
      </w:r>
      <w:r w:rsidR="00E4035A">
        <w:rPr>
          <w:rFonts w:ascii="Times New Roman" w:hAnsi="Times New Roman" w:cs="Times New Roman"/>
          <w:sz w:val="24"/>
          <w:szCs w:val="24"/>
        </w:rPr>
        <w:t xml:space="preserve">shows 200 </w:t>
      </w:r>
      <w:proofErr w:type="spellStart"/>
      <w:r w:rsidR="00E4035A">
        <w:rPr>
          <w:rFonts w:ascii="Times New Roman" w:hAnsi="Times New Roman" w:cs="Times New Roman"/>
          <w:sz w:val="24"/>
          <w:szCs w:val="24"/>
        </w:rPr>
        <w:t>hPa</w:t>
      </w:r>
      <w:proofErr w:type="spellEnd"/>
      <w:r w:rsidR="00E4035A">
        <w:rPr>
          <w:rFonts w:ascii="Times New Roman" w:hAnsi="Times New Roman" w:cs="Times New Roman"/>
          <w:sz w:val="24"/>
          <w:szCs w:val="24"/>
        </w:rPr>
        <w:t xml:space="preserve"> height fields for the same times as Fig</w:t>
      </w:r>
      <w:r w:rsidR="00095DED">
        <w:rPr>
          <w:rFonts w:ascii="Times New Roman" w:hAnsi="Times New Roman" w:cs="Times New Roman"/>
          <w:sz w:val="24"/>
          <w:szCs w:val="24"/>
        </w:rPr>
        <w:t>s</w:t>
      </w:r>
      <w:r w:rsidR="00E4035A">
        <w:rPr>
          <w:rFonts w:ascii="Times New Roman" w:hAnsi="Times New Roman" w:cs="Times New Roman"/>
          <w:sz w:val="24"/>
          <w:szCs w:val="24"/>
        </w:rPr>
        <w:t>. 2</w:t>
      </w:r>
      <w:r w:rsidR="00095DED">
        <w:rPr>
          <w:rFonts w:ascii="Times New Roman" w:hAnsi="Times New Roman" w:cs="Times New Roman"/>
          <w:sz w:val="24"/>
          <w:szCs w:val="24"/>
        </w:rPr>
        <w:t>-3</w:t>
      </w:r>
      <w:r w:rsidR="00E4035A">
        <w:rPr>
          <w:rFonts w:ascii="Times New Roman" w:hAnsi="Times New Roman" w:cs="Times New Roman"/>
          <w:sz w:val="24"/>
          <w:szCs w:val="24"/>
        </w:rPr>
        <w:t xml:space="preserve">. </w:t>
      </w:r>
      <w:r w:rsidR="00D22CF3">
        <w:rPr>
          <w:rFonts w:ascii="Times New Roman" w:hAnsi="Times New Roman" w:cs="Times New Roman"/>
          <w:sz w:val="24"/>
          <w:szCs w:val="24"/>
        </w:rPr>
        <w:t>A westward moving upper low comprised t</w:t>
      </w:r>
      <w:r w:rsidR="00E4035A">
        <w:rPr>
          <w:rFonts w:ascii="Times New Roman" w:hAnsi="Times New Roman" w:cs="Times New Roman"/>
          <w:sz w:val="24"/>
          <w:szCs w:val="24"/>
        </w:rPr>
        <w:t xml:space="preserve">he dominant feature </w:t>
      </w:r>
      <w:r w:rsidR="00D22CF3">
        <w:rPr>
          <w:rFonts w:ascii="Times New Roman" w:hAnsi="Times New Roman" w:cs="Times New Roman"/>
          <w:sz w:val="24"/>
          <w:szCs w:val="24"/>
        </w:rPr>
        <w:t xml:space="preserve">at this level </w:t>
      </w:r>
      <w:r w:rsidR="00E4035A">
        <w:rPr>
          <w:rFonts w:ascii="Times New Roman" w:hAnsi="Times New Roman" w:cs="Times New Roman"/>
          <w:sz w:val="24"/>
          <w:szCs w:val="24"/>
        </w:rPr>
        <w:t xml:space="preserve">during the period. </w:t>
      </w:r>
      <w:proofErr w:type="gramStart"/>
      <w:r w:rsidR="00E4035A">
        <w:rPr>
          <w:rFonts w:ascii="Times New Roman" w:hAnsi="Times New Roman" w:cs="Times New Roman"/>
          <w:sz w:val="24"/>
          <w:szCs w:val="24"/>
        </w:rPr>
        <w:t xml:space="preserve">At 0000 UTC 29 July (Fig. </w:t>
      </w:r>
      <w:r w:rsidR="003248A8">
        <w:rPr>
          <w:rFonts w:ascii="Times New Roman" w:hAnsi="Times New Roman" w:cs="Times New Roman"/>
          <w:sz w:val="24"/>
          <w:szCs w:val="24"/>
        </w:rPr>
        <w:t>4</w:t>
      </w:r>
      <w:r w:rsidR="00E4035A">
        <w:rPr>
          <w:rFonts w:ascii="Times New Roman" w:hAnsi="Times New Roman" w:cs="Times New Roman"/>
          <w:sz w:val="24"/>
          <w:szCs w:val="24"/>
        </w:rPr>
        <w:t>a), the upper low produc</w:t>
      </w:r>
      <w:r w:rsidR="00D22CF3">
        <w:rPr>
          <w:rFonts w:ascii="Times New Roman" w:hAnsi="Times New Roman" w:cs="Times New Roman"/>
          <w:sz w:val="24"/>
          <w:szCs w:val="24"/>
        </w:rPr>
        <w:t>ed</w:t>
      </w:r>
      <w:r w:rsidR="00E4035A">
        <w:rPr>
          <w:rFonts w:ascii="Times New Roman" w:hAnsi="Times New Roman" w:cs="Times New Roman"/>
          <w:sz w:val="24"/>
          <w:szCs w:val="24"/>
        </w:rPr>
        <w:t xml:space="preserve"> northerly flow into the center of the gyre, and southerly flow </w:t>
      </w:r>
      <w:r w:rsidR="00F408AA">
        <w:rPr>
          <w:rFonts w:ascii="Times New Roman" w:hAnsi="Times New Roman" w:cs="Times New Roman"/>
          <w:sz w:val="24"/>
          <w:szCs w:val="24"/>
        </w:rPr>
        <w:lastRenderedPageBreak/>
        <w:t>within</w:t>
      </w:r>
      <w:r w:rsidR="00E4035A">
        <w:rPr>
          <w:rFonts w:ascii="Times New Roman" w:hAnsi="Times New Roman" w:cs="Times New Roman"/>
          <w:sz w:val="24"/>
          <w:szCs w:val="24"/>
        </w:rPr>
        <w:t xml:space="preserve"> the clouds east of the gyre.</w:t>
      </w:r>
      <w:proofErr w:type="gramEnd"/>
      <w:r w:rsidR="00E4035A">
        <w:rPr>
          <w:rFonts w:ascii="Times New Roman" w:hAnsi="Times New Roman" w:cs="Times New Roman"/>
          <w:sz w:val="24"/>
          <w:szCs w:val="24"/>
        </w:rPr>
        <w:t xml:space="preserve"> </w:t>
      </w:r>
      <w:r w:rsidR="00095DED">
        <w:rPr>
          <w:rFonts w:ascii="Times New Roman" w:hAnsi="Times New Roman" w:cs="Times New Roman"/>
          <w:sz w:val="24"/>
          <w:szCs w:val="24"/>
        </w:rPr>
        <w:t xml:space="preserve">The low was northwest of the 500 </w:t>
      </w:r>
      <w:proofErr w:type="spellStart"/>
      <w:r w:rsidR="00095DED">
        <w:rPr>
          <w:rFonts w:ascii="Times New Roman" w:hAnsi="Times New Roman" w:cs="Times New Roman"/>
          <w:sz w:val="24"/>
          <w:szCs w:val="24"/>
        </w:rPr>
        <w:t>hPa</w:t>
      </w:r>
      <w:proofErr w:type="spellEnd"/>
      <w:r w:rsidR="00095DED">
        <w:rPr>
          <w:rFonts w:ascii="Times New Roman" w:hAnsi="Times New Roman" w:cs="Times New Roman"/>
          <w:sz w:val="24"/>
          <w:szCs w:val="24"/>
        </w:rPr>
        <w:t xml:space="preserve"> circulation, consistent using thermal wind reasoning with the temperature gradient at 500 </w:t>
      </w:r>
      <w:proofErr w:type="spellStart"/>
      <w:r w:rsidR="00095DED">
        <w:rPr>
          <w:rFonts w:ascii="Times New Roman" w:hAnsi="Times New Roman" w:cs="Times New Roman"/>
          <w:sz w:val="24"/>
          <w:szCs w:val="24"/>
        </w:rPr>
        <w:t>hPa</w:t>
      </w:r>
      <w:proofErr w:type="spellEnd"/>
      <w:r w:rsidR="00095DED">
        <w:rPr>
          <w:rFonts w:ascii="Times New Roman" w:hAnsi="Times New Roman" w:cs="Times New Roman"/>
          <w:sz w:val="24"/>
          <w:szCs w:val="24"/>
        </w:rPr>
        <w:t xml:space="preserve"> in Fig </w:t>
      </w:r>
      <w:r w:rsidR="002C4467">
        <w:rPr>
          <w:rFonts w:ascii="Times New Roman" w:hAnsi="Times New Roman" w:cs="Times New Roman"/>
          <w:sz w:val="24"/>
          <w:szCs w:val="24"/>
        </w:rPr>
        <w:t>3</w:t>
      </w:r>
      <w:r w:rsidR="00095DED">
        <w:rPr>
          <w:rFonts w:ascii="Times New Roman" w:hAnsi="Times New Roman" w:cs="Times New Roman"/>
          <w:sz w:val="24"/>
          <w:szCs w:val="24"/>
        </w:rPr>
        <w:t xml:space="preserve">. </w:t>
      </w:r>
      <w:r w:rsidR="00D22CF3">
        <w:rPr>
          <w:rFonts w:ascii="Times New Roman" w:hAnsi="Times New Roman" w:cs="Times New Roman"/>
          <w:sz w:val="24"/>
          <w:szCs w:val="24"/>
        </w:rPr>
        <w:t xml:space="preserve">The upper low was nearly coincident with 850 </w:t>
      </w:r>
      <w:proofErr w:type="spellStart"/>
      <w:r w:rsidR="00D22CF3">
        <w:rPr>
          <w:rFonts w:ascii="Times New Roman" w:hAnsi="Times New Roman" w:cs="Times New Roman"/>
          <w:sz w:val="24"/>
          <w:szCs w:val="24"/>
        </w:rPr>
        <w:t>hPa</w:t>
      </w:r>
      <w:proofErr w:type="spellEnd"/>
      <w:r w:rsidR="00D22CF3">
        <w:rPr>
          <w:rFonts w:ascii="Times New Roman" w:hAnsi="Times New Roman" w:cs="Times New Roman"/>
          <w:sz w:val="24"/>
          <w:szCs w:val="24"/>
        </w:rPr>
        <w:t xml:space="preserve"> </w:t>
      </w:r>
      <w:proofErr w:type="spellStart"/>
      <w:r w:rsidR="00D22CF3">
        <w:rPr>
          <w:rFonts w:ascii="Times New Roman" w:hAnsi="Times New Roman" w:cs="Times New Roman"/>
          <w:sz w:val="24"/>
          <w:szCs w:val="24"/>
        </w:rPr>
        <w:t>vorticity</w:t>
      </w:r>
      <w:proofErr w:type="spellEnd"/>
      <w:r w:rsidR="00D22CF3">
        <w:rPr>
          <w:rFonts w:ascii="Times New Roman" w:hAnsi="Times New Roman" w:cs="Times New Roman"/>
          <w:sz w:val="24"/>
          <w:szCs w:val="24"/>
        </w:rPr>
        <w:t xml:space="preserve"> maximum B. </w:t>
      </w:r>
      <w:r w:rsidR="002E5DD0">
        <w:rPr>
          <w:rFonts w:ascii="Times New Roman" w:hAnsi="Times New Roman" w:cs="Times New Roman"/>
          <w:sz w:val="24"/>
          <w:szCs w:val="24"/>
        </w:rPr>
        <w:t>T</w:t>
      </w:r>
      <w:r w:rsidR="008A0C55">
        <w:rPr>
          <w:rFonts w:ascii="Times New Roman" w:hAnsi="Times New Roman" w:cs="Times New Roman"/>
          <w:sz w:val="24"/>
          <w:szCs w:val="24"/>
        </w:rPr>
        <w:t xml:space="preserve">he track of </w:t>
      </w:r>
      <w:r w:rsidR="00F935AA">
        <w:rPr>
          <w:rFonts w:ascii="Times New Roman" w:hAnsi="Times New Roman" w:cs="Times New Roman"/>
          <w:sz w:val="24"/>
          <w:szCs w:val="24"/>
        </w:rPr>
        <w:t xml:space="preserve">TS Ken </w:t>
      </w:r>
      <w:r w:rsidR="002C4467">
        <w:rPr>
          <w:rFonts w:ascii="Times New Roman" w:hAnsi="Times New Roman" w:cs="Times New Roman"/>
          <w:sz w:val="24"/>
          <w:szCs w:val="24"/>
        </w:rPr>
        <w:t>had to be</w:t>
      </w:r>
      <w:r w:rsidR="008A0C55">
        <w:rPr>
          <w:rFonts w:ascii="Times New Roman" w:hAnsi="Times New Roman" w:cs="Times New Roman"/>
          <w:sz w:val="24"/>
          <w:szCs w:val="24"/>
        </w:rPr>
        <w:t xml:space="preserve"> more influenced by the </w:t>
      </w:r>
      <w:r w:rsidR="002E5DD0">
        <w:rPr>
          <w:rFonts w:ascii="Times New Roman" w:hAnsi="Times New Roman" w:cs="Times New Roman"/>
          <w:sz w:val="24"/>
          <w:szCs w:val="24"/>
        </w:rPr>
        <w:t xml:space="preserve">deep circulation of the </w:t>
      </w:r>
      <w:r w:rsidR="008A0C55">
        <w:rPr>
          <w:rFonts w:ascii="Times New Roman" w:hAnsi="Times New Roman" w:cs="Times New Roman"/>
          <w:sz w:val="24"/>
          <w:szCs w:val="24"/>
        </w:rPr>
        <w:t xml:space="preserve">gyre than the shallower upper </w:t>
      </w:r>
      <w:proofErr w:type="spellStart"/>
      <w:r w:rsidR="008A0C55">
        <w:rPr>
          <w:rFonts w:ascii="Times New Roman" w:hAnsi="Times New Roman" w:cs="Times New Roman"/>
          <w:sz w:val="24"/>
          <w:szCs w:val="24"/>
        </w:rPr>
        <w:t>tropospheric</w:t>
      </w:r>
      <w:proofErr w:type="spellEnd"/>
      <w:r w:rsidR="008A0C55">
        <w:rPr>
          <w:rFonts w:ascii="Times New Roman" w:hAnsi="Times New Roman" w:cs="Times New Roman"/>
          <w:sz w:val="24"/>
          <w:szCs w:val="24"/>
        </w:rPr>
        <w:t xml:space="preserve"> trough.</w:t>
      </w:r>
      <w:r w:rsidR="00F935AA">
        <w:rPr>
          <w:rFonts w:ascii="Times New Roman" w:hAnsi="Times New Roman" w:cs="Times New Roman"/>
          <w:sz w:val="24"/>
          <w:szCs w:val="24"/>
        </w:rPr>
        <w:t xml:space="preserve"> As a result,</w:t>
      </w:r>
      <w:r w:rsidR="002E5DD0">
        <w:rPr>
          <w:rFonts w:ascii="Times New Roman" w:hAnsi="Times New Roman" w:cs="Times New Roman"/>
          <w:sz w:val="24"/>
          <w:szCs w:val="24"/>
        </w:rPr>
        <w:t xml:space="preserve"> by 0000 UTC 31 July (Fig. 4c)</w:t>
      </w:r>
      <w:r w:rsidR="00F935AA">
        <w:rPr>
          <w:rFonts w:ascii="Times New Roman" w:hAnsi="Times New Roman" w:cs="Times New Roman"/>
          <w:sz w:val="24"/>
          <w:szCs w:val="24"/>
        </w:rPr>
        <w:t xml:space="preserve"> </w:t>
      </w:r>
      <w:r w:rsidR="00A66293">
        <w:rPr>
          <w:rFonts w:ascii="Times New Roman" w:hAnsi="Times New Roman" w:cs="Times New Roman"/>
          <w:sz w:val="24"/>
          <w:szCs w:val="24"/>
        </w:rPr>
        <w:t xml:space="preserve">TS Ken moved </w:t>
      </w:r>
      <w:r w:rsidR="002C4467">
        <w:rPr>
          <w:rFonts w:ascii="Times New Roman" w:hAnsi="Times New Roman" w:cs="Times New Roman"/>
          <w:sz w:val="24"/>
          <w:szCs w:val="24"/>
        </w:rPr>
        <w:t>closer to t</w:t>
      </w:r>
      <w:r w:rsidR="00A66293">
        <w:rPr>
          <w:rFonts w:ascii="Times New Roman" w:hAnsi="Times New Roman" w:cs="Times New Roman"/>
          <w:sz w:val="24"/>
          <w:szCs w:val="24"/>
        </w:rPr>
        <w:t>he upper low</w:t>
      </w:r>
      <w:r w:rsidR="002C4467">
        <w:rPr>
          <w:rFonts w:ascii="Times New Roman" w:hAnsi="Times New Roman" w:cs="Times New Roman"/>
          <w:sz w:val="24"/>
          <w:szCs w:val="24"/>
        </w:rPr>
        <w:t xml:space="preserve"> as it moved around the gyre</w:t>
      </w:r>
      <w:r w:rsidR="00A66293">
        <w:rPr>
          <w:rFonts w:ascii="Times New Roman" w:hAnsi="Times New Roman" w:cs="Times New Roman"/>
          <w:sz w:val="24"/>
          <w:szCs w:val="24"/>
        </w:rPr>
        <w:t>.</w:t>
      </w:r>
      <w:r w:rsidR="00717C2F">
        <w:rPr>
          <w:rFonts w:ascii="Times New Roman" w:hAnsi="Times New Roman" w:cs="Times New Roman"/>
          <w:sz w:val="24"/>
          <w:szCs w:val="24"/>
        </w:rPr>
        <w:t xml:space="preserve"> </w:t>
      </w:r>
      <w:r w:rsidR="00F935AA">
        <w:rPr>
          <w:rFonts w:ascii="Times New Roman" w:hAnsi="Times New Roman" w:cs="Times New Roman"/>
          <w:sz w:val="24"/>
          <w:szCs w:val="24"/>
        </w:rPr>
        <w:t>The</w:t>
      </w:r>
      <w:r w:rsidR="008A0C55">
        <w:rPr>
          <w:rFonts w:ascii="Times New Roman" w:hAnsi="Times New Roman" w:cs="Times New Roman"/>
          <w:sz w:val="24"/>
          <w:szCs w:val="24"/>
        </w:rPr>
        <w:t xml:space="preserve"> </w:t>
      </w:r>
      <w:r w:rsidR="002E5DD0">
        <w:rPr>
          <w:rFonts w:ascii="Times New Roman" w:hAnsi="Times New Roman" w:cs="Times New Roman"/>
          <w:sz w:val="24"/>
          <w:szCs w:val="24"/>
        </w:rPr>
        <w:t>proximity</w:t>
      </w:r>
      <w:r w:rsidR="008A0C55">
        <w:rPr>
          <w:rFonts w:ascii="Times New Roman" w:hAnsi="Times New Roman" w:cs="Times New Roman"/>
          <w:sz w:val="24"/>
          <w:szCs w:val="24"/>
        </w:rPr>
        <w:t xml:space="preserve"> of the storm </w:t>
      </w:r>
      <w:r w:rsidR="002E5DD0">
        <w:rPr>
          <w:rFonts w:ascii="Times New Roman" w:hAnsi="Times New Roman" w:cs="Times New Roman"/>
          <w:sz w:val="24"/>
          <w:szCs w:val="24"/>
        </w:rPr>
        <w:t>to the</w:t>
      </w:r>
      <w:r w:rsidR="008A0C55">
        <w:rPr>
          <w:rFonts w:ascii="Times New Roman" w:hAnsi="Times New Roman" w:cs="Times New Roman"/>
          <w:sz w:val="24"/>
          <w:szCs w:val="24"/>
        </w:rPr>
        <w:t xml:space="preserve"> upper low is</w:t>
      </w:r>
      <w:r w:rsidR="00F935AA">
        <w:rPr>
          <w:rFonts w:ascii="Times New Roman" w:hAnsi="Times New Roman" w:cs="Times New Roman"/>
          <w:sz w:val="24"/>
          <w:szCs w:val="24"/>
        </w:rPr>
        <w:t xml:space="preserve"> consistent </w:t>
      </w:r>
      <w:r w:rsidR="00CE3A5C">
        <w:rPr>
          <w:rFonts w:ascii="Times New Roman" w:hAnsi="Times New Roman" w:cs="Times New Roman"/>
          <w:sz w:val="24"/>
          <w:szCs w:val="24"/>
        </w:rPr>
        <w:t>(using</w:t>
      </w:r>
      <w:r w:rsidR="00F935AA">
        <w:rPr>
          <w:rFonts w:ascii="Times New Roman" w:hAnsi="Times New Roman" w:cs="Times New Roman"/>
          <w:sz w:val="24"/>
          <w:szCs w:val="24"/>
        </w:rPr>
        <w:t xml:space="preserve"> thermal wind reasoning</w:t>
      </w:r>
      <w:r w:rsidR="00CE3A5C">
        <w:rPr>
          <w:rFonts w:ascii="Times New Roman" w:hAnsi="Times New Roman" w:cs="Times New Roman"/>
          <w:sz w:val="24"/>
          <w:szCs w:val="24"/>
        </w:rPr>
        <w:t>)</w:t>
      </w:r>
      <w:r w:rsidR="00F935AA">
        <w:rPr>
          <w:rFonts w:ascii="Times New Roman" w:hAnsi="Times New Roman" w:cs="Times New Roman"/>
          <w:sz w:val="24"/>
          <w:szCs w:val="24"/>
        </w:rPr>
        <w:t xml:space="preserve"> with the </w:t>
      </w:r>
      <w:r w:rsidR="00DE7D92">
        <w:rPr>
          <w:rFonts w:ascii="Times New Roman" w:hAnsi="Times New Roman" w:cs="Times New Roman"/>
          <w:sz w:val="24"/>
          <w:szCs w:val="24"/>
        </w:rPr>
        <w:t>strong</w:t>
      </w:r>
      <w:r w:rsidR="00F935AA">
        <w:rPr>
          <w:rFonts w:ascii="Times New Roman" w:hAnsi="Times New Roman" w:cs="Times New Roman"/>
          <w:sz w:val="24"/>
          <w:szCs w:val="24"/>
        </w:rPr>
        <w:t xml:space="preserve"> temperature </w:t>
      </w:r>
      <w:r w:rsidR="00205C05">
        <w:rPr>
          <w:rFonts w:ascii="Times New Roman" w:hAnsi="Times New Roman" w:cs="Times New Roman"/>
          <w:sz w:val="24"/>
          <w:szCs w:val="24"/>
        </w:rPr>
        <w:t>dipole</w:t>
      </w:r>
      <w:r w:rsidR="00F935AA">
        <w:rPr>
          <w:rFonts w:ascii="Times New Roman" w:hAnsi="Times New Roman" w:cs="Times New Roman"/>
          <w:sz w:val="24"/>
          <w:szCs w:val="24"/>
        </w:rPr>
        <w:t xml:space="preserve"> at this time at 500 </w:t>
      </w:r>
      <w:proofErr w:type="spellStart"/>
      <w:r w:rsidR="00F935AA">
        <w:rPr>
          <w:rFonts w:ascii="Times New Roman" w:hAnsi="Times New Roman" w:cs="Times New Roman"/>
          <w:sz w:val="24"/>
          <w:szCs w:val="24"/>
        </w:rPr>
        <w:t>hPa</w:t>
      </w:r>
      <w:proofErr w:type="spellEnd"/>
      <w:r w:rsidR="00F935AA">
        <w:rPr>
          <w:rFonts w:ascii="Times New Roman" w:hAnsi="Times New Roman" w:cs="Times New Roman"/>
          <w:sz w:val="24"/>
          <w:szCs w:val="24"/>
        </w:rPr>
        <w:t xml:space="preserve"> (Fig. 3c). By</w:t>
      </w:r>
      <w:r w:rsidR="00717C2F">
        <w:rPr>
          <w:rFonts w:ascii="Times New Roman" w:hAnsi="Times New Roman" w:cs="Times New Roman"/>
          <w:sz w:val="24"/>
          <w:szCs w:val="24"/>
        </w:rPr>
        <w:t xml:space="preserve"> 0000 UTC 1 August</w:t>
      </w:r>
      <w:r w:rsidR="003248A8">
        <w:rPr>
          <w:rFonts w:ascii="Times New Roman" w:hAnsi="Times New Roman" w:cs="Times New Roman"/>
          <w:sz w:val="24"/>
          <w:szCs w:val="24"/>
        </w:rPr>
        <w:t xml:space="preserve"> (Fig. 4d)</w:t>
      </w:r>
      <w:r w:rsidR="00717C2F">
        <w:rPr>
          <w:rFonts w:ascii="Times New Roman" w:hAnsi="Times New Roman" w:cs="Times New Roman"/>
          <w:sz w:val="24"/>
          <w:szCs w:val="24"/>
        </w:rPr>
        <w:t xml:space="preserve">, </w:t>
      </w:r>
      <w:r w:rsidR="007F0011">
        <w:rPr>
          <w:rFonts w:ascii="Times New Roman" w:hAnsi="Times New Roman" w:cs="Times New Roman"/>
          <w:sz w:val="24"/>
          <w:szCs w:val="24"/>
        </w:rPr>
        <w:t xml:space="preserve">the upper low had rotated around to northeast of TS </w:t>
      </w:r>
      <w:r w:rsidR="00717C2F">
        <w:rPr>
          <w:rFonts w:ascii="Times New Roman" w:hAnsi="Times New Roman" w:cs="Times New Roman"/>
          <w:sz w:val="24"/>
          <w:szCs w:val="24"/>
        </w:rPr>
        <w:t>Ken-Lola</w:t>
      </w:r>
      <w:r w:rsidR="007F0011">
        <w:rPr>
          <w:rFonts w:ascii="Times New Roman" w:hAnsi="Times New Roman" w:cs="Times New Roman"/>
          <w:sz w:val="24"/>
          <w:szCs w:val="24"/>
        </w:rPr>
        <w:t xml:space="preserve">, </w:t>
      </w:r>
      <w:r w:rsidR="00F408AA">
        <w:rPr>
          <w:rFonts w:ascii="Times New Roman" w:hAnsi="Times New Roman" w:cs="Times New Roman"/>
          <w:sz w:val="24"/>
          <w:szCs w:val="24"/>
        </w:rPr>
        <w:t>following</w:t>
      </w:r>
      <w:r w:rsidR="007F0011">
        <w:rPr>
          <w:rFonts w:ascii="Times New Roman" w:hAnsi="Times New Roman" w:cs="Times New Roman"/>
          <w:sz w:val="24"/>
          <w:szCs w:val="24"/>
        </w:rPr>
        <w:t xml:space="preserve"> the </w:t>
      </w:r>
      <w:r w:rsidR="00F408AA">
        <w:rPr>
          <w:rFonts w:ascii="Times New Roman" w:hAnsi="Times New Roman" w:cs="Times New Roman"/>
          <w:sz w:val="24"/>
          <w:szCs w:val="24"/>
        </w:rPr>
        <w:t>path</w:t>
      </w:r>
      <w:r w:rsidR="007F0011">
        <w:rPr>
          <w:rFonts w:ascii="Times New Roman" w:hAnsi="Times New Roman" w:cs="Times New Roman"/>
          <w:sz w:val="24"/>
          <w:szCs w:val="24"/>
        </w:rPr>
        <w:t xml:space="preserve"> of the midlevel temperature </w:t>
      </w:r>
      <w:r w:rsidR="00205C05">
        <w:rPr>
          <w:rFonts w:ascii="Times New Roman" w:hAnsi="Times New Roman" w:cs="Times New Roman"/>
          <w:sz w:val="24"/>
          <w:szCs w:val="24"/>
        </w:rPr>
        <w:t>dipole</w:t>
      </w:r>
      <w:r w:rsidR="007F0011">
        <w:rPr>
          <w:rFonts w:ascii="Times New Roman" w:hAnsi="Times New Roman" w:cs="Times New Roman"/>
          <w:sz w:val="24"/>
          <w:szCs w:val="24"/>
        </w:rPr>
        <w:t xml:space="preserve"> (Fig. 3d).</w:t>
      </w:r>
    </w:p>
    <w:p w:rsidR="00070ABE" w:rsidRDefault="00070ABE" w:rsidP="00097A7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Fig. </w:t>
      </w:r>
      <w:r w:rsidR="003248A8">
        <w:rPr>
          <w:rFonts w:ascii="Times New Roman" w:hAnsi="Times New Roman" w:cs="Times New Roman"/>
          <w:sz w:val="24"/>
          <w:szCs w:val="24"/>
        </w:rPr>
        <w:t>5</w:t>
      </w:r>
      <w:r>
        <w:rPr>
          <w:rFonts w:ascii="Times New Roman" w:hAnsi="Times New Roman" w:cs="Times New Roman"/>
          <w:sz w:val="24"/>
          <w:szCs w:val="24"/>
        </w:rPr>
        <w:t xml:space="preserve"> </w:t>
      </w:r>
      <w:r w:rsidR="00DE7D92">
        <w:rPr>
          <w:rFonts w:ascii="Times New Roman" w:hAnsi="Times New Roman" w:cs="Times New Roman"/>
          <w:sz w:val="24"/>
          <w:szCs w:val="24"/>
        </w:rPr>
        <w:t>displays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500 </w:t>
      </w:r>
      <w:proofErr w:type="spellStart"/>
      <w:r>
        <w:rPr>
          <w:rFonts w:ascii="Times New Roman" w:hAnsi="Times New Roman" w:cs="Times New Roman"/>
          <w:sz w:val="24"/>
          <w:szCs w:val="24"/>
        </w:rPr>
        <w:t>hPa</w:t>
      </w:r>
      <w:proofErr w:type="spellEnd"/>
      <w:r>
        <w:rPr>
          <w:rFonts w:ascii="Times New Roman" w:hAnsi="Times New Roman" w:cs="Times New Roman"/>
          <w:sz w:val="24"/>
          <w:szCs w:val="24"/>
        </w:rPr>
        <w:t xml:space="preserve"> relative humidity (RH)</w:t>
      </w:r>
      <w:proofErr w:type="gramEnd"/>
      <w:r>
        <w:rPr>
          <w:rFonts w:ascii="Times New Roman" w:hAnsi="Times New Roman" w:cs="Times New Roman"/>
          <w:sz w:val="24"/>
          <w:szCs w:val="24"/>
        </w:rPr>
        <w:t xml:space="preserve">. High humidity, defined as RH &gt; 60%, is shown with </w:t>
      </w:r>
      <w:r w:rsidR="00D2653F">
        <w:rPr>
          <w:rFonts w:ascii="Times New Roman" w:hAnsi="Times New Roman" w:cs="Times New Roman"/>
          <w:sz w:val="24"/>
          <w:szCs w:val="24"/>
        </w:rPr>
        <w:t>yellow</w:t>
      </w:r>
      <w:r>
        <w:rPr>
          <w:rFonts w:ascii="Times New Roman" w:hAnsi="Times New Roman" w:cs="Times New Roman"/>
          <w:sz w:val="24"/>
          <w:szCs w:val="24"/>
        </w:rPr>
        <w:t xml:space="preserve"> </w:t>
      </w:r>
      <w:r w:rsidR="0005268F">
        <w:rPr>
          <w:rFonts w:ascii="Times New Roman" w:hAnsi="Times New Roman" w:cs="Times New Roman"/>
          <w:sz w:val="24"/>
          <w:szCs w:val="24"/>
        </w:rPr>
        <w:t>stippling</w:t>
      </w:r>
      <w:r>
        <w:rPr>
          <w:rFonts w:ascii="Times New Roman" w:hAnsi="Times New Roman" w:cs="Times New Roman"/>
          <w:sz w:val="24"/>
          <w:szCs w:val="24"/>
        </w:rPr>
        <w:t xml:space="preserve">, </w:t>
      </w:r>
      <w:r w:rsidR="00776A3A">
        <w:rPr>
          <w:rFonts w:ascii="Times New Roman" w:hAnsi="Times New Roman" w:cs="Times New Roman"/>
          <w:sz w:val="24"/>
          <w:szCs w:val="24"/>
        </w:rPr>
        <w:t>and</w:t>
      </w:r>
      <w:r>
        <w:rPr>
          <w:rFonts w:ascii="Times New Roman" w:hAnsi="Times New Roman" w:cs="Times New Roman"/>
          <w:sz w:val="24"/>
          <w:szCs w:val="24"/>
        </w:rPr>
        <w:t xml:space="preserve"> low humidity </w:t>
      </w:r>
      <w:r w:rsidR="00FF5A6F">
        <w:rPr>
          <w:rFonts w:ascii="Times New Roman" w:hAnsi="Times New Roman" w:cs="Times New Roman"/>
          <w:sz w:val="24"/>
          <w:szCs w:val="24"/>
        </w:rPr>
        <w:t>(</w:t>
      </w:r>
      <w:r>
        <w:rPr>
          <w:rFonts w:ascii="Times New Roman" w:hAnsi="Times New Roman" w:cs="Times New Roman"/>
          <w:sz w:val="24"/>
          <w:szCs w:val="24"/>
        </w:rPr>
        <w:t>RH &lt; 40%</w:t>
      </w:r>
      <w:r w:rsidR="00FF5A6F">
        <w:rPr>
          <w:rFonts w:ascii="Times New Roman" w:hAnsi="Times New Roman" w:cs="Times New Roman"/>
          <w:sz w:val="24"/>
          <w:szCs w:val="24"/>
        </w:rPr>
        <w:t>)</w:t>
      </w:r>
      <w:r>
        <w:rPr>
          <w:rFonts w:ascii="Times New Roman" w:hAnsi="Times New Roman" w:cs="Times New Roman"/>
          <w:sz w:val="24"/>
          <w:szCs w:val="24"/>
        </w:rPr>
        <w:t xml:space="preserve"> with </w:t>
      </w:r>
      <w:r w:rsidR="00D2653F">
        <w:rPr>
          <w:rFonts w:ascii="Times New Roman" w:hAnsi="Times New Roman" w:cs="Times New Roman"/>
          <w:sz w:val="24"/>
          <w:szCs w:val="24"/>
        </w:rPr>
        <w:t>blue</w:t>
      </w:r>
      <w:r>
        <w:rPr>
          <w:rFonts w:ascii="Times New Roman" w:hAnsi="Times New Roman" w:cs="Times New Roman"/>
          <w:sz w:val="24"/>
          <w:szCs w:val="24"/>
        </w:rPr>
        <w:t xml:space="preserve"> </w:t>
      </w:r>
      <w:r w:rsidR="0005268F">
        <w:rPr>
          <w:rFonts w:ascii="Times New Roman" w:hAnsi="Times New Roman" w:cs="Times New Roman"/>
          <w:sz w:val="24"/>
          <w:szCs w:val="24"/>
        </w:rPr>
        <w:t>stippling</w:t>
      </w:r>
      <w:r>
        <w:rPr>
          <w:rFonts w:ascii="Times New Roman" w:hAnsi="Times New Roman" w:cs="Times New Roman"/>
          <w:sz w:val="24"/>
          <w:szCs w:val="24"/>
        </w:rPr>
        <w:t xml:space="preserve">. </w:t>
      </w:r>
      <w:r w:rsidR="00F662D0">
        <w:rPr>
          <w:rFonts w:ascii="Times New Roman" w:hAnsi="Times New Roman" w:cs="Times New Roman"/>
          <w:sz w:val="24"/>
          <w:szCs w:val="24"/>
        </w:rPr>
        <w:t xml:space="preserve">In general, the relative humidity field north and east of the gyre is </w:t>
      </w:r>
      <w:r w:rsidR="004B7258">
        <w:rPr>
          <w:rFonts w:ascii="Times New Roman" w:hAnsi="Times New Roman" w:cs="Times New Roman"/>
          <w:sz w:val="24"/>
          <w:szCs w:val="24"/>
        </w:rPr>
        <w:t>associated with</w:t>
      </w:r>
      <w:r w:rsidR="00F662D0">
        <w:rPr>
          <w:rFonts w:ascii="Times New Roman" w:hAnsi="Times New Roman" w:cs="Times New Roman"/>
          <w:sz w:val="24"/>
          <w:szCs w:val="24"/>
        </w:rPr>
        <w:t xml:space="preserve"> quasi-</w:t>
      </w:r>
      <w:proofErr w:type="spellStart"/>
      <w:r w:rsidR="00F662D0">
        <w:rPr>
          <w:rFonts w:ascii="Times New Roman" w:hAnsi="Times New Roman" w:cs="Times New Roman"/>
          <w:sz w:val="24"/>
          <w:szCs w:val="24"/>
        </w:rPr>
        <w:t>geostrophic</w:t>
      </w:r>
      <w:proofErr w:type="spellEnd"/>
      <w:r w:rsidR="00F662D0">
        <w:rPr>
          <w:rFonts w:ascii="Times New Roman" w:hAnsi="Times New Roman" w:cs="Times New Roman"/>
          <w:sz w:val="24"/>
          <w:szCs w:val="24"/>
        </w:rPr>
        <w:t xml:space="preserve"> forcing of vertical motion by temperature advection. </w:t>
      </w:r>
      <w:r w:rsidR="000B2577">
        <w:rPr>
          <w:rFonts w:ascii="Times New Roman" w:hAnsi="Times New Roman" w:cs="Times New Roman"/>
          <w:sz w:val="24"/>
          <w:szCs w:val="24"/>
        </w:rPr>
        <w:t>At 00</w:t>
      </w:r>
      <w:r w:rsidR="00BC0AC8">
        <w:rPr>
          <w:rFonts w:ascii="Times New Roman" w:hAnsi="Times New Roman" w:cs="Times New Roman"/>
          <w:sz w:val="24"/>
          <w:szCs w:val="24"/>
        </w:rPr>
        <w:t xml:space="preserve">00 UTC </w:t>
      </w:r>
      <w:r w:rsidR="008302FB">
        <w:rPr>
          <w:rFonts w:ascii="Times New Roman" w:hAnsi="Times New Roman" w:cs="Times New Roman"/>
          <w:sz w:val="24"/>
          <w:szCs w:val="24"/>
        </w:rPr>
        <w:t>29</w:t>
      </w:r>
      <w:r w:rsidR="00DE7D92">
        <w:rPr>
          <w:rFonts w:ascii="Times New Roman" w:hAnsi="Times New Roman" w:cs="Times New Roman"/>
          <w:sz w:val="24"/>
          <w:szCs w:val="24"/>
        </w:rPr>
        <w:t>-30</w:t>
      </w:r>
      <w:r w:rsidR="00BC0AC8">
        <w:rPr>
          <w:rFonts w:ascii="Times New Roman" w:hAnsi="Times New Roman" w:cs="Times New Roman"/>
          <w:sz w:val="24"/>
          <w:szCs w:val="24"/>
        </w:rPr>
        <w:t xml:space="preserve"> July (Fig. </w:t>
      </w:r>
      <w:r w:rsidR="003248A8">
        <w:rPr>
          <w:rFonts w:ascii="Times New Roman" w:hAnsi="Times New Roman" w:cs="Times New Roman"/>
          <w:sz w:val="24"/>
          <w:szCs w:val="24"/>
        </w:rPr>
        <w:t>5</w:t>
      </w:r>
      <w:r w:rsidR="00BC0AC8">
        <w:rPr>
          <w:rFonts w:ascii="Times New Roman" w:hAnsi="Times New Roman" w:cs="Times New Roman"/>
          <w:sz w:val="24"/>
          <w:szCs w:val="24"/>
        </w:rPr>
        <w:t>a</w:t>
      </w:r>
      <w:r w:rsidR="00DE7D92">
        <w:rPr>
          <w:rFonts w:ascii="Times New Roman" w:hAnsi="Times New Roman" w:cs="Times New Roman"/>
          <w:sz w:val="24"/>
          <w:szCs w:val="24"/>
        </w:rPr>
        <w:t>b</w:t>
      </w:r>
      <w:r w:rsidR="00BC0AC8">
        <w:rPr>
          <w:rFonts w:ascii="Times New Roman" w:hAnsi="Times New Roman" w:cs="Times New Roman"/>
          <w:sz w:val="24"/>
          <w:szCs w:val="24"/>
        </w:rPr>
        <w:t xml:space="preserve">), </w:t>
      </w:r>
      <w:r w:rsidR="00F662D0">
        <w:rPr>
          <w:rFonts w:ascii="Times New Roman" w:hAnsi="Times New Roman" w:cs="Times New Roman"/>
          <w:sz w:val="24"/>
          <w:szCs w:val="24"/>
        </w:rPr>
        <w:t xml:space="preserve">dry air corresponds to cold advection north of the gyre, while moist air is present in the regions of warm advection to the east. </w:t>
      </w:r>
      <w:r w:rsidR="003248A8">
        <w:rPr>
          <w:rFonts w:ascii="Times New Roman" w:hAnsi="Times New Roman" w:cs="Times New Roman"/>
          <w:sz w:val="24"/>
          <w:szCs w:val="24"/>
        </w:rPr>
        <w:t xml:space="preserve">The extension of high relative humidity to the </w:t>
      </w:r>
      <w:r w:rsidR="00F662D0">
        <w:rPr>
          <w:rFonts w:ascii="Times New Roman" w:hAnsi="Times New Roman" w:cs="Times New Roman"/>
          <w:sz w:val="24"/>
          <w:szCs w:val="24"/>
        </w:rPr>
        <w:t>w</w:t>
      </w:r>
      <w:r w:rsidR="003248A8">
        <w:rPr>
          <w:rFonts w:ascii="Times New Roman" w:hAnsi="Times New Roman" w:cs="Times New Roman"/>
          <w:sz w:val="24"/>
          <w:szCs w:val="24"/>
        </w:rPr>
        <w:t xml:space="preserve">est </w:t>
      </w:r>
      <w:r w:rsidR="00F662D0">
        <w:rPr>
          <w:rFonts w:ascii="Times New Roman" w:hAnsi="Times New Roman" w:cs="Times New Roman"/>
          <w:sz w:val="24"/>
          <w:szCs w:val="24"/>
        </w:rPr>
        <w:t xml:space="preserve">in the fishhook </w:t>
      </w:r>
      <w:r w:rsidR="003248A8">
        <w:rPr>
          <w:rFonts w:ascii="Times New Roman" w:hAnsi="Times New Roman" w:cs="Times New Roman"/>
          <w:sz w:val="24"/>
          <w:szCs w:val="24"/>
        </w:rPr>
        <w:t xml:space="preserve">corresponds </w:t>
      </w:r>
      <w:r w:rsidR="00F408AA">
        <w:rPr>
          <w:rFonts w:ascii="Times New Roman" w:hAnsi="Times New Roman" w:cs="Times New Roman"/>
          <w:sz w:val="24"/>
          <w:szCs w:val="24"/>
        </w:rPr>
        <w:t>to</w:t>
      </w:r>
      <w:r w:rsidR="003248A8">
        <w:rPr>
          <w:rFonts w:ascii="Times New Roman" w:hAnsi="Times New Roman" w:cs="Times New Roman"/>
          <w:sz w:val="24"/>
          <w:szCs w:val="24"/>
        </w:rPr>
        <w:t xml:space="preserve"> the warm advection region. </w:t>
      </w:r>
      <w:r w:rsidR="00471DF9">
        <w:rPr>
          <w:rFonts w:ascii="Times New Roman" w:hAnsi="Times New Roman" w:cs="Times New Roman"/>
          <w:sz w:val="24"/>
          <w:szCs w:val="24"/>
        </w:rPr>
        <w:t>At 0000 UTC 31 July (</w:t>
      </w:r>
      <w:r w:rsidR="00BC0AC8">
        <w:rPr>
          <w:rFonts w:ascii="Times New Roman" w:hAnsi="Times New Roman" w:cs="Times New Roman"/>
          <w:sz w:val="24"/>
          <w:szCs w:val="24"/>
        </w:rPr>
        <w:t xml:space="preserve">Fig. </w:t>
      </w:r>
      <w:r w:rsidR="00CE3A5C">
        <w:rPr>
          <w:rFonts w:ascii="Times New Roman" w:hAnsi="Times New Roman" w:cs="Times New Roman"/>
          <w:sz w:val="24"/>
          <w:szCs w:val="24"/>
        </w:rPr>
        <w:t>5</w:t>
      </w:r>
      <w:r w:rsidR="008302FB">
        <w:rPr>
          <w:rFonts w:ascii="Times New Roman" w:hAnsi="Times New Roman" w:cs="Times New Roman"/>
          <w:sz w:val="24"/>
          <w:szCs w:val="24"/>
        </w:rPr>
        <w:t>c</w:t>
      </w:r>
      <w:r w:rsidR="00471DF9">
        <w:rPr>
          <w:rFonts w:ascii="Times New Roman" w:hAnsi="Times New Roman" w:cs="Times New Roman"/>
          <w:sz w:val="24"/>
          <w:szCs w:val="24"/>
        </w:rPr>
        <w:t>)</w:t>
      </w:r>
      <w:r w:rsidR="00BC0AC8">
        <w:rPr>
          <w:rFonts w:ascii="Times New Roman" w:hAnsi="Times New Roman" w:cs="Times New Roman"/>
          <w:sz w:val="24"/>
          <w:szCs w:val="24"/>
        </w:rPr>
        <w:t xml:space="preserve">, dry air </w:t>
      </w:r>
      <w:r w:rsidR="008302FB">
        <w:rPr>
          <w:rFonts w:ascii="Times New Roman" w:hAnsi="Times New Roman" w:cs="Times New Roman"/>
          <w:sz w:val="24"/>
          <w:szCs w:val="24"/>
        </w:rPr>
        <w:t>wrapped in behind TS Ken</w:t>
      </w:r>
      <w:r w:rsidR="003248A8">
        <w:rPr>
          <w:rFonts w:ascii="Times New Roman" w:hAnsi="Times New Roman" w:cs="Times New Roman"/>
          <w:sz w:val="24"/>
          <w:szCs w:val="24"/>
        </w:rPr>
        <w:t xml:space="preserve">, </w:t>
      </w:r>
      <w:r w:rsidR="008302FB">
        <w:rPr>
          <w:rFonts w:ascii="Times New Roman" w:hAnsi="Times New Roman" w:cs="Times New Roman"/>
          <w:sz w:val="24"/>
          <w:szCs w:val="24"/>
        </w:rPr>
        <w:t xml:space="preserve">while moist air was drawn southward </w:t>
      </w:r>
      <w:r w:rsidR="00890350">
        <w:rPr>
          <w:rFonts w:ascii="Times New Roman" w:hAnsi="Times New Roman" w:cs="Times New Roman"/>
          <w:sz w:val="24"/>
          <w:szCs w:val="24"/>
        </w:rPr>
        <w:t xml:space="preserve">in the fishhook cloud pattern </w:t>
      </w:r>
      <w:r w:rsidR="00471DF9">
        <w:rPr>
          <w:rFonts w:ascii="Times New Roman" w:hAnsi="Times New Roman" w:cs="Times New Roman"/>
          <w:sz w:val="24"/>
          <w:szCs w:val="24"/>
        </w:rPr>
        <w:t>west</w:t>
      </w:r>
      <w:r w:rsidR="008302FB">
        <w:rPr>
          <w:rFonts w:ascii="Times New Roman" w:hAnsi="Times New Roman" w:cs="Times New Roman"/>
          <w:sz w:val="24"/>
          <w:szCs w:val="24"/>
        </w:rPr>
        <w:t xml:space="preserve"> of </w:t>
      </w:r>
      <w:r w:rsidR="00471DF9">
        <w:rPr>
          <w:rFonts w:ascii="Times New Roman" w:hAnsi="Times New Roman" w:cs="Times New Roman"/>
          <w:sz w:val="24"/>
          <w:szCs w:val="24"/>
        </w:rPr>
        <w:t xml:space="preserve">TS </w:t>
      </w:r>
      <w:r w:rsidR="008302FB">
        <w:rPr>
          <w:rFonts w:ascii="Times New Roman" w:hAnsi="Times New Roman" w:cs="Times New Roman"/>
          <w:sz w:val="24"/>
          <w:szCs w:val="24"/>
        </w:rPr>
        <w:t>Ken</w:t>
      </w:r>
      <w:r w:rsidR="00890350">
        <w:rPr>
          <w:rFonts w:ascii="Times New Roman" w:hAnsi="Times New Roman" w:cs="Times New Roman"/>
          <w:sz w:val="24"/>
          <w:szCs w:val="24"/>
        </w:rPr>
        <w:t xml:space="preserve">. </w:t>
      </w:r>
      <w:r w:rsidR="002F2CFC">
        <w:rPr>
          <w:rFonts w:ascii="Times New Roman" w:hAnsi="Times New Roman" w:cs="Times New Roman"/>
          <w:sz w:val="24"/>
          <w:szCs w:val="24"/>
        </w:rPr>
        <w:t>At</w:t>
      </w:r>
      <w:r w:rsidR="00890350">
        <w:rPr>
          <w:rFonts w:ascii="Times New Roman" w:hAnsi="Times New Roman" w:cs="Times New Roman"/>
          <w:sz w:val="24"/>
          <w:szCs w:val="24"/>
        </w:rPr>
        <w:t xml:space="preserve"> the final time, </w:t>
      </w:r>
      <w:r w:rsidR="002F2CFC">
        <w:rPr>
          <w:rFonts w:ascii="Times New Roman" w:hAnsi="Times New Roman" w:cs="Times New Roman"/>
          <w:sz w:val="24"/>
          <w:szCs w:val="24"/>
        </w:rPr>
        <w:t xml:space="preserve">a </w:t>
      </w:r>
      <w:r w:rsidR="00471DF9">
        <w:rPr>
          <w:rFonts w:ascii="Times New Roman" w:hAnsi="Times New Roman" w:cs="Times New Roman"/>
          <w:sz w:val="24"/>
          <w:szCs w:val="24"/>
        </w:rPr>
        <w:t>smaller-scale dipole of moisture was once again dynamically consistent with the temperature advection pattern</w:t>
      </w:r>
      <w:r w:rsidR="00890350">
        <w:rPr>
          <w:rFonts w:ascii="Times New Roman" w:hAnsi="Times New Roman" w:cs="Times New Roman"/>
          <w:sz w:val="24"/>
          <w:szCs w:val="24"/>
        </w:rPr>
        <w:t xml:space="preserve">. </w:t>
      </w:r>
      <w:r w:rsidR="00471DF9">
        <w:rPr>
          <w:rFonts w:ascii="Times New Roman" w:hAnsi="Times New Roman" w:cs="Times New Roman"/>
          <w:sz w:val="24"/>
          <w:szCs w:val="24"/>
        </w:rPr>
        <w:t>South of the gyre, relative humidity remained large throughout the period.</w:t>
      </w:r>
    </w:p>
    <w:p w:rsidR="00AA1DE8" w:rsidRDefault="003248A8" w:rsidP="00097A72">
      <w:pPr>
        <w:spacing w:after="0" w:line="480" w:lineRule="auto"/>
        <w:rPr>
          <w:rFonts w:ascii="Times New Roman" w:hAnsi="Times New Roman" w:cs="Times New Roman"/>
          <w:sz w:val="24"/>
          <w:szCs w:val="24"/>
        </w:rPr>
      </w:pPr>
      <w:r>
        <w:rPr>
          <w:rFonts w:ascii="Times New Roman" w:hAnsi="Times New Roman" w:cs="Times New Roman"/>
          <w:sz w:val="24"/>
          <w:szCs w:val="24"/>
        </w:rPr>
        <w:tab/>
        <w:t>Figs. 1-5</w:t>
      </w:r>
      <w:r w:rsidR="001032A5">
        <w:rPr>
          <w:rFonts w:ascii="Times New Roman" w:hAnsi="Times New Roman" w:cs="Times New Roman"/>
          <w:sz w:val="24"/>
          <w:szCs w:val="24"/>
        </w:rPr>
        <w:t xml:space="preserve"> suggest that </w:t>
      </w:r>
      <w:r w:rsidR="00890350">
        <w:rPr>
          <w:rFonts w:ascii="Times New Roman" w:hAnsi="Times New Roman" w:cs="Times New Roman"/>
          <w:sz w:val="24"/>
          <w:szCs w:val="24"/>
        </w:rPr>
        <w:t xml:space="preserve">the </w:t>
      </w:r>
      <w:r w:rsidR="002F2CFC">
        <w:rPr>
          <w:rFonts w:ascii="Times New Roman" w:hAnsi="Times New Roman" w:cs="Times New Roman"/>
          <w:sz w:val="24"/>
          <w:szCs w:val="24"/>
        </w:rPr>
        <w:t>motion</w:t>
      </w:r>
      <w:r w:rsidR="00563E0C">
        <w:rPr>
          <w:rFonts w:ascii="Times New Roman" w:hAnsi="Times New Roman" w:cs="Times New Roman"/>
          <w:sz w:val="24"/>
          <w:szCs w:val="24"/>
        </w:rPr>
        <w:t>, intensity,</w:t>
      </w:r>
      <w:r w:rsidR="00AA1DE8">
        <w:rPr>
          <w:rFonts w:ascii="Times New Roman" w:hAnsi="Times New Roman" w:cs="Times New Roman"/>
          <w:sz w:val="24"/>
          <w:szCs w:val="24"/>
        </w:rPr>
        <w:t xml:space="preserve"> and</w:t>
      </w:r>
      <w:r w:rsidR="002F2CFC">
        <w:rPr>
          <w:rFonts w:ascii="Times New Roman" w:hAnsi="Times New Roman" w:cs="Times New Roman"/>
          <w:sz w:val="24"/>
          <w:szCs w:val="24"/>
        </w:rPr>
        <w:t xml:space="preserve"> structure</w:t>
      </w:r>
      <w:r w:rsidR="00890350">
        <w:rPr>
          <w:rFonts w:ascii="Times New Roman" w:hAnsi="Times New Roman" w:cs="Times New Roman"/>
          <w:sz w:val="24"/>
          <w:szCs w:val="24"/>
        </w:rPr>
        <w:t xml:space="preserve"> of </w:t>
      </w:r>
      <w:r w:rsidR="001032A5">
        <w:rPr>
          <w:rFonts w:ascii="Times New Roman" w:hAnsi="Times New Roman" w:cs="Times New Roman"/>
          <w:sz w:val="24"/>
          <w:szCs w:val="24"/>
        </w:rPr>
        <w:t xml:space="preserve">TS Ken </w:t>
      </w:r>
      <w:r w:rsidR="00890350">
        <w:rPr>
          <w:rFonts w:ascii="Times New Roman" w:hAnsi="Times New Roman" w:cs="Times New Roman"/>
          <w:sz w:val="24"/>
          <w:szCs w:val="24"/>
        </w:rPr>
        <w:t>w</w:t>
      </w:r>
      <w:r w:rsidR="00563E0C">
        <w:rPr>
          <w:rFonts w:ascii="Times New Roman" w:hAnsi="Times New Roman" w:cs="Times New Roman"/>
          <w:sz w:val="24"/>
          <w:szCs w:val="24"/>
        </w:rPr>
        <w:t>ere</w:t>
      </w:r>
      <w:r w:rsidR="00890350">
        <w:rPr>
          <w:rFonts w:ascii="Times New Roman" w:hAnsi="Times New Roman" w:cs="Times New Roman"/>
          <w:sz w:val="24"/>
          <w:szCs w:val="24"/>
        </w:rPr>
        <w:t xml:space="preserve"> influenced by the broad gyre</w:t>
      </w:r>
      <w:r w:rsidR="008A0C55">
        <w:rPr>
          <w:rFonts w:ascii="Times New Roman" w:hAnsi="Times New Roman" w:cs="Times New Roman"/>
          <w:sz w:val="24"/>
          <w:szCs w:val="24"/>
        </w:rPr>
        <w:t xml:space="preserve">. First, the storm </w:t>
      </w:r>
      <w:r w:rsidR="0005268F">
        <w:rPr>
          <w:rFonts w:ascii="Times New Roman" w:hAnsi="Times New Roman" w:cs="Times New Roman"/>
          <w:sz w:val="24"/>
          <w:szCs w:val="24"/>
        </w:rPr>
        <w:t>was carried northward, then westward, by the gyre circulation</w:t>
      </w:r>
      <w:r w:rsidR="008A0C55">
        <w:rPr>
          <w:rFonts w:ascii="Times New Roman" w:hAnsi="Times New Roman" w:cs="Times New Roman"/>
          <w:sz w:val="24"/>
          <w:szCs w:val="24"/>
        </w:rPr>
        <w:t xml:space="preserve">, as shown in Figs. 1-2. </w:t>
      </w:r>
      <w:r w:rsidR="0005268F">
        <w:rPr>
          <w:rFonts w:ascii="Times New Roman" w:hAnsi="Times New Roman" w:cs="Times New Roman"/>
          <w:sz w:val="24"/>
          <w:szCs w:val="24"/>
        </w:rPr>
        <w:t>T</w:t>
      </w:r>
      <w:r w:rsidR="008A0C55">
        <w:rPr>
          <w:rFonts w:ascii="Times New Roman" w:hAnsi="Times New Roman" w:cs="Times New Roman"/>
          <w:sz w:val="24"/>
          <w:szCs w:val="24"/>
        </w:rPr>
        <w:t xml:space="preserve">his motion brought TS Ken </w:t>
      </w:r>
      <w:r w:rsidR="00563E0C">
        <w:rPr>
          <w:rFonts w:ascii="Times New Roman" w:hAnsi="Times New Roman" w:cs="Times New Roman"/>
          <w:sz w:val="24"/>
          <w:szCs w:val="24"/>
        </w:rPr>
        <w:t xml:space="preserve">over a region of cooler SST, </w:t>
      </w:r>
      <w:r w:rsidR="0005268F">
        <w:rPr>
          <w:rFonts w:ascii="Times New Roman" w:hAnsi="Times New Roman" w:cs="Times New Roman"/>
          <w:sz w:val="24"/>
          <w:szCs w:val="24"/>
        </w:rPr>
        <w:t xml:space="preserve">which produced a </w:t>
      </w:r>
      <w:r w:rsidR="0005268F">
        <w:rPr>
          <w:rFonts w:ascii="Times New Roman" w:hAnsi="Times New Roman" w:cs="Times New Roman"/>
          <w:sz w:val="24"/>
          <w:szCs w:val="24"/>
        </w:rPr>
        <w:lastRenderedPageBreak/>
        <w:t>less organized cloud field</w:t>
      </w:r>
      <w:r w:rsidR="00455632">
        <w:rPr>
          <w:rFonts w:ascii="Times New Roman" w:hAnsi="Times New Roman" w:cs="Times New Roman"/>
          <w:sz w:val="24"/>
          <w:szCs w:val="24"/>
        </w:rPr>
        <w:t xml:space="preserve"> and the</w:t>
      </w:r>
      <w:r w:rsidR="00471DF9">
        <w:rPr>
          <w:rFonts w:ascii="Times New Roman" w:hAnsi="Times New Roman" w:cs="Times New Roman"/>
          <w:sz w:val="24"/>
          <w:szCs w:val="24"/>
        </w:rPr>
        <w:t xml:space="preserve"> near</w:t>
      </w:r>
      <w:r w:rsidR="00455632">
        <w:rPr>
          <w:rFonts w:ascii="Times New Roman" w:hAnsi="Times New Roman" w:cs="Times New Roman"/>
          <w:sz w:val="24"/>
          <w:szCs w:val="24"/>
        </w:rPr>
        <w:t xml:space="preserve"> elimination of high cloud </w:t>
      </w:r>
      <w:r w:rsidR="00471DF9">
        <w:rPr>
          <w:rFonts w:ascii="Times New Roman" w:hAnsi="Times New Roman" w:cs="Times New Roman"/>
          <w:sz w:val="24"/>
          <w:szCs w:val="24"/>
        </w:rPr>
        <w:t>close to</w:t>
      </w:r>
      <w:r w:rsidR="00455632">
        <w:rPr>
          <w:rFonts w:ascii="Times New Roman" w:hAnsi="Times New Roman" w:cs="Times New Roman"/>
          <w:sz w:val="24"/>
          <w:szCs w:val="24"/>
        </w:rPr>
        <w:t xml:space="preserve"> the storm</w:t>
      </w:r>
      <w:r w:rsidR="00471DF9">
        <w:rPr>
          <w:rFonts w:ascii="Times New Roman" w:hAnsi="Times New Roman" w:cs="Times New Roman"/>
          <w:sz w:val="24"/>
          <w:szCs w:val="24"/>
        </w:rPr>
        <w:t xml:space="preserve"> center</w:t>
      </w:r>
      <w:r w:rsidR="00455632">
        <w:rPr>
          <w:rFonts w:ascii="Times New Roman" w:hAnsi="Times New Roman" w:cs="Times New Roman"/>
          <w:sz w:val="24"/>
          <w:szCs w:val="24"/>
        </w:rPr>
        <w:t>. S</w:t>
      </w:r>
      <w:r w:rsidR="00563E0C">
        <w:rPr>
          <w:rFonts w:ascii="Times New Roman" w:hAnsi="Times New Roman" w:cs="Times New Roman"/>
          <w:sz w:val="24"/>
          <w:szCs w:val="24"/>
        </w:rPr>
        <w:t>hortly thereafter</w:t>
      </w:r>
      <w:r w:rsidR="00455632">
        <w:rPr>
          <w:rFonts w:ascii="Times New Roman" w:hAnsi="Times New Roman" w:cs="Times New Roman"/>
          <w:sz w:val="24"/>
          <w:szCs w:val="24"/>
        </w:rPr>
        <w:t>, gyre-induced westward motion brought TS Ken</w:t>
      </w:r>
      <w:r w:rsidR="00563E0C">
        <w:rPr>
          <w:rFonts w:ascii="Times New Roman" w:hAnsi="Times New Roman" w:cs="Times New Roman"/>
          <w:sz w:val="24"/>
          <w:szCs w:val="24"/>
        </w:rPr>
        <w:t xml:space="preserve"> into</w:t>
      </w:r>
      <w:r w:rsidR="008A0C55">
        <w:rPr>
          <w:rFonts w:ascii="Times New Roman" w:hAnsi="Times New Roman" w:cs="Times New Roman"/>
          <w:sz w:val="24"/>
          <w:szCs w:val="24"/>
        </w:rPr>
        <w:t xml:space="preserve"> a </w:t>
      </w:r>
      <w:r w:rsidR="00455632">
        <w:rPr>
          <w:rFonts w:ascii="Times New Roman" w:hAnsi="Times New Roman" w:cs="Times New Roman"/>
          <w:sz w:val="24"/>
          <w:szCs w:val="24"/>
        </w:rPr>
        <w:t xml:space="preserve">region of </w:t>
      </w:r>
      <w:proofErr w:type="spellStart"/>
      <w:r w:rsidR="008A0C55">
        <w:rPr>
          <w:rFonts w:ascii="Times New Roman" w:hAnsi="Times New Roman" w:cs="Times New Roman"/>
          <w:sz w:val="24"/>
          <w:szCs w:val="24"/>
        </w:rPr>
        <w:t>meridional</w:t>
      </w:r>
      <w:proofErr w:type="spellEnd"/>
      <w:r w:rsidR="008A0C55">
        <w:rPr>
          <w:rFonts w:ascii="Times New Roman" w:hAnsi="Times New Roman" w:cs="Times New Roman"/>
          <w:sz w:val="24"/>
          <w:szCs w:val="24"/>
        </w:rPr>
        <w:t xml:space="preserve"> temperature gradient in the </w:t>
      </w:r>
      <w:proofErr w:type="spellStart"/>
      <w:r w:rsidR="008A0C55">
        <w:rPr>
          <w:rFonts w:ascii="Times New Roman" w:hAnsi="Times New Roman" w:cs="Times New Roman"/>
          <w:sz w:val="24"/>
          <w:szCs w:val="24"/>
        </w:rPr>
        <w:t>midtroposphere</w:t>
      </w:r>
      <w:proofErr w:type="spellEnd"/>
      <w:r w:rsidR="008A0C55">
        <w:rPr>
          <w:rFonts w:ascii="Times New Roman" w:hAnsi="Times New Roman" w:cs="Times New Roman"/>
          <w:sz w:val="24"/>
          <w:szCs w:val="24"/>
        </w:rPr>
        <w:t xml:space="preserve">. This resulted in a strong tropical storm-scale </w:t>
      </w:r>
      <w:r w:rsidR="00205C05">
        <w:rPr>
          <w:rFonts w:ascii="Times New Roman" w:hAnsi="Times New Roman" w:cs="Times New Roman"/>
          <w:sz w:val="24"/>
          <w:szCs w:val="24"/>
        </w:rPr>
        <w:t>dipole</w:t>
      </w:r>
      <w:r w:rsidR="008A0C55">
        <w:rPr>
          <w:rFonts w:ascii="Times New Roman" w:hAnsi="Times New Roman" w:cs="Times New Roman"/>
          <w:sz w:val="24"/>
          <w:szCs w:val="24"/>
        </w:rPr>
        <w:t xml:space="preserve"> in the midlevel temperature, which by thermal wind reasoning was associated with an upper low over the cold</w:t>
      </w:r>
      <w:r w:rsidR="00AA1DE8">
        <w:rPr>
          <w:rFonts w:ascii="Times New Roman" w:hAnsi="Times New Roman" w:cs="Times New Roman"/>
          <w:sz w:val="24"/>
          <w:szCs w:val="24"/>
        </w:rPr>
        <w:t xml:space="preserve"> pool west of the storm. Subsequently this temperature </w:t>
      </w:r>
      <w:r w:rsidR="00205C05">
        <w:rPr>
          <w:rFonts w:ascii="Times New Roman" w:hAnsi="Times New Roman" w:cs="Times New Roman"/>
          <w:sz w:val="24"/>
          <w:szCs w:val="24"/>
        </w:rPr>
        <w:t>dipole</w:t>
      </w:r>
      <w:r w:rsidR="00AA1DE8">
        <w:rPr>
          <w:rFonts w:ascii="Times New Roman" w:hAnsi="Times New Roman" w:cs="Times New Roman"/>
          <w:sz w:val="24"/>
          <w:szCs w:val="24"/>
        </w:rPr>
        <w:t xml:space="preserve"> and the related upper </w:t>
      </w:r>
      <w:proofErr w:type="spellStart"/>
      <w:r w:rsidR="00AA1DE8">
        <w:rPr>
          <w:rFonts w:ascii="Times New Roman" w:hAnsi="Times New Roman" w:cs="Times New Roman"/>
          <w:sz w:val="24"/>
          <w:szCs w:val="24"/>
        </w:rPr>
        <w:t>tropospheric</w:t>
      </w:r>
      <w:proofErr w:type="spellEnd"/>
      <w:r w:rsidR="00AA1DE8">
        <w:rPr>
          <w:rFonts w:ascii="Times New Roman" w:hAnsi="Times New Roman" w:cs="Times New Roman"/>
          <w:sz w:val="24"/>
          <w:szCs w:val="24"/>
        </w:rPr>
        <w:t xml:space="preserve"> low </w:t>
      </w:r>
      <w:r w:rsidR="00455632">
        <w:rPr>
          <w:rFonts w:ascii="Times New Roman" w:hAnsi="Times New Roman" w:cs="Times New Roman"/>
          <w:sz w:val="24"/>
          <w:szCs w:val="24"/>
        </w:rPr>
        <w:t xml:space="preserve">appeared to </w:t>
      </w:r>
      <w:r w:rsidR="00AA1DE8">
        <w:rPr>
          <w:rFonts w:ascii="Times New Roman" w:hAnsi="Times New Roman" w:cs="Times New Roman"/>
          <w:sz w:val="24"/>
          <w:szCs w:val="24"/>
        </w:rPr>
        <w:t xml:space="preserve">co-rotate with the tropical storm. This </w:t>
      </w:r>
      <w:r w:rsidR="0075210B">
        <w:rPr>
          <w:rFonts w:ascii="Times New Roman" w:hAnsi="Times New Roman" w:cs="Times New Roman"/>
          <w:sz w:val="24"/>
          <w:szCs w:val="24"/>
        </w:rPr>
        <w:t xml:space="preserve">interaction </w:t>
      </w:r>
      <w:r w:rsidR="00AA1DE8">
        <w:rPr>
          <w:rFonts w:ascii="Times New Roman" w:hAnsi="Times New Roman" w:cs="Times New Roman"/>
          <w:sz w:val="24"/>
          <w:szCs w:val="24"/>
        </w:rPr>
        <w:t>produced a cyclonic turn</w:t>
      </w:r>
      <w:r w:rsidR="0075210B">
        <w:rPr>
          <w:rFonts w:ascii="Times New Roman" w:hAnsi="Times New Roman" w:cs="Times New Roman"/>
          <w:sz w:val="24"/>
          <w:szCs w:val="24"/>
        </w:rPr>
        <w:t>ing</w:t>
      </w:r>
      <w:r w:rsidR="00AA1DE8">
        <w:rPr>
          <w:rFonts w:ascii="Times New Roman" w:hAnsi="Times New Roman" w:cs="Times New Roman"/>
          <w:sz w:val="24"/>
          <w:szCs w:val="24"/>
        </w:rPr>
        <w:t xml:space="preserve"> and a slowing of the forward motion </w:t>
      </w:r>
      <w:r w:rsidR="0075210B">
        <w:rPr>
          <w:rFonts w:ascii="Times New Roman" w:hAnsi="Times New Roman" w:cs="Times New Roman"/>
          <w:sz w:val="24"/>
          <w:szCs w:val="24"/>
        </w:rPr>
        <w:t>of</w:t>
      </w:r>
      <w:r w:rsidR="00AA1DE8">
        <w:rPr>
          <w:rFonts w:ascii="Times New Roman" w:hAnsi="Times New Roman" w:cs="Times New Roman"/>
          <w:sz w:val="24"/>
          <w:szCs w:val="24"/>
        </w:rPr>
        <w:t xml:space="preserve"> Ken-Lola. In addition, it </w:t>
      </w:r>
      <w:r w:rsidR="008A0C55">
        <w:rPr>
          <w:rFonts w:ascii="Times New Roman" w:hAnsi="Times New Roman" w:cs="Times New Roman"/>
          <w:sz w:val="24"/>
          <w:szCs w:val="24"/>
        </w:rPr>
        <w:t xml:space="preserve">produced </w:t>
      </w:r>
      <w:r w:rsidR="00AA1DE8">
        <w:rPr>
          <w:rFonts w:ascii="Times New Roman" w:hAnsi="Times New Roman" w:cs="Times New Roman"/>
          <w:sz w:val="24"/>
          <w:szCs w:val="24"/>
        </w:rPr>
        <w:t xml:space="preserve">a pattern of warm and cold advection that closely </w:t>
      </w:r>
      <w:r w:rsidR="00CE3A5C">
        <w:rPr>
          <w:rFonts w:ascii="Times New Roman" w:hAnsi="Times New Roman" w:cs="Times New Roman"/>
          <w:sz w:val="24"/>
          <w:szCs w:val="24"/>
        </w:rPr>
        <w:t>followed</w:t>
      </w:r>
      <w:r w:rsidR="00AA1DE8">
        <w:rPr>
          <w:rFonts w:ascii="Times New Roman" w:hAnsi="Times New Roman" w:cs="Times New Roman"/>
          <w:sz w:val="24"/>
          <w:szCs w:val="24"/>
        </w:rPr>
        <w:t xml:space="preserve"> the cloud asymmetry in the storm, with clouds </w:t>
      </w:r>
      <w:r w:rsidR="00CE3A5C">
        <w:rPr>
          <w:rFonts w:ascii="Times New Roman" w:hAnsi="Times New Roman" w:cs="Times New Roman"/>
          <w:sz w:val="24"/>
          <w:szCs w:val="24"/>
        </w:rPr>
        <w:t xml:space="preserve">in </w:t>
      </w:r>
      <w:r w:rsidR="00AA1DE8">
        <w:rPr>
          <w:rFonts w:ascii="Times New Roman" w:hAnsi="Times New Roman" w:cs="Times New Roman"/>
          <w:sz w:val="24"/>
          <w:szCs w:val="24"/>
        </w:rPr>
        <w:t>the area of warm advection.</w:t>
      </w:r>
      <w:r w:rsidR="00563E0C">
        <w:rPr>
          <w:rFonts w:ascii="Times New Roman" w:hAnsi="Times New Roman" w:cs="Times New Roman"/>
          <w:sz w:val="24"/>
          <w:szCs w:val="24"/>
        </w:rPr>
        <w:t xml:space="preserve"> The development of this latter subtropical storm structure will be addressed in the following secti</w:t>
      </w:r>
      <w:r w:rsidR="00F3780C">
        <w:rPr>
          <w:rFonts w:ascii="Times New Roman" w:hAnsi="Times New Roman" w:cs="Times New Roman"/>
          <w:sz w:val="24"/>
          <w:szCs w:val="24"/>
        </w:rPr>
        <w:t>o</w:t>
      </w:r>
      <w:r w:rsidR="00563E0C">
        <w:rPr>
          <w:rFonts w:ascii="Times New Roman" w:hAnsi="Times New Roman" w:cs="Times New Roman"/>
          <w:sz w:val="24"/>
          <w:szCs w:val="24"/>
        </w:rPr>
        <w:t>n.</w:t>
      </w:r>
    </w:p>
    <w:p w:rsidR="00F3780C" w:rsidRDefault="00F3780C" w:rsidP="00097A72">
      <w:pPr>
        <w:spacing w:after="0" w:line="480" w:lineRule="auto"/>
        <w:rPr>
          <w:rFonts w:ascii="Times New Roman" w:hAnsi="Times New Roman" w:cs="Times New Roman"/>
          <w:sz w:val="24"/>
          <w:szCs w:val="24"/>
        </w:rPr>
      </w:pPr>
    </w:p>
    <w:p w:rsidR="003452E1" w:rsidRPr="00B25572" w:rsidRDefault="003452E1" w:rsidP="00F3780C">
      <w:pPr>
        <w:spacing w:after="0" w:line="480" w:lineRule="auto"/>
        <w:rPr>
          <w:rFonts w:ascii="Times New Roman" w:hAnsi="Times New Roman" w:cs="Times New Roman"/>
          <w:b/>
          <w:i/>
          <w:sz w:val="24"/>
          <w:szCs w:val="24"/>
        </w:rPr>
      </w:pPr>
      <w:r w:rsidRPr="00B25572">
        <w:rPr>
          <w:rFonts w:ascii="Times New Roman" w:hAnsi="Times New Roman" w:cs="Times New Roman"/>
          <w:b/>
          <w:i/>
          <w:sz w:val="24"/>
          <w:szCs w:val="24"/>
        </w:rPr>
        <w:t>3.</w:t>
      </w:r>
      <w:r w:rsidR="00B25572" w:rsidRPr="00B25572">
        <w:rPr>
          <w:rFonts w:ascii="Times New Roman" w:hAnsi="Times New Roman" w:cs="Times New Roman"/>
          <w:b/>
          <w:i/>
          <w:sz w:val="24"/>
          <w:szCs w:val="24"/>
        </w:rPr>
        <w:t>2</w:t>
      </w:r>
      <w:r w:rsidRPr="00B25572">
        <w:rPr>
          <w:rFonts w:ascii="Times New Roman" w:hAnsi="Times New Roman" w:cs="Times New Roman"/>
          <w:b/>
          <w:i/>
          <w:sz w:val="24"/>
          <w:szCs w:val="24"/>
        </w:rPr>
        <w:t xml:space="preserve"> </w:t>
      </w:r>
      <w:r w:rsidR="00B362D1" w:rsidRPr="00B25572">
        <w:rPr>
          <w:rFonts w:ascii="Times New Roman" w:hAnsi="Times New Roman" w:cs="Times New Roman"/>
          <w:b/>
          <w:i/>
          <w:sz w:val="24"/>
          <w:szCs w:val="24"/>
        </w:rPr>
        <w:t>Evolution of Ken-Lola into a Subt</w:t>
      </w:r>
      <w:r w:rsidR="00D64B9D" w:rsidRPr="00B25572">
        <w:rPr>
          <w:rFonts w:ascii="Times New Roman" w:hAnsi="Times New Roman" w:cs="Times New Roman"/>
          <w:b/>
          <w:i/>
          <w:sz w:val="24"/>
          <w:szCs w:val="24"/>
        </w:rPr>
        <w:t>ropical Storm</w:t>
      </w:r>
    </w:p>
    <w:p w:rsidR="00B26D10" w:rsidRDefault="00717C2F" w:rsidP="00B26D10">
      <w:pPr>
        <w:spacing w:line="480" w:lineRule="auto"/>
        <w:rPr>
          <w:rFonts w:ascii="Times New Roman" w:hAnsi="Times New Roman" w:cs="Times New Roman"/>
          <w:sz w:val="24"/>
          <w:szCs w:val="24"/>
        </w:rPr>
      </w:pPr>
      <w:r>
        <w:rPr>
          <w:rFonts w:ascii="Times New Roman" w:hAnsi="Times New Roman" w:cs="Times New Roman"/>
          <w:sz w:val="24"/>
          <w:szCs w:val="24"/>
        </w:rPr>
        <w:tab/>
      </w:r>
      <w:r w:rsidR="005E6BF4">
        <w:rPr>
          <w:rFonts w:ascii="Times New Roman" w:hAnsi="Times New Roman" w:cs="Times New Roman"/>
          <w:sz w:val="24"/>
          <w:szCs w:val="24"/>
        </w:rPr>
        <w:t>Fig. 6 shows the e</w:t>
      </w:r>
      <w:r w:rsidR="005E6BF4" w:rsidRPr="005E6BF4">
        <w:rPr>
          <w:rFonts w:ascii="Times New Roman" w:hAnsi="Times New Roman" w:cs="Times New Roman"/>
          <w:sz w:val="24"/>
          <w:szCs w:val="24"/>
        </w:rPr>
        <w:t xml:space="preserve">volution of the location of the 1000 </w:t>
      </w:r>
      <w:proofErr w:type="spellStart"/>
      <w:r w:rsidR="005E6BF4" w:rsidRPr="005E6BF4">
        <w:rPr>
          <w:rFonts w:ascii="Times New Roman" w:hAnsi="Times New Roman" w:cs="Times New Roman"/>
          <w:sz w:val="24"/>
          <w:szCs w:val="24"/>
        </w:rPr>
        <w:t>h</w:t>
      </w:r>
      <w:r w:rsidR="001D0E3E">
        <w:rPr>
          <w:rFonts w:ascii="Times New Roman" w:hAnsi="Times New Roman" w:cs="Times New Roman"/>
          <w:sz w:val="24"/>
          <w:szCs w:val="24"/>
        </w:rPr>
        <w:t>P</w:t>
      </w:r>
      <w:r w:rsidR="005E6BF4" w:rsidRPr="005E6BF4">
        <w:rPr>
          <w:rFonts w:ascii="Times New Roman" w:hAnsi="Times New Roman" w:cs="Times New Roman"/>
          <w:sz w:val="24"/>
          <w:szCs w:val="24"/>
        </w:rPr>
        <w:t>a</w:t>
      </w:r>
      <w:proofErr w:type="spellEnd"/>
      <w:r w:rsidR="005E6BF4" w:rsidRPr="005E6BF4">
        <w:rPr>
          <w:rFonts w:ascii="Times New Roman" w:hAnsi="Times New Roman" w:cs="Times New Roman"/>
          <w:sz w:val="24"/>
          <w:szCs w:val="24"/>
        </w:rPr>
        <w:t xml:space="preserve"> (red) and 200 </w:t>
      </w:r>
      <w:proofErr w:type="spellStart"/>
      <w:r w:rsidR="005E6BF4" w:rsidRPr="005E6BF4">
        <w:rPr>
          <w:rFonts w:ascii="Times New Roman" w:hAnsi="Times New Roman" w:cs="Times New Roman"/>
          <w:sz w:val="24"/>
          <w:szCs w:val="24"/>
        </w:rPr>
        <w:t>hPa</w:t>
      </w:r>
      <w:proofErr w:type="spellEnd"/>
      <w:r w:rsidR="005E6BF4" w:rsidRPr="005E6BF4">
        <w:rPr>
          <w:rFonts w:ascii="Times New Roman" w:hAnsi="Times New Roman" w:cs="Times New Roman"/>
          <w:sz w:val="24"/>
          <w:szCs w:val="24"/>
        </w:rPr>
        <w:t xml:space="preserve"> (blue) height minima with respect to the midpoint between them, following the procedures of Holland and Lander (1993). </w:t>
      </w:r>
      <w:r w:rsidR="00CE3A5C">
        <w:rPr>
          <w:rFonts w:ascii="Times New Roman" w:hAnsi="Times New Roman" w:cs="Times New Roman"/>
          <w:sz w:val="24"/>
          <w:szCs w:val="24"/>
        </w:rPr>
        <w:t>The plot covers</w:t>
      </w:r>
      <w:r w:rsidR="005E6BF4" w:rsidRPr="005E6BF4">
        <w:rPr>
          <w:rFonts w:ascii="Times New Roman" w:hAnsi="Times New Roman" w:cs="Times New Roman"/>
          <w:sz w:val="24"/>
          <w:szCs w:val="24"/>
        </w:rPr>
        <w:t xml:space="preserve"> from 1200 UTC 29 July to 0</w:t>
      </w:r>
      <w:r w:rsidR="005E6BF4">
        <w:rPr>
          <w:rFonts w:ascii="Times New Roman" w:hAnsi="Times New Roman" w:cs="Times New Roman"/>
          <w:sz w:val="24"/>
          <w:szCs w:val="24"/>
        </w:rPr>
        <w:t>0</w:t>
      </w:r>
      <w:r w:rsidR="005E6BF4" w:rsidRPr="005E6BF4">
        <w:rPr>
          <w:rFonts w:ascii="Times New Roman" w:hAnsi="Times New Roman" w:cs="Times New Roman"/>
          <w:sz w:val="24"/>
          <w:szCs w:val="24"/>
        </w:rPr>
        <w:t xml:space="preserve">00 UTC 1 August, every 6 hours. Because range rings represent the distance from the midpoint, the actual distance between the 1000 and 200 </w:t>
      </w:r>
      <w:proofErr w:type="spellStart"/>
      <w:r w:rsidR="005E6BF4" w:rsidRPr="005E6BF4">
        <w:rPr>
          <w:rFonts w:ascii="Times New Roman" w:hAnsi="Times New Roman" w:cs="Times New Roman"/>
          <w:sz w:val="24"/>
          <w:szCs w:val="24"/>
        </w:rPr>
        <w:t>hPa</w:t>
      </w:r>
      <w:proofErr w:type="spellEnd"/>
      <w:r w:rsidR="005E6BF4" w:rsidRPr="005E6BF4">
        <w:rPr>
          <w:rFonts w:ascii="Times New Roman" w:hAnsi="Times New Roman" w:cs="Times New Roman"/>
          <w:sz w:val="24"/>
          <w:szCs w:val="24"/>
        </w:rPr>
        <w:t xml:space="preserve"> lows is double the range ring value. </w:t>
      </w:r>
      <w:r w:rsidR="005E6BF4">
        <w:rPr>
          <w:rFonts w:ascii="Times New Roman" w:hAnsi="Times New Roman" w:cs="Times New Roman"/>
          <w:sz w:val="24"/>
          <w:szCs w:val="24"/>
        </w:rPr>
        <w:t xml:space="preserve">On 29 July, TS Ken approached the upper low. On 30 </w:t>
      </w:r>
      <w:r w:rsidR="0075210B">
        <w:rPr>
          <w:rFonts w:ascii="Times New Roman" w:hAnsi="Times New Roman" w:cs="Times New Roman"/>
          <w:sz w:val="24"/>
          <w:szCs w:val="24"/>
        </w:rPr>
        <w:t>July</w:t>
      </w:r>
      <w:r w:rsidR="005E6BF4">
        <w:rPr>
          <w:rFonts w:ascii="Times New Roman" w:hAnsi="Times New Roman" w:cs="Times New Roman"/>
          <w:sz w:val="24"/>
          <w:szCs w:val="24"/>
        </w:rPr>
        <w:t xml:space="preserve"> TS Ken moved northward around the gyre as the upper low moved westward. On 31 </w:t>
      </w:r>
      <w:r w:rsidR="0075210B">
        <w:rPr>
          <w:rFonts w:ascii="Times New Roman" w:hAnsi="Times New Roman" w:cs="Times New Roman"/>
          <w:sz w:val="24"/>
          <w:szCs w:val="24"/>
        </w:rPr>
        <w:t>July</w:t>
      </w:r>
      <w:r w:rsidR="005E6BF4">
        <w:rPr>
          <w:rFonts w:ascii="Times New Roman" w:hAnsi="Times New Roman" w:cs="Times New Roman"/>
          <w:sz w:val="24"/>
          <w:szCs w:val="24"/>
        </w:rPr>
        <w:t xml:space="preserve">, the storm and the upper low became tightly coupled and approached one another, consistent with Fig. </w:t>
      </w:r>
      <w:r w:rsidR="00CE3A5C">
        <w:rPr>
          <w:rFonts w:ascii="Times New Roman" w:hAnsi="Times New Roman" w:cs="Times New Roman"/>
          <w:sz w:val="24"/>
          <w:szCs w:val="24"/>
        </w:rPr>
        <w:t>4</w:t>
      </w:r>
      <w:r w:rsidR="005E6BF4">
        <w:rPr>
          <w:rFonts w:ascii="Times New Roman" w:hAnsi="Times New Roman" w:cs="Times New Roman"/>
          <w:sz w:val="24"/>
          <w:szCs w:val="24"/>
        </w:rPr>
        <w:t xml:space="preserve">. It was on this day that Ken-Lola began to take on subtropical characteristics. </w:t>
      </w:r>
      <w:r w:rsidR="00C258F5">
        <w:rPr>
          <w:rFonts w:ascii="Times New Roman" w:hAnsi="Times New Roman" w:cs="Times New Roman"/>
          <w:sz w:val="24"/>
          <w:szCs w:val="24"/>
        </w:rPr>
        <w:t xml:space="preserve">Fig. 7 shows six-hourly 500 </w:t>
      </w:r>
      <w:proofErr w:type="spellStart"/>
      <w:r w:rsidR="00C258F5">
        <w:rPr>
          <w:rFonts w:ascii="Times New Roman" w:hAnsi="Times New Roman" w:cs="Times New Roman"/>
          <w:sz w:val="24"/>
          <w:szCs w:val="24"/>
        </w:rPr>
        <w:t>hPa</w:t>
      </w:r>
      <w:proofErr w:type="spellEnd"/>
      <w:r w:rsidR="00C258F5">
        <w:rPr>
          <w:rFonts w:ascii="Times New Roman" w:hAnsi="Times New Roman" w:cs="Times New Roman"/>
          <w:sz w:val="24"/>
          <w:szCs w:val="24"/>
        </w:rPr>
        <w:t xml:space="preserve"> temperature and wind on 31 July. The evolution of the fishhook pattern in the clouds was tied directly to the temperature advection pattern as </w:t>
      </w:r>
      <w:r w:rsidR="00455632">
        <w:rPr>
          <w:rFonts w:ascii="Times New Roman" w:hAnsi="Times New Roman" w:cs="Times New Roman"/>
          <w:sz w:val="24"/>
          <w:szCs w:val="24"/>
        </w:rPr>
        <w:t xml:space="preserve">the </w:t>
      </w:r>
      <w:r w:rsidR="00C258F5">
        <w:rPr>
          <w:rFonts w:ascii="Times New Roman" w:hAnsi="Times New Roman" w:cs="Times New Roman"/>
          <w:sz w:val="24"/>
          <w:szCs w:val="24"/>
        </w:rPr>
        <w:t>warm a</w:t>
      </w:r>
      <w:r w:rsidR="00455632">
        <w:rPr>
          <w:rFonts w:ascii="Times New Roman" w:hAnsi="Times New Roman" w:cs="Times New Roman"/>
          <w:sz w:val="24"/>
          <w:szCs w:val="24"/>
        </w:rPr>
        <w:t>dvection region</w:t>
      </w:r>
      <w:r w:rsidR="00C258F5">
        <w:rPr>
          <w:rFonts w:ascii="Times New Roman" w:hAnsi="Times New Roman" w:cs="Times New Roman"/>
          <w:sz w:val="24"/>
          <w:szCs w:val="24"/>
        </w:rPr>
        <w:t xml:space="preserve"> </w:t>
      </w:r>
      <w:r w:rsidR="00455632">
        <w:rPr>
          <w:rFonts w:ascii="Times New Roman" w:hAnsi="Times New Roman" w:cs="Times New Roman"/>
          <w:sz w:val="24"/>
          <w:szCs w:val="24"/>
        </w:rPr>
        <w:t>propagated</w:t>
      </w:r>
      <w:r w:rsidR="00C258F5">
        <w:rPr>
          <w:rFonts w:ascii="Times New Roman" w:hAnsi="Times New Roman" w:cs="Times New Roman"/>
          <w:sz w:val="24"/>
          <w:szCs w:val="24"/>
        </w:rPr>
        <w:t xml:space="preserve"> completely around the tropical storm</w:t>
      </w:r>
      <w:r w:rsidR="0075210B">
        <w:rPr>
          <w:rFonts w:ascii="Times New Roman" w:hAnsi="Times New Roman" w:cs="Times New Roman"/>
          <w:sz w:val="24"/>
          <w:szCs w:val="24"/>
        </w:rPr>
        <w:t xml:space="preserve"> over 24 h</w:t>
      </w:r>
      <w:r w:rsidR="00C258F5">
        <w:rPr>
          <w:rFonts w:ascii="Times New Roman" w:hAnsi="Times New Roman" w:cs="Times New Roman"/>
          <w:sz w:val="24"/>
          <w:szCs w:val="24"/>
        </w:rPr>
        <w:t xml:space="preserve">. </w:t>
      </w:r>
      <w:r w:rsidR="005E6BF4">
        <w:rPr>
          <w:rFonts w:ascii="Times New Roman" w:hAnsi="Times New Roman" w:cs="Times New Roman"/>
          <w:sz w:val="24"/>
          <w:szCs w:val="24"/>
        </w:rPr>
        <w:t xml:space="preserve">Using the </w:t>
      </w:r>
      <w:r w:rsidR="005E6BF4">
        <w:rPr>
          <w:rFonts w:ascii="Times New Roman" w:hAnsi="Times New Roman" w:cs="Times New Roman"/>
          <w:sz w:val="24"/>
          <w:szCs w:val="24"/>
        </w:rPr>
        <w:lastRenderedPageBreak/>
        <w:t xml:space="preserve">NHC definition of subtropical storms given in </w:t>
      </w:r>
      <w:r w:rsidR="00CE3A5C">
        <w:rPr>
          <w:rFonts w:ascii="Times New Roman" w:hAnsi="Times New Roman" w:cs="Times New Roman"/>
          <w:sz w:val="24"/>
          <w:szCs w:val="24"/>
        </w:rPr>
        <w:t>Section 2.2</w:t>
      </w:r>
      <w:r w:rsidR="005E6BF4">
        <w:rPr>
          <w:rFonts w:ascii="Times New Roman" w:hAnsi="Times New Roman" w:cs="Times New Roman"/>
          <w:sz w:val="24"/>
          <w:szCs w:val="24"/>
        </w:rPr>
        <w:t xml:space="preserve">, several subtropical </w:t>
      </w:r>
      <w:r w:rsidR="00C258F5">
        <w:rPr>
          <w:rFonts w:ascii="Times New Roman" w:hAnsi="Times New Roman" w:cs="Times New Roman"/>
          <w:sz w:val="24"/>
          <w:szCs w:val="24"/>
        </w:rPr>
        <w:t>characteristics of Ken-Lola were apparent: a closed circulation with tropical-storm force winds about a well-defined center</w:t>
      </w:r>
      <w:r w:rsidR="00455632">
        <w:rPr>
          <w:rFonts w:ascii="Times New Roman" w:hAnsi="Times New Roman" w:cs="Times New Roman"/>
          <w:sz w:val="24"/>
          <w:szCs w:val="24"/>
        </w:rPr>
        <w:t xml:space="preserve"> (Fig. 1i-l)</w:t>
      </w:r>
      <w:r w:rsidR="00C258F5">
        <w:rPr>
          <w:rFonts w:ascii="Times New Roman" w:hAnsi="Times New Roman" w:cs="Times New Roman"/>
          <w:sz w:val="24"/>
          <w:szCs w:val="24"/>
        </w:rPr>
        <w:t xml:space="preserve">; </w:t>
      </w:r>
      <w:r w:rsidR="00B26D10">
        <w:rPr>
          <w:rFonts w:ascii="Times New Roman" w:hAnsi="Times New Roman" w:cs="Times New Roman"/>
          <w:sz w:val="24"/>
          <w:szCs w:val="24"/>
        </w:rPr>
        <w:t xml:space="preserve">moderate to deep convection near the center, but no central dense overcast; a </w:t>
      </w:r>
      <w:proofErr w:type="spellStart"/>
      <w:r w:rsidR="00B26D10">
        <w:rPr>
          <w:rFonts w:ascii="Times New Roman" w:hAnsi="Times New Roman" w:cs="Times New Roman"/>
          <w:sz w:val="24"/>
          <w:szCs w:val="24"/>
        </w:rPr>
        <w:t>baroclinic</w:t>
      </w:r>
      <w:proofErr w:type="spellEnd"/>
      <w:r w:rsidR="00B26D10">
        <w:rPr>
          <w:rFonts w:ascii="Times New Roman" w:hAnsi="Times New Roman" w:cs="Times New Roman"/>
          <w:sz w:val="24"/>
          <w:szCs w:val="24"/>
        </w:rPr>
        <w:t xml:space="preserve"> structure, with temperature gradients in the </w:t>
      </w:r>
      <w:proofErr w:type="spellStart"/>
      <w:r w:rsidR="00B26D10">
        <w:rPr>
          <w:rFonts w:ascii="Times New Roman" w:hAnsi="Times New Roman" w:cs="Times New Roman"/>
          <w:sz w:val="24"/>
          <w:szCs w:val="24"/>
        </w:rPr>
        <w:t>midtroposphere</w:t>
      </w:r>
      <w:proofErr w:type="spellEnd"/>
      <w:r w:rsidR="00B26D10">
        <w:rPr>
          <w:rFonts w:ascii="Times New Roman" w:hAnsi="Times New Roman" w:cs="Times New Roman"/>
          <w:sz w:val="24"/>
          <w:szCs w:val="24"/>
        </w:rPr>
        <w:t xml:space="preserve"> that are consistent with the cloud asymmetry</w:t>
      </w:r>
      <w:r w:rsidR="00455632">
        <w:rPr>
          <w:rFonts w:ascii="Times New Roman" w:hAnsi="Times New Roman" w:cs="Times New Roman"/>
          <w:sz w:val="24"/>
          <w:szCs w:val="24"/>
        </w:rPr>
        <w:t xml:space="preserve"> (Fig. 7)</w:t>
      </w:r>
      <w:r w:rsidR="00B26D10">
        <w:rPr>
          <w:rFonts w:ascii="Times New Roman" w:hAnsi="Times New Roman" w:cs="Times New Roman"/>
          <w:sz w:val="24"/>
          <w:szCs w:val="24"/>
        </w:rPr>
        <w:t>; and an upper low close to the center</w:t>
      </w:r>
      <w:r w:rsidR="0075210B">
        <w:rPr>
          <w:rFonts w:ascii="Times New Roman" w:hAnsi="Times New Roman" w:cs="Times New Roman"/>
          <w:sz w:val="24"/>
          <w:szCs w:val="24"/>
        </w:rPr>
        <w:t xml:space="preserve"> (Fig. 4c)</w:t>
      </w:r>
      <w:r w:rsidR="00B26D10">
        <w:rPr>
          <w:rFonts w:ascii="Times New Roman" w:hAnsi="Times New Roman" w:cs="Times New Roman"/>
          <w:sz w:val="24"/>
          <w:szCs w:val="24"/>
        </w:rPr>
        <w:t xml:space="preserve">, unlike ordinary tropical cyclones that contain upper </w:t>
      </w:r>
      <w:proofErr w:type="spellStart"/>
      <w:r w:rsidR="00B26D10">
        <w:rPr>
          <w:rFonts w:ascii="Times New Roman" w:hAnsi="Times New Roman" w:cs="Times New Roman"/>
          <w:sz w:val="24"/>
          <w:szCs w:val="24"/>
        </w:rPr>
        <w:t>tropospheric</w:t>
      </w:r>
      <w:proofErr w:type="spellEnd"/>
      <w:r w:rsidR="00B26D10">
        <w:rPr>
          <w:rFonts w:ascii="Times New Roman" w:hAnsi="Times New Roman" w:cs="Times New Roman"/>
          <w:sz w:val="24"/>
          <w:szCs w:val="24"/>
        </w:rPr>
        <w:t xml:space="preserve"> anticyclones. </w:t>
      </w:r>
      <w:r w:rsidR="001D0E3E">
        <w:rPr>
          <w:rFonts w:ascii="Times New Roman" w:hAnsi="Times New Roman" w:cs="Times New Roman"/>
          <w:sz w:val="24"/>
          <w:szCs w:val="24"/>
        </w:rPr>
        <w:t xml:space="preserve">As of this writing, </w:t>
      </w:r>
      <w:r w:rsidR="00B26D10">
        <w:rPr>
          <w:rFonts w:ascii="Times New Roman" w:hAnsi="Times New Roman" w:cs="Times New Roman"/>
          <w:sz w:val="24"/>
          <w:szCs w:val="24"/>
        </w:rPr>
        <w:t>JTWC does not formally warn on subtropical cyclones. There might be value in doing so, because the presence of the upper trough produce</w:t>
      </w:r>
      <w:r w:rsidR="00CE3A5C">
        <w:rPr>
          <w:rFonts w:ascii="Times New Roman" w:hAnsi="Times New Roman" w:cs="Times New Roman"/>
          <w:sz w:val="24"/>
          <w:szCs w:val="24"/>
        </w:rPr>
        <w:t>d</w:t>
      </w:r>
      <w:r w:rsidR="00B26D10">
        <w:rPr>
          <w:rFonts w:ascii="Times New Roman" w:hAnsi="Times New Roman" w:cs="Times New Roman"/>
          <w:sz w:val="24"/>
          <w:szCs w:val="24"/>
        </w:rPr>
        <w:t xml:space="preserve"> </w:t>
      </w:r>
      <w:r w:rsidR="00CE3A5C">
        <w:rPr>
          <w:rFonts w:ascii="Times New Roman" w:hAnsi="Times New Roman" w:cs="Times New Roman"/>
          <w:sz w:val="24"/>
          <w:szCs w:val="24"/>
        </w:rPr>
        <w:t xml:space="preserve">an </w:t>
      </w:r>
      <w:r w:rsidR="00B26D10">
        <w:rPr>
          <w:rFonts w:ascii="Times New Roman" w:hAnsi="Times New Roman" w:cs="Times New Roman"/>
          <w:sz w:val="24"/>
          <w:szCs w:val="24"/>
        </w:rPr>
        <w:t>unusual tropical cyclone</w:t>
      </w:r>
      <w:r w:rsidR="00CE3A5C">
        <w:rPr>
          <w:rFonts w:ascii="Times New Roman" w:hAnsi="Times New Roman" w:cs="Times New Roman"/>
          <w:sz w:val="24"/>
          <w:szCs w:val="24"/>
        </w:rPr>
        <w:t xml:space="preserve"> track</w:t>
      </w:r>
      <w:r w:rsidR="00B26D10">
        <w:rPr>
          <w:rFonts w:ascii="Times New Roman" w:hAnsi="Times New Roman" w:cs="Times New Roman"/>
          <w:sz w:val="24"/>
          <w:szCs w:val="24"/>
        </w:rPr>
        <w:t>, as will be described in the following section.</w:t>
      </w:r>
    </w:p>
    <w:p w:rsidR="00990362" w:rsidRPr="00F3780C" w:rsidRDefault="00990362" w:rsidP="00B26D10">
      <w:pPr>
        <w:spacing w:line="480" w:lineRule="auto"/>
        <w:rPr>
          <w:rFonts w:ascii="Times New Roman" w:hAnsi="Times New Roman" w:cs="Times New Roman"/>
          <w:b/>
          <w:sz w:val="24"/>
          <w:szCs w:val="24"/>
        </w:rPr>
      </w:pPr>
      <w:r w:rsidRPr="00F3780C">
        <w:rPr>
          <w:rFonts w:ascii="Times New Roman" w:hAnsi="Times New Roman" w:cs="Times New Roman"/>
          <w:b/>
          <w:i/>
          <w:sz w:val="24"/>
          <w:szCs w:val="24"/>
        </w:rPr>
        <w:t>3.</w:t>
      </w:r>
      <w:r w:rsidR="00563E0C" w:rsidRPr="00F3780C">
        <w:rPr>
          <w:rFonts w:ascii="Times New Roman" w:hAnsi="Times New Roman" w:cs="Times New Roman"/>
          <w:b/>
          <w:i/>
          <w:sz w:val="24"/>
          <w:szCs w:val="24"/>
        </w:rPr>
        <w:t>3</w:t>
      </w:r>
      <w:r w:rsidRPr="00F3780C">
        <w:rPr>
          <w:rFonts w:ascii="Times New Roman" w:hAnsi="Times New Roman" w:cs="Times New Roman"/>
          <w:b/>
          <w:i/>
          <w:sz w:val="24"/>
          <w:szCs w:val="24"/>
        </w:rPr>
        <w:t xml:space="preserve"> </w:t>
      </w:r>
      <w:r w:rsidR="00AA1DE8" w:rsidRPr="00F3780C">
        <w:rPr>
          <w:rFonts w:ascii="Times New Roman" w:hAnsi="Times New Roman" w:cs="Times New Roman"/>
          <w:b/>
          <w:i/>
          <w:sz w:val="24"/>
          <w:szCs w:val="24"/>
        </w:rPr>
        <w:t>Dramatic track changes in TS Ken-</w:t>
      </w:r>
      <w:r w:rsidRPr="00F3780C">
        <w:rPr>
          <w:rFonts w:ascii="Times New Roman" w:hAnsi="Times New Roman" w:cs="Times New Roman"/>
          <w:b/>
          <w:i/>
          <w:sz w:val="24"/>
          <w:szCs w:val="24"/>
        </w:rPr>
        <w:t>Lola</w:t>
      </w:r>
    </w:p>
    <w:p w:rsidR="00CE3A5C" w:rsidRDefault="00990362" w:rsidP="000375B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Fig. </w:t>
      </w:r>
      <w:r w:rsidR="0030124F">
        <w:rPr>
          <w:rFonts w:ascii="Times New Roman" w:hAnsi="Times New Roman" w:cs="Times New Roman"/>
          <w:sz w:val="24"/>
          <w:szCs w:val="24"/>
        </w:rPr>
        <w:t>1 showed the full track of TS Ken-Lola. This track contained several striking aspects: (</w:t>
      </w:r>
      <w:proofErr w:type="spellStart"/>
      <w:r w:rsidR="0030124F">
        <w:rPr>
          <w:rFonts w:ascii="Times New Roman" w:hAnsi="Times New Roman" w:cs="Times New Roman"/>
          <w:sz w:val="24"/>
          <w:szCs w:val="24"/>
        </w:rPr>
        <w:t>i</w:t>
      </w:r>
      <w:proofErr w:type="spellEnd"/>
      <w:r w:rsidR="0030124F">
        <w:rPr>
          <w:rFonts w:ascii="Times New Roman" w:hAnsi="Times New Roman" w:cs="Times New Roman"/>
          <w:sz w:val="24"/>
          <w:szCs w:val="24"/>
        </w:rPr>
        <w:t>) the storm travel</w:t>
      </w:r>
      <w:r w:rsidR="000375B3">
        <w:rPr>
          <w:rFonts w:ascii="Times New Roman" w:hAnsi="Times New Roman" w:cs="Times New Roman"/>
          <w:sz w:val="24"/>
          <w:szCs w:val="24"/>
        </w:rPr>
        <w:t>ed</w:t>
      </w:r>
      <w:r w:rsidR="0030124F">
        <w:rPr>
          <w:rFonts w:ascii="Times New Roman" w:hAnsi="Times New Roman" w:cs="Times New Roman"/>
          <w:sz w:val="24"/>
          <w:szCs w:val="24"/>
        </w:rPr>
        <w:t xml:space="preserve"> in </w:t>
      </w:r>
      <w:r w:rsidR="0075210B">
        <w:rPr>
          <w:rFonts w:ascii="Times New Roman" w:hAnsi="Times New Roman" w:cs="Times New Roman"/>
          <w:sz w:val="24"/>
          <w:szCs w:val="24"/>
        </w:rPr>
        <w:t xml:space="preserve">almost </w:t>
      </w:r>
      <w:r w:rsidR="0030124F">
        <w:rPr>
          <w:rFonts w:ascii="Times New Roman" w:hAnsi="Times New Roman" w:cs="Times New Roman"/>
          <w:sz w:val="24"/>
          <w:szCs w:val="24"/>
        </w:rPr>
        <w:t>a full circle as it rotate</w:t>
      </w:r>
      <w:r w:rsidR="000375B3">
        <w:rPr>
          <w:rFonts w:ascii="Times New Roman" w:hAnsi="Times New Roman" w:cs="Times New Roman"/>
          <w:sz w:val="24"/>
          <w:szCs w:val="24"/>
        </w:rPr>
        <w:t>d</w:t>
      </w:r>
      <w:r w:rsidR="0030124F">
        <w:rPr>
          <w:rFonts w:ascii="Times New Roman" w:hAnsi="Times New Roman" w:cs="Times New Roman"/>
          <w:sz w:val="24"/>
          <w:szCs w:val="24"/>
        </w:rPr>
        <w:t xml:space="preserve"> around the gyre; (ii) on 30 July the storm move</w:t>
      </w:r>
      <w:r w:rsidR="000375B3">
        <w:rPr>
          <w:rFonts w:ascii="Times New Roman" w:hAnsi="Times New Roman" w:cs="Times New Roman"/>
          <w:sz w:val="24"/>
          <w:szCs w:val="24"/>
        </w:rPr>
        <w:t>d</w:t>
      </w:r>
      <w:r w:rsidR="0030124F">
        <w:rPr>
          <w:rFonts w:ascii="Times New Roman" w:hAnsi="Times New Roman" w:cs="Times New Roman"/>
          <w:sz w:val="24"/>
          <w:szCs w:val="24"/>
        </w:rPr>
        <w:t xml:space="preserve"> </w:t>
      </w:r>
      <w:proofErr w:type="spellStart"/>
      <w:r w:rsidR="000375B3">
        <w:rPr>
          <w:rFonts w:ascii="Times New Roman" w:hAnsi="Times New Roman" w:cs="Times New Roman"/>
          <w:sz w:val="24"/>
          <w:szCs w:val="24"/>
        </w:rPr>
        <w:t>equatorward</w:t>
      </w:r>
      <w:proofErr w:type="spellEnd"/>
      <w:r w:rsidR="0030124F">
        <w:rPr>
          <w:rFonts w:ascii="Times New Roman" w:hAnsi="Times New Roman" w:cs="Times New Roman"/>
          <w:sz w:val="24"/>
          <w:szCs w:val="24"/>
        </w:rPr>
        <w:t xml:space="preserve"> and </w:t>
      </w:r>
      <w:r w:rsidR="000375B3">
        <w:rPr>
          <w:rFonts w:ascii="Times New Roman" w:hAnsi="Times New Roman" w:cs="Times New Roman"/>
          <w:sz w:val="24"/>
          <w:szCs w:val="24"/>
        </w:rPr>
        <w:t xml:space="preserve">virtually </w:t>
      </w:r>
      <w:r w:rsidR="00F5637A">
        <w:rPr>
          <w:rFonts w:ascii="Times New Roman" w:hAnsi="Times New Roman" w:cs="Times New Roman"/>
          <w:sz w:val="24"/>
          <w:szCs w:val="24"/>
        </w:rPr>
        <w:t xml:space="preserve">came to a </w:t>
      </w:r>
      <w:r w:rsidR="000375B3">
        <w:rPr>
          <w:rFonts w:ascii="Times New Roman" w:hAnsi="Times New Roman" w:cs="Times New Roman"/>
          <w:sz w:val="24"/>
          <w:szCs w:val="24"/>
        </w:rPr>
        <w:t>stop as the mean wind fell to nearly zero (Table 2)</w:t>
      </w:r>
      <w:r w:rsidR="0030124F">
        <w:rPr>
          <w:rFonts w:ascii="Times New Roman" w:hAnsi="Times New Roman" w:cs="Times New Roman"/>
          <w:sz w:val="24"/>
          <w:szCs w:val="24"/>
        </w:rPr>
        <w:t xml:space="preserve">; and (iii) the storm then </w:t>
      </w:r>
      <w:r w:rsidR="000375B3">
        <w:rPr>
          <w:rFonts w:ascii="Times New Roman" w:hAnsi="Times New Roman" w:cs="Times New Roman"/>
          <w:sz w:val="24"/>
          <w:szCs w:val="24"/>
        </w:rPr>
        <w:t xml:space="preserve">turned northward and </w:t>
      </w:r>
      <w:r w:rsidR="0030124F">
        <w:rPr>
          <w:rFonts w:ascii="Times New Roman" w:hAnsi="Times New Roman" w:cs="Times New Roman"/>
          <w:sz w:val="24"/>
          <w:szCs w:val="24"/>
        </w:rPr>
        <w:t>westward. Th</w:t>
      </w:r>
      <w:r w:rsidR="000375B3">
        <w:rPr>
          <w:rFonts w:ascii="Times New Roman" w:hAnsi="Times New Roman" w:cs="Times New Roman"/>
          <w:sz w:val="24"/>
          <w:szCs w:val="24"/>
        </w:rPr>
        <w:t>is</w:t>
      </w:r>
      <w:r w:rsidR="0030124F">
        <w:rPr>
          <w:rFonts w:ascii="Times New Roman" w:hAnsi="Times New Roman" w:cs="Times New Roman"/>
          <w:sz w:val="24"/>
          <w:szCs w:val="24"/>
        </w:rPr>
        <w:t xml:space="preserve"> </w:t>
      </w:r>
      <w:r w:rsidR="000375B3">
        <w:rPr>
          <w:rFonts w:ascii="Times New Roman" w:hAnsi="Times New Roman" w:cs="Times New Roman"/>
          <w:sz w:val="24"/>
          <w:szCs w:val="24"/>
        </w:rPr>
        <w:t>motion</w:t>
      </w:r>
      <w:r w:rsidR="0030124F">
        <w:rPr>
          <w:rFonts w:ascii="Times New Roman" w:hAnsi="Times New Roman" w:cs="Times New Roman"/>
          <w:sz w:val="24"/>
          <w:szCs w:val="24"/>
        </w:rPr>
        <w:t xml:space="preserve"> closely fits the sudden track changes of western north Pacific storms described by </w:t>
      </w:r>
      <w:r w:rsidR="00893AF6">
        <w:rPr>
          <w:rFonts w:ascii="Times New Roman" w:hAnsi="Times New Roman" w:cs="Times New Roman"/>
          <w:sz w:val="24"/>
          <w:szCs w:val="24"/>
        </w:rPr>
        <w:t>C</w:t>
      </w:r>
      <w:r w:rsidR="0030124F">
        <w:rPr>
          <w:rFonts w:ascii="Times New Roman" w:hAnsi="Times New Roman" w:cs="Times New Roman"/>
          <w:sz w:val="24"/>
          <w:szCs w:val="24"/>
        </w:rPr>
        <w:t>arr and Elsberry (1995). Fig. 7 showed the reasons for the turn southward and the nearly stationary period: the storm became tightly coupled to and co-rotated with an upper low</w:t>
      </w:r>
      <w:r w:rsidR="005F434C">
        <w:rPr>
          <w:rFonts w:ascii="Times New Roman" w:hAnsi="Times New Roman" w:cs="Times New Roman"/>
          <w:sz w:val="24"/>
          <w:szCs w:val="24"/>
        </w:rPr>
        <w:t xml:space="preserve">, which ended up </w:t>
      </w:r>
      <w:r w:rsidR="0075210B">
        <w:rPr>
          <w:rFonts w:ascii="Times New Roman" w:hAnsi="Times New Roman" w:cs="Times New Roman"/>
          <w:sz w:val="24"/>
          <w:szCs w:val="24"/>
        </w:rPr>
        <w:t>vertically aligned</w:t>
      </w:r>
      <w:r w:rsidR="0030124F">
        <w:rPr>
          <w:rFonts w:ascii="Times New Roman" w:hAnsi="Times New Roman" w:cs="Times New Roman"/>
          <w:sz w:val="24"/>
          <w:szCs w:val="24"/>
        </w:rPr>
        <w:t xml:space="preserve">. The </w:t>
      </w:r>
      <w:r w:rsidR="005F434C">
        <w:rPr>
          <w:rFonts w:ascii="Times New Roman" w:hAnsi="Times New Roman" w:cs="Times New Roman"/>
          <w:sz w:val="24"/>
          <w:szCs w:val="24"/>
        </w:rPr>
        <w:t>u</w:t>
      </w:r>
      <w:r w:rsidR="0075210B">
        <w:rPr>
          <w:rFonts w:ascii="Times New Roman" w:hAnsi="Times New Roman" w:cs="Times New Roman"/>
          <w:sz w:val="24"/>
          <w:szCs w:val="24"/>
        </w:rPr>
        <w:t>p</w:t>
      </w:r>
      <w:r w:rsidR="005F434C">
        <w:rPr>
          <w:rFonts w:ascii="Times New Roman" w:hAnsi="Times New Roman" w:cs="Times New Roman"/>
          <w:sz w:val="24"/>
          <w:szCs w:val="24"/>
        </w:rPr>
        <w:t>per low</w:t>
      </w:r>
      <w:r w:rsidR="0030124F">
        <w:rPr>
          <w:rFonts w:ascii="Times New Roman" w:hAnsi="Times New Roman" w:cs="Times New Roman"/>
          <w:sz w:val="24"/>
          <w:szCs w:val="24"/>
        </w:rPr>
        <w:t xml:space="preserve"> evolved as a result of the small-scale rotating temperature </w:t>
      </w:r>
      <w:r w:rsidR="00205C05">
        <w:rPr>
          <w:rFonts w:ascii="Times New Roman" w:hAnsi="Times New Roman" w:cs="Times New Roman"/>
          <w:sz w:val="24"/>
          <w:szCs w:val="24"/>
        </w:rPr>
        <w:t>dipole</w:t>
      </w:r>
      <w:r w:rsidR="0030124F">
        <w:rPr>
          <w:rFonts w:ascii="Times New Roman" w:hAnsi="Times New Roman" w:cs="Times New Roman"/>
          <w:sz w:val="24"/>
          <w:szCs w:val="24"/>
        </w:rPr>
        <w:t xml:space="preserve"> in the </w:t>
      </w:r>
      <w:proofErr w:type="spellStart"/>
      <w:r w:rsidR="0030124F">
        <w:rPr>
          <w:rFonts w:ascii="Times New Roman" w:hAnsi="Times New Roman" w:cs="Times New Roman"/>
          <w:sz w:val="24"/>
          <w:szCs w:val="24"/>
        </w:rPr>
        <w:t>midtroposphere</w:t>
      </w:r>
      <w:proofErr w:type="spellEnd"/>
      <w:r w:rsidR="0030124F">
        <w:rPr>
          <w:rFonts w:ascii="Times New Roman" w:hAnsi="Times New Roman" w:cs="Times New Roman"/>
          <w:sz w:val="24"/>
          <w:szCs w:val="24"/>
        </w:rPr>
        <w:t xml:space="preserve"> produced by the motion of Ken-Lola into a strong </w:t>
      </w:r>
      <w:proofErr w:type="spellStart"/>
      <w:r w:rsidR="0030124F">
        <w:rPr>
          <w:rFonts w:ascii="Times New Roman" w:hAnsi="Times New Roman" w:cs="Times New Roman"/>
          <w:sz w:val="24"/>
          <w:szCs w:val="24"/>
        </w:rPr>
        <w:t>m</w:t>
      </w:r>
      <w:r w:rsidR="00CE3A5C">
        <w:rPr>
          <w:rFonts w:ascii="Times New Roman" w:hAnsi="Times New Roman" w:cs="Times New Roman"/>
          <w:sz w:val="24"/>
          <w:szCs w:val="24"/>
        </w:rPr>
        <w:t>eridional</w:t>
      </w:r>
      <w:proofErr w:type="spellEnd"/>
      <w:r w:rsidR="00CE3A5C">
        <w:rPr>
          <w:rFonts w:ascii="Times New Roman" w:hAnsi="Times New Roman" w:cs="Times New Roman"/>
          <w:sz w:val="24"/>
          <w:szCs w:val="24"/>
        </w:rPr>
        <w:t xml:space="preserve"> temperature gradient.</w:t>
      </w:r>
    </w:p>
    <w:p w:rsidR="000375B3" w:rsidRDefault="000375B3" w:rsidP="00CE3A5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reasons for the subsequent northwestward motion</w:t>
      </w:r>
      <w:r w:rsidR="005F434C">
        <w:rPr>
          <w:rFonts w:ascii="Times New Roman" w:hAnsi="Times New Roman" w:cs="Times New Roman"/>
          <w:sz w:val="24"/>
          <w:szCs w:val="24"/>
        </w:rPr>
        <w:t xml:space="preserve"> </w:t>
      </w:r>
      <w:r w:rsidR="00B4484B">
        <w:rPr>
          <w:rFonts w:ascii="Times New Roman" w:hAnsi="Times New Roman" w:cs="Times New Roman"/>
          <w:sz w:val="24"/>
          <w:szCs w:val="24"/>
        </w:rPr>
        <w:t xml:space="preserve">on 2-3 August </w:t>
      </w:r>
      <w:r>
        <w:rPr>
          <w:rFonts w:ascii="Times New Roman" w:hAnsi="Times New Roman" w:cs="Times New Roman"/>
          <w:sz w:val="24"/>
          <w:szCs w:val="24"/>
        </w:rPr>
        <w:t xml:space="preserve">can be seen in Fig. </w:t>
      </w:r>
      <w:r w:rsidR="00990362">
        <w:rPr>
          <w:rFonts w:ascii="Times New Roman" w:hAnsi="Times New Roman" w:cs="Times New Roman"/>
          <w:sz w:val="24"/>
          <w:szCs w:val="24"/>
        </w:rPr>
        <w:t>8</w:t>
      </w:r>
      <w:r>
        <w:rPr>
          <w:rFonts w:ascii="Times New Roman" w:hAnsi="Times New Roman" w:cs="Times New Roman"/>
          <w:sz w:val="24"/>
          <w:szCs w:val="24"/>
        </w:rPr>
        <w:t>. It</w:t>
      </w:r>
      <w:r w:rsidR="00990362">
        <w:rPr>
          <w:rFonts w:ascii="Times New Roman" w:hAnsi="Times New Roman" w:cs="Times New Roman"/>
          <w:sz w:val="24"/>
          <w:szCs w:val="24"/>
        </w:rPr>
        <w:t xml:space="preserve"> shows</w:t>
      </w:r>
      <w:r>
        <w:rPr>
          <w:rFonts w:ascii="Times New Roman" w:hAnsi="Times New Roman" w:cs="Times New Roman"/>
          <w:sz w:val="24"/>
          <w:szCs w:val="24"/>
        </w:rPr>
        <w:t xml:space="preserve"> 500 </w:t>
      </w:r>
      <w:proofErr w:type="spellStart"/>
      <w:r>
        <w:rPr>
          <w:rFonts w:ascii="Times New Roman" w:hAnsi="Times New Roman" w:cs="Times New Roman"/>
          <w:sz w:val="24"/>
          <w:szCs w:val="24"/>
        </w:rPr>
        <w:t>hPa</w:t>
      </w:r>
      <w:proofErr w:type="spellEnd"/>
      <w:r>
        <w:rPr>
          <w:rFonts w:ascii="Times New Roman" w:hAnsi="Times New Roman" w:cs="Times New Roman"/>
          <w:sz w:val="24"/>
          <w:szCs w:val="24"/>
        </w:rPr>
        <w:t xml:space="preserve"> temperature </w:t>
      </w:r>
      <w:r w:rsidR="00857EC3">
        <w:rPr>
          <w:rFonts w:ascii="Times New Roman" w:hAnsi="Times New Roman" w:cs="Times New Roman"/>
          <w:sz w:val="24"/>
          <w:szCs w:val="24"/>
        </w:rPr>
        <w:t xml:space="preserve">and wind </w:t>
      </w:r>
      <w:r>
        <w:rPr>
          <w:rFonts w:ascii="Times New Roman" w:hAnsi="Times New Roman" w:cs="Times New Roman"/>
          <w:sz w:val="24"/>
          <w:szCs w:val="24"/>
        </w:rPr>
        <w:t xml:space="preserve">(top panels) </w:t>
      </w:r>
      <w:r w:rsidR="00857EC3">
        <w:rPr>
          <w:rFonts w:ascii="Times New Roman" w:hAnsi="Times New Roman" w:cs="Times New Roman"/>
          <w:sz w:val="24"/>
          <w:szCs w:val="24"/>
        </w:rPr>
        <w:t xml:space="preserve">and 200 </w:t>
      </w:r>
      <w:proofErr w:type="spellStart"/>
      <w:r w:rsidR="00857EC3">
        <w:rPr>
          <w:rFonts w:ascii="Times New Roman" w:hAnsi="Times New Roman" w:cs="Times New Roman"/>
          <w:sz w:val="24"/>
          <w:szCs w:val="24"/>
        </w:rPr>
        <w:t>hPa</w:t>
      </w:r>
      <w:proofErr w:type="spellEnd"/>
      <w:r w:rsidR="00857EC3">
        <w:rPr>
          <w:rFonts w:ascii="Times New Roman" w:hAnsi="Times New Roman" w:cs="Times New Roman"/>
          <w:sz w:val="24"/>
          <w:szCs w:val="24"/>
        </w:rPr>
        <w:t xml:space="preserve"> height and wind (lower panels), </w:t>
      </w:r>
      <w:r>
        <w:rPr>
          <w:rFonts w:ascii="Times New Roman" w:hAnsi="Times New Roman" w:cs="Times New Roman"/>
          <w:sz w:val="24"/>
          <w:szCs w:val="24"/>
        </w:rPr>
        <w:t xml:space="preserve">at 0000 UTC 2-3August. </w:t>
      </w:r>
      <w:r w:rsidR="00857EC3">
        <w:rPr>
          <w:rFonts w:ascii="Times New Roman" w:hAnsi="Times New Roman" w:cs="Times New Roman"/>
          <w:sz w:val="24"/>
          <w:szCs w:val="24"/>
        </w:rPr>
        <w:t>At 0000 UTC 2 August</w:t>
      </w:r>
      <w:r w:rsidR="0075210B">
        <w:rPr>
          <w:rFonts w:ascii="Times New Roman" w:hAnsi="Times New Roman" w:cs="Times New Roman"/>
          <w:sz w:val="24"/>
          <w:szCs w:val="24"/>
        </w:rPr>
        <w:t xml:space="preserve"> (Fig. 8a)</w:t>
      </w:r>
      <w:r w:rsidR="00857EC3">
        <w:rPr>
          <w:rFonts w:ascii="Times New Roman" w:hAnsi="Times New Roman" w:cs="Times New Roman"/>
          <w:sz w:val="24"/>
          <w:szCs w:val="24"/>
        </w:rPr>
        <w:t xml:space="preserve">, the 500 </w:t>
      </w:r>
      <w:proofErr w:type="spellStart"/>
      <w:r w:rsidR="00857EC3">
        <w:rPr>
          <w:rFonts w:ascii="Times New Roman" w:hAnsi="Times New Roman" w:cs="Times New Roman"/>
          <w:sz w:val="24"/>
          <w:szCs w:val="24"/>
        </w:rPr>
        <w:t>hPa</w:t>
      </w:r>
      <w:proofErr w:type="spellEnd"/>
      <w:r w:rsidR="00857EC3">
        <w:rPr>
          <w:rFonts w:ascii="Times New Roman" w:hAnsi="Times New Roman" w:cs="Times New Roman"/>
          <w:sz w:val="24"/>
          <w:szCs w:val="24"/>
        </w:rPr>
        <w:t xml:space="preserve"> temperature </w:t>
      </w:r>
      <w:r w:rsidR="00857EC3">
        <w:rPr>
          <w:rFonts w:ascii="Times New Roman" w:hAnsi="Times New Roman" w:cs="Times New Roman"/>
          <w:sz w:val="24"/>
          <w:szCs w:val="24"/>
        </w:rPr>
        <w:lastRenderedPageBreak/>
        <w:t>continues to show cold and warm anomalies rotating about the center of Ken-Lola, with clouds present in the region of warm adve</w:t>
      </w:r>
      <w:r w:rsidR="00B25572">
        <w:rPr>
          <w:rFonts w:ascii="Times New Roman" w:hAnsi="Times New Roman" w:cs="Times New Roman"/>
          <w:sz w:val="24"/>
          <w:szCs w:val="24"/>
        </w:rPr>
        <w:t>ction as before. The cold pool wa</w:t>
      </w:r>
      <w:r w:rsidR="00857EC3">
        <w:rPr>
          <w:rFonts w:ascii="Times New Roman" w:hAnsi="Times New Roman" w:cs="Times New Roman"/>
          <w:sz w:val="24"/>
          <w:szCs w:val="24"/>
        </w:rPr>
        <w:t>s further from the center than earlier (</w:t>
      </w:r>
      <w:r w:rsidR="00F3780C">
        <w:rPr>
          <w:rFonts w:ascii="Times New Roman" w:hAnsi="Times New Roman" w:cs="Times New Roman"/>
          <w:sz w:val="24"/>
          <w:szCs w:val="24"/>
        </w:rPr>
        <w:t>compare to</w:t>
      </w:r>
      <w:r w:rsidR="00857EC3">
        <w:rPr>
          <w:rFonts w:ascii="Times New Roman" w:hAnsi="Times New Roman" w:cs="Times New Roman"/>
          <w:sz w:val="24"/>
          <w:szCs w:val="24"/>
        </w:rPr>
        <w:t xml:space="preserve"> Fig </w:t>
      </w:r>
      <w:r w:rsidR="00B4484B">
        <w:rPr>
          <w:rFonts w:ascii="Times New Roman" w:hAnsi="Times New Roman" w:cs="Times New Roman"/>
          <w:sz w:val="24"/>
          <w:szCs w:val="24"/>
        </w:rPr>
        <w:t>3d</w:t>
      </w:r>
      <w:r w:rsidR="00857EC3">
        <w:rPr>
          <w:rFonts w:ascii="Times New Roman" w:hAnsi="Times New Roman" w:cs="Times New Roman"/>
          <w:sz w:val="24"/>
          <w:szCs w:val="24"/>
        </w:rPr>
        <w:t xml:space="preserve">). As a result, the upper </w:t>
      </w:r>
      <w:proofErr w:type="spellStart"/>
      <w:r w:rsidR="00857EC3">
        <w:rPr>
          <w:rFonts w:ascii="Times New Roman" w:hAnsi="Times New Roman" w:cs="Times New Roman"/>
          <w:sz w:val="24"/>
          <w:szCs w:val="24"/>
        </w:rPr>
        <w:t>tropospheric</w:t>
      </w:r>
      <w:proofErr w:type="spellEnd"/>
      <w:r w:rsidR="00857EC3">
        <w:rPr>
          <w:rFonts w:ascii="Times New Roman" w:hAnsi="Times New Roman" w:cs="Times New Roman"/>
          <w:sz w:val="24"/>
          <w:szCs w:val="24"/>
        </w:rPr>
        <w:t xml:space="preserve"> low (Fig. 8c) l</w:t>
      </w:r>
      <w:r w:rsidR="00B25572">
        <w:rPr>
          <w:rFonts w:ascii="Times New Roman" w:hAnsi="Times New Roman" w:cs="Times New Roman"/>
          <w:sz w:val="24"/>
          <w:szCs w:val="24"/>
        </w:rPr>
        <w:t>ay</w:t>
      </w:r>
      <w:r w:rsidR="00857EC3">
        <w:rPr>
          <w:rFonts w:ascii="Times New Roman" w:hAnsi="Times New Roman" w:cs="Times New Roman"/>
          <w:sz w:val="24"/>
          <w:szCs w:val="24"/>
        </w:rPr>
        <w:t xml:space="preserve"> f</w:t>
      </w:r>
      <w:r w:rsidR="00B25572">
        <w:rPr>
          <w:rFonts w:ascii="Times New Roman" w:hAnsi="Times New Roman" w:cs="Times New Roman"/>
          <w:sz w:val="24"/>
          <w:szCs w:val="24"/>
        </w:rPr>
        <w:t>a</w:t>
      </w:r>
      <w:r w:rsidR="00857EC3">
        <w:rPr>
          <w:rFonts w:ascii="Times New Roman" w:hAnsi="Times New Roman" w:cs="Times New Roman"/>
          <w:sz w:val="24"/>
          <w:szCs w:val="24"/>
        </w:rPr>
        <w:t xml:space="preserve">rther northwest of the tropical storm. By 0000 UTC 3 August, the region of warmest 500 </w:t>
      </w:r>
      <w:proofErr w:type="spellStart"/>
      <w:r w:rsidR="00857EC3">
        <w:rPr>
          <w:rFonts w:ascii="Times New Roman" w:hAnsi="Times New Roman" w:cs="Times New Roman"/>
          <w:sz w:val="24"/>
          <w:szCs w:val="24"/>
        </w:rPr>
        <w:t>hPa</w:t>
      </w:r>
      <w:proofErr w:type="spellEnd"/>
      <w:r w:rsidR="00857EC3">
        <w:rPr>
          <w:rFonts w:ascii="Times New Roman" w:hAnsi="Times New Roman" w:cs="Times New Roman"/>
          <w:sz w:val="24"/>
          <w:szCs w:val="24"/>
        </w:rPr>
        <w:t xml:space="preserve"> temperature </w:t>
      </w:r>
      <w:r w:rsidR="0075210B">
        <w:rPr>
          <w:rFonts w:ascii="Times New Roman" w:hAnsi="Times New Roman" w:cs="Times New Roman"/>
          <w:sz w:val="24"/>
          <w:szCs w:val="24"/>
        </w:rPr>
        <w:t xml:space="preserve">(Fig. 8b) </w:t>
      </w:r>
      <w:r w:rsidR="00857EC3">
        <w:rPr>
          <w:rFonts w:ascii="Times New Roman" w:hAnsi="Times New Roman" w:cs="Times New Roman"/>
          <w:sz w:val="24"/>
          <w:szCs w:val="24"/>
        </w:rPr>
        <w:t>moved almost over the center of Ken-Lola</w:t>
      </w:r>
      <w:r w:rsidR="00690BDC">
        <w:rPr>
          <w:rFonts w:ascii="Times New Roman" w:hAnsi="Times New Roman" w:cs="Times New Roman"/>
          <w:sz w:val="24"/>
          <w:szCs w:val="24"/>
        </w:rPr>
        <w:t xml:space="preserve">. We hypothesize this </w:t>
      </w:r>
      <w:r w:rsidR="00B25572">
        <w:rPr>
          <w:rFonts w:ascii="Times New Roman" w:hAnsi="Times New Roman" w:cs="Times New Roman"/>
          <w:sz w:val="24"/>
          <w:szCs w:val="24"/>
        </w:rPr>
        <w:t>wa</w:t>
      </w:r>
      <w:r w:rsidR="00690BDC">
        <w:rPr>
          <w:rFonts w:ascii="Times New Roman" w:hAnsi="Times New Roman" w:cs="Times New Roman"/>
          <w:sz w:val="24"/>
          <w:szCs w:val="24"/>
        </w:rPr>
        <w:t xml:space="preserve">s a result of stronger core convection warming the column. As a consequence, the cold air and the upper low </w:t>
      </w:r>
      <w:r w:rsidR="0075210B">
        <w:rPr>
          <w:rFonts w:ascii="Times New Roman" w:hAnsi="Times New Roman" w:cs="Times New Roman"/>
          <w:sz w:val="24"/>
          <w:szCs w:val="24"/>
        </w:rPr>
        <w:t>shifted</w:t>
      </w:r>
      <w:r w:rsidR="00690BDC">
        <w:rPr>
          <w:rFonts w:ascii="Times New Roman" w:hAnsi="Times New Roman" w:cs="Times New Roman"/>
          <w:sz w:val="24"/>
          <w:szCs w:val="24"/>
        </w:rPr>
        <w:t xml:space="preserve"> southwest of the center. This resulted in a mean flow from the southeast that accelerated the storm </w:t>
      </w:r>
      <w:proofErr w:type="spellStart"/>
      <w:r w:rsidR="00690BDC">
        <w:rPr>
          <w:rFonts w:ascii="Times New Roman" w:hAnsi="Times New Roman" w:cs="Times New Roman"/>
          <w:sz w:val="24"/>
          <w:szCs w:val="24"/>
        </w:rPr>
        <w:t>poleward</w:t>
      </w:r>
      <w:proofErr w:type="spellEnd"/>
      <w:r w:rsidR="00690BDC">
        <w:rPr>
          <w:rFonts w:ascii="Times New Roman" w:hAnsi="Times New Roman" w:cs="Times New Roman"/>
          <w:sz w:val="24"/>
          <w:szCs w:val="24"/>
        </w:rPr>
        <w:t xml:space="preserve"> after the nearly stationary period (see mean flow evolution in Table 2). Ken-Lola continued to develop more tropical characteristics again as it moved northwestward toward landfall in China (not shown). Ken-Lola thus experienced a complex history as a midget TS (Lander 1994) </w:t>
      </w:r>
      <w:r w:rsidR="00757405">
        <w:rPr>
          <w:rFonts w:ascii="Times New Roman" w:hAnsi="Times New Roman" w:cs="Times New Roman"/>
          <w:sz w:val="24"/>
          <w:szCs w:val="24"/>
        </w:rPr>
        <w:t xml:space="preserve">that </w:t>
      </w:r>
      <w:r w:rsidR="00690BDC">
        <w:rPr>
          <w:rFonts w:ascii="Times New Roman" w:hAnsi="Times New Roman" w:cs="Times New Roman"/>
          <w:sz w:val="24"/>
          <w:szCs w:val="24"/>
        </w:rPr>
        <w:t>bec</w:t>
      </w:r>
      <w:r w:rsidR="00757405">
        <w:rPr>
          <w:rFonts w:ascii="Times New Roman" w:hAnsi="Times New Roman" w:cs="Times New Roman"/>
          <w:sz w:val="24"/>
          <w:szCs w:val="24"/>
        </w:rPr>
        <w:t>ame</w:t>
      </w:r>
      <w:r w:rsidR="00690BDC">
        <w:rPr>
          <w:rFonts w:ascii="Times New Roman" w:hAnsi="Times New Roman" w:cs="Times New Roman"/>
          <w:sz w:val="24"/>
          <w:szCs w:val="24"/>
        </w:rPr>
        <w:t xml:space="preserve"> sheared</w:t>
      </w:r>
      <w:r w:rsidR="00757405">
        <w:rPr>
          <w:rFonts w:ascii="Times New Roman" w:hAnsi="Times New Roman" w:cs="Times New Roman"/>
          <w:sz w:val="24"/>
          <w:szCs w:val="24"/>
        </w:rPr>
        <w:t>,</w:t>
      </w:r>
      <w:r w:rsidR="00690BDC">
        <w:rPr>
          <w:rFonts w:ascii="Times New Roman" w:hAnsi="Times New Roman" w:cs="Times New Roman"/>
          <w:sz w:val="24"/>
          <w:szCs w:val="24"/>
        </w:rPr>
        <w:t xml:space="preserve"> </w:t>
      </w:r>
      <w:r w:rsidR="002F2CFC">
        <w:rPr>
          <w:rFonts w:ascii="Times New Roman" w:hAnsi="Times New Roman" w:cs="Times New Roman"/>
          <w:sz w:val="24"/>
          <w:szCs w:val="24"/>
        </w:rPr>
        <w:t>encountered</w:t>
      </w:r>
      <w:r w:rsidR="00690BDC">
        <w:rPr>
          <w:rFonts w:ascii="Times New Roman" w:hAnsi="Times New Roman" w:cs="Times New Roman"/>
          <w:sz w:val="24"/>
          <w:szCs w:val="24"/>
        </w:rPr>
        <w:t xml:space="preserve"> a </w:t>
      </w:r>
      <w:proofErr w:type="spellStart"/>
      <w:r w:rsidR="00690BDC">
        <w:rPr>
          <w:rFonts w:ascii="Times New Roman" w:hAnsi="Times New Roman" w:cs="Times New Roman"/>
          <w:sz w:val="24"/>
          <w:szCs w:val="24"/>
        </w:rPr>
        <w:t>midlatitude</w:t>
      </w:r>
      <w:proofErr w:type="spellEnd"/>
      <w:r w:rsidR="00690BDC">
        <w:rPr>
          <w:rFonts w:ascii="Times New Roman" w:hAnsi="Times New Roman" w:cs="Times New Roman"/>
          <w:sz w:val="24"/>
          <w:szCs w:val="24"/>
        </w:rPr>
        <w:t xml:space="preserve"> temperature gradient where it </w:t>
      </w:r>
      <w:r w:rsidR="00757405">
        <w:rPr>
          <w:rFonts w:ascii="Times New Roman" w:hAnsi="Times New Roman" w:cs="Times New Roman"/>
          <w:sz w:val="24"/>
          <w:szCs w:val="24"/>
        </w:rPr>
        <w:t>developed s</w:t>
      </w:r>
      <w:r w:rsidR="00690BDC">
        <w:rPr>
          <w:rFonts w:ascii="Times New Roman" w:hAnsi="Times New Roman" w:cs="Times New Roman"/>
          <w:sz w:val="24"/>
          <w:szCs w:val="24"/>
        </w:rPr>
        <w:t>ubtropical</w:t>
      </w:r>
      <w:r w:rsidR="00757405">
        <w:rPr>
          <w:rFonts w:ascii="Times New Roman" w:hAnsi="Times New Roman" w:cs="Times New Roman"/>
          <w:sz w:val="24"/>
          <w:szCs w:val="24"/>
        </w:rPr>
        <w:t xml:space="preserve"> characteristics, </w:t>
      </w:r>
      <w:r w:rsidR="002F2CFC">
        <w:rPr>
          <w:rFonts w:ascii="Times New Roman" w:hAnsi="Times New Roman" w:cs="Times New Roman"/>
          <w:sz w:val="24"/>
          <w:szCs w:val="24"/>
        </w:rPr>
        <w:t xml:space="preserve">moved </w:t>
      </w:r>
      <w:proofErr w:type="spellStart"/>
      <w:r w:rsidR="002F2CFC">
        <w:rPr>
          <w:rFonts w:ascii="Times New Roman" w:hAnsi="Times New Roman" w:cs="Times New Roman"/>
          <w:sz w:val="24"/>
          <w:szCs w:val="24"/>
        </w:rPr>
        <w:t>equatorward</w:t>
      </w:r>
      <w:proofErr w:type="spellEnd"/>
      <w:r w:rsidR="002F2CFC">
        <w:rPr>
          <w:rFonts w:ascii="Times New Roman" w:hAnsi="Times New Roman" w:cs="Times New Roman"/>
          <w:sz w:val="24"/>
          <w:szCs w:val="24"/>
        </w:rPr>
        <w:t xml:space="preserve">, then </w:t>
      </w:r>
      <w:proofErr w:type="spellStart"/>
      <w:r w:rsidR="002F2CFC">
        <w:rPr>
          <w:rFonts w:ascii="Times New Roman" w:hAnsi="Times New Roman" w:cs="Times New Roman"/>
          <w:sz w:val="24"/>
          <w:szCs w:val="24"/>
        </w:rPr>
        <w:t>poleward</w:t>
      </w:r>
      <w:proofErr w:type="spellEnd"/>
      <w:r w:rsidR="00757405">
        <w:rPr>
          <w:rFonts w:ascii="Times New Roman" w:hAnsi="Times New Roman" w:cs="Times New Roman"/>
          <w:sz w:val="24"/>
          <w:szCs w:val="24"/>
        </w:rPr>
        <w:t>, and</w:t>
      </w:r>
      <w:r w:rsidR="00690BDC">
        <w:rPr>
          <w:rFonts w:ascii="Times New Roman" w:hAnsi="Times New Roman" w:cs="Times New Roman"/>
          <w:sz w:val="24"/>
          <w:szCs w:val="24"/>
        </w:rPr>
        <w:t xml:space="preserve"> returned to a more symmetric tropical storm</w:t>
      </w:r>
      <w:r w:rsidR="002F2CFC">
        <w:rPr>
          <w:rFonts w:ascii="Times New Roman" w:hAnsi="Times New Roman" w:cs="Times New Roman"/>
          <w:sz w:val="24"/>
          <w:szCs w:val="24"/>
        </w:rPr>
        <w:t xml:space="preserve"> as it experienced renewed core convection</w:t>
      </w:r>
      <w:r w:rsidR="00690BDC">
        <w:rPr>
          <w:rFonts w:ascii="Times New Roman" w:hAnsi="Times New Roman" w:cs="Times New Roman"/>
          <w:sz w:val="24"/>
          <w:szCs w:val="24"/>
        </w:rPr>
        <w:t>.</w:t>
      </w:r>
    </w:p>
    <w:p w:rsidR="002E629E" w:rsidRPr="00857EC3" w:rsidRDefault="00857EC3" w:rsidP="00857EC3">
      <w:pPr>
        <w:spacing w:after="0" w:line="480" w:lineRule="auto"/>
        <w:rPr>
          <w:rFonts w:ascii="Times New Roman" w:hAnsi="Times New Roman" w:cs="Times New Roman"/>
          <w:b/>
          <w:sz w:val="24"/>
          <w:szCs w:val="24"/>
        </w:rPr>
      </w:pPr>
      <w:r w:rsidRPr="00857EC3">
        <w:rPr>
          <w:rFonts w:ascii="Times New Roman" w:hAnsi="Times New Roman" w:cs="Times New Roman"/>
          <w:b/>
          <w:sz w:val="24"/>
          <w:szCs w:val="24"/>
        </w:rPr>
        <w:t xml:space="preserve">4. </w:t>
      </w:r>
      <w:r w:rsidR="002E629E" w:rsidRPr="00857EC3">
        <w:rPr>
          <w:rFonts w:ascii="Times New Roman" w:hAnsi="Times New Roman" w:cs="Times New Roman"/>
          <w:b/>
          <w:sz w:val="24"/>
          <w:szCs w:val="24"/>
        </w:rPr>
        <w:t>Discussion</w:t>
      </w:r>
    </w:p>
    <w:p w:rsidR="00E95C85" w:rsidRDefault="00E44F2A" w:rsidP="00097A72">
      <w:pPr>
        <w:pStyle w:val="ListParagraph"/>
        <w:numPr>
          <w:ilvl w:val="1"/>
          <w:numId w:val="6"/>
        </w:numPr>
        <w:spacing w:after="0" w:line="480" w:lineRule="auto"/>
        <w:rPr>
          <w:rFonts w:ascii="Times New Roman" w:hAnsi="Times New Roman" w:cs="Times New Roman"/>
          <w:b/>
          <w:i/>
          <w:sz w:val="24"/>
          <w:szCs w:val="24"/>
        </w:rPr>
      </w:pPr>
      <w:r>
        <w:rPr>
          <w:rFonts w:ascii="Times New Roman" w:hAnsi="Times New Roman" w:cs="Times New Roman"/>
          <w:b/>
          <w:i/>
          <w:sz w:val="24"/>
          <w:szCs w:val="24"/>
        </w:rPr>
        <w:t>Gyre Structure</w:t>
      </w:r>
    </w:p>
    <w:p w:rsidR="00E44F2A" w:rsidRDefault="00E44F2A" w:rsidP="00E44F2A">
      <w:pPr>
        <w:spacing w:after="0" w:line="480" w:lineRule="auto"/>
        <w:ind w:firstLine="576"/>
        <w:rPr>
          <w:rFonts w:ascii="Times New Roman" w:hAnsi="Times New Roman" w:cs="Times New Roman"/>
          <w:sz w:val="24"/>
          <w:szCs w:val="24"/>
        </w:rPr>
      </w:pPr>
      <w:r>
        <w:rPr>
          <w:rFonts w:ascii="Times New Roman" w:hAnsi="Times New Roman" w:cs="Times New Roman"/>
          <w:sz w:val="24"/>
          <w:szCs w:val="24"/>
        </w:rPr>
        <w:t xml:space="preserve">The subtropical gyre in this case </w:t>
      </w:r>
      <w:r w:rsidR="005C4912">
        <w:rPr>
          <w:rFonts w:ascii="Times New Roman" w:hAnsi="Times New Roman" w:cs="Times New Roman"/>
          <w:sz w:val="24"/>
          <w:szCs w:val="24"/>
        </w:rPr>
        <w:t>exhibit</w:t>
      </w:r>
      <w:r>
        <w:rPr>
          <w:rFonts w:ascii="Times New Roman" w:hAnsi="Times New Roman" w:cs="Times New Roman"/>
          <w:sz w:val="24"/>
          <w:szCs w:val="24"/>
        </w:rPr>
        <w:t xml:space="preserve">ed characteristics that have been described previously by Lander (1994), Chen et al. (2004), </w:t>
      </w:r>
      <w:r w:rsidR="00757405">
        <w:rPr>
          <w:rFonts w:ascii="Times New Roman" w:hAnsi="Times New Roman" w:cs="Times New Roman"/>
          <w:sz w:val="24"/>
          <w:szCs w:val="24"/>
        </w:rPr>
        <w:t xml:space="preserve">Molinari et al. (2007), Molinari and </w:t>
      </w:r>
      <w:proofErr w:type="spellStart"/>
      <w:r w:rsidR="00757405">
        <w:rPr>
          <w:rFonts w:ascii="Times New Roman" w:hAnsi="Times New Roman" w:cs="Times New Roman"/>
          <w:sz w:val="24"/>
          <w:szCs w:val="24"/>
        </w:rPr>
        <w:t>Vollaro</w:t>
      </w:r>
      <w:proofErr w:type="spellEnd"/>
      <w:r w:rsidR="00757405">
        <w:rPr>
          <w:rFonts w:ascii="Times New Roman" w:hAnsi="Times New Roman" w:cs="Times New Roman"/>
          <w:sz w:val="24"/>
          <w:szCs w:val="24"/>
        </w:rPr>
        <w:t xml:space="preserve"> (2012), </w:t>
      </w:r>
      <w:r>
        <w:rPr>
          <w:rFonts w:ascii="Times New Roman" w:hAnsi="Times New Roman" w:cs="Times New Roman"/>
          <w:sz w:val="24"/>
          <w:szCs w:val="24"/>
        </w:rPr>
        <w:t>and Wu et al. (2013a</w:t>
      </w:r>
      <w:r w:rsidR="00EA20E2">
        <w:rPr>
          <w:rFonts w:ascii="Times New Roman" w:hAnsi="Times New Roman" w:cs="Times New Roman"/>
          <w:sz w:val="24"/>
          <w:szCs w:val="24"/>
        </w:rPr>
        <w:t xml:space="preserve">). The center of the gyre was largely clear, while an extensive region of cloudiness extended from south to east of the gyre center. The gyre exceeded 4000 km in diameter (not shown; see Crandall 2012) for several days, the same as </w:t>
      </w:r>
      <w:r w:rsidR="00757405">
        <w:rPr>
          <w:rFonts w:ascii="Times New Roman" w:hAnsi="Times New Roman" w:cs="Times New Roman"/>
          <w:sz w:val="24"/>
          <w:szCs w:val="24"/>
        </w:rPr>
        <w:t xml:space="preserve">found </w:t>
      </w:r>
      <w:r w:rsidR="00EA20E2">
        <w:rPr>
          <w:rFonts w:ascii="Times New Roman" w:hAnsi="Times New Roman" w:cs="Times New Roman"/>
          <w:sz w:val="24"/>
          <w:szCs w:val="24"/>
        </w:rPr>
        <w:t xml:space="preserve">for a 1988 gyre by Molinari and </w:t>
      </w:r>
      <w:proofErr w:type="spellStart"/>
      <w:r w:rsidR="00EA20E2">
        <w:rPr>
          <w:rFonts w:ascii="Times New Roman" w:hAnsi="Times New Roman" w:cs="Times New Roman"/>
          <w:sz w:val="24"/>
          <w:szCs w:val="24"/>
        </w:rPr>
        <w:t>Vollaro</w:t>
      </w:r>
      <w:proofErr w:type="spellEnd"/>
      <w:r w:rsidR="00EA20E2">
        <w:rPr>
          <w:rFonts w:ascii="Times New Roman" w:hAnsi="Times New Roman" w:cs="Times New Roman"/>
          <w:sz w:val="24"/>
          <w:szCs w:val="24"/>
        </w:rPr>
        <w:t xml:space="preserve"> (2012). The gyre contained multiple </w:t>
      </w:r>
      <w:proofErr w:type="spellStart"/>
      <w:r w:rsidR="00EA20E2">
        <w:rPr>
          <w:rFonts w:ascii="Times New Roman" w:hAnsi="Times New Roman" w:cs="Times New Roman"/>
          <w:sz w:val="24"/>
          <w:szCs w:val="24"/>
        </w:rPr>
        <w:t>vorticity</w:t>
      </w:r>
      <w:proofErr w:type="spellEnd"/>
      <w:r w:rsidR="00EA20E2">
        <w:rPr>
          <w:rFonts w:ascii="Times New Roman" w:hAnsi="Times New Roman" w:cs="Times New Roman"/>
          <w:sz w:val="24"/>
          <w:szCs w:val="24"/>
        </w:rPr>
        <w:t xml:space="preserve"> maxima over several days, three of which were shown in this paper.</w:t>
      </w:r>
      <w:r w:rsidR="00DC3605">
        <w:rPr>
          <w:rFonts w:ascii="Times New Roman" w:hAnsi="Times New Roman" w:cs="Times New Roman"/>
          <w:sz w:val="24"/>
          <w:szCs w:val="24"/>
        </w:rPr>
        <w:t xml:space="preserve"> A small tropical cyclone formed south </w:t>
      </w:r>
      <w:r w:rsidR="005F1C87">
        <w:rPr>
          <w:rFonts w:ascii="Times New Roman" w:hAnsi="Times New Roman" w:cs="Times New Roman"/>
          <w:sz w:val="24"/>
          <w:szCs w:val="24"/>
        </w:rPr>
        <w:t xml:space="preserve">of the gyre </w:t>
      </w:r>
      <w:r w:rsidR="005F1C87">
        <w:rPr>
          <w:rFonts w:ascii="Times New Roman" w:hAnsi="Times New Roman" w:cs="Times New Roman"/>
          <w:sz w:val="24"/>
          <w:szCs w:val="24"/>
        </w:rPr>
        <w:lastRenderedPageBreak/>
        <w:t xml:space="preserve">center </w:t>
      </w:r>
      <w:r w:rsidR="00DC3605">
        <w:rPr>
          <w:rFonts w:ascii="Times New Roman" w:hAnsi="Times New Roman" w:cs="Times New Roman"/>
          <w:sz w:val="24"/>
          <w:szCs w:val="24"/>
        </w:rPr>
        <w:t>and moved around the gyre, a common behavior (Lander 1994). A “fishhook” structure in the cloud field (Lander 1994) developed as cloudiness extended westward, then southward, north of the gyre.</w:t>
      </w:r>
    </w:p>
    <w:p w:rsidR="00DC3605" w:rsidRPr="00E80246" w:rsidRDefault="005F1C87" w:rsidP="00E44F2A">
      <w:pPr>
        <w:spacing w:after="0" w:line="480" w:lineRule="auto"/>
        <w:ind w:firstLine="576"/>
        <w:rPr>
          <w:rFonts w:ascii="Times New Roman" w:hAnsi="Times New Roman" w:cs="Times New Roman"/>
          <w:b/>
          <w:i/>
          <w:sz w:val="24"/>
          <w:szCs w:val="24"/>
        </w:rPr>
      </w:pPr>
      <w:r>
        <w:rPr>
          <w:rFonts w:ascii="Times New Roman" w:hAnsi="Times New Roman" w:cs="Times New Roman"/>
          <w:sz w:val="24"/>
          <w:szCs w:val="24"/>
        </w:rPr>
        <w:t>T</w:t>
      </w:r>
      <w:r w:rsidR="00DC3605">
        <w:rPr>
          <w:rFonts w:ascii="Times New Roman" w:hAnsi="Times New Roman" w:cs="Times New Roman"/>
          <w:sz w:val="24"/>
          <w:szCs w:val="24"/>
        </w:rPr>
        <w:t xml:space="preserve">he role of </w:t>
      </w:r>
      <w:proofErr w:type="spellStart"/>
      <w:r w:rsidR="00DC3605">
        <w:rPr>
          <w:rFonts w:ascii="Times New Roman" w:hAnsi="Times New Roman" w:cs="Times New Roman"/>
          <w:sz w:val="24"/>
          <w:szCs w:val="24"/>
        </w:rPr>
        <w:t>midtropospheric</w:t>
      </w:r>
      <w:proofErr w:type="spellEnd"/>
      <w:r w:rsidR="00DC3605">
        <w:rPr>
          <w:rFonts w:ascii="Times New Roman" w:hAnsi="Times New Roman" w:cs="Times New Roman"/>
          <w:sz w:val="24"/>
          <w:szCs w:val="24"/>
        </w:rPr>
        <w:t xml:space="preserve"> temperature gradients in the above behavior</w:t>
      </w:r>
      <w:r>
        <w:rPr>
          <w:rFonts w:ascii="Times New Roman" w:hAnsi="Times New Roman" w:cs="Times New Roman"/>
          <w:sz w:val="24"/>
          <w:szCs w:val="24"/>
        </w:rPr>
        <w:t xml:space="preserve"> was examined</w:t>
      </w:r>
      <w:r w:rsidR="00DC3605">
        <w:rPr>
          <w:rFonts w:ascii="Times New Roman" w:hAnsi="Times New Roman" w:cs="Times New Roman"/>
          <w:sz w:val="24"/>
          <w:szCs w:val="24"/>
        </w:rPr>
        <w:t xml:space="preserve">. The clouds east of the gyre and the developing fishhook were directly associated with warm advection at 500 </w:t>
      </w:r>
      <w:proofErr w:type="spellStart"/>
      <w:r w:rsidR="00DC3605">
        <w:rPr>
          <w:rFonts w:ascii="Times New Roman" w:hAnsi="Times New Roman" w:cs="Times New Roman"/>
          <w:sz w:val="24"/>
          <w:szCs w:val="24"/>
        </w:rPr>
        <w:t>hPa</w:t>
      </w:r>
      <w:proofErr w:type="spellEnd"/>
      <w:r w:rsidR="00DC3605">
        <w:rPr>
          <w:rFonts w:ascii="Times New Roman" w:hAnsi="Times New Roman" w:cs="Times New Roman"/>
          <w:sz w:val="24"/>
          <w:szCs w:val="24"/>
        </w:rPr>
        <w:t xml:space="preserve">, and also at 300 </w:t>
      </w:r>
      <w:proofErr w:type="spellStart"/>
      <w:r w:rsidR="00DC3605">
        <w:rPr>
          <w:rFonts w:ascii="Times New Roman" w:hAnsi="Times New Roman" w:cs="Times New Roman"/>
          <w:sz w:val="24"/>
          <w:szCs w:val="24"/>
        </w:rPr>
        <w:t>hPa</w:t>
      </w:r>
      <w:proofErr w:type="spellEnd"/>
      <w:r w:rsidR="00DC3605">
        <w:rPr>
          <w:rFonts w:ascii="Times New Roman" w:hAnsi="Times New Roman" w:cs="Times New Roman"/>
          <w:sz w:val="24"/>
          <w:szCs w:val="24"/>
        </w:rPr>
        <w:t xml:space="preserve"> (not shown). This warm advection occurred in part as the gyre circulation acted on the background </w:t>
      </w:r>
      <w:proofErr w:type="spellStart"/>
      <w:r w:rsidR="00DC3605">
        <w:rPr>
          <w:rFonts w:ascii="Times New Roman" w:hAnsi="Times New Roman" w:cs="Times New Roman"/>
          <w:sz w:val="24"/>
          <w:szCs w:val="24"/>
        </w:rPr>
        <w:t>meridional</w:t>
      </w:r>
      <w:proofErr w:type="spellEnd"/>
      <w:r w:rsidR="00DC3605">
        <w:rPr>
          <w:rFonts w:ascii="Times New Roman" w:hAnsi="Times New Roman" w:cs="Times New Roman"/>
          <w:sz w:val="24"/>
          <w:szCs w:val="24"/>
        </w:rPr>
        <w:t xml:space="preserve"> temperature gradient, but was enhanced by the role of the TC (see following section). In addition, the clear region at the center of the gyre coincided with midlevel cold advection</w:t>
      </w:r>
      <w:r w:rsidR="00E80246">
        <w:rPr>
          <w:rFonts w:ascii="Times New Roman" w:hAnsi="Times New Roman" w:cs="Times New Roman"/>
          <w:sz w:val="24"/>
          <w:szCs w:val="24"/>
        </w:rPr>
        <w:t xml:space="preserve"> and thus dynamically induced subsidence</w:t>
      </w:r>
      <w:r w:rsidR="00DC3605">
        <w:rPr>
          <w:rFonts w:ascii="Times New Roman" w:hAnsi="Times New Roman" w:cs="Times New Roman"/>
          <w:sz w:val="24"/>
          <w:szCs w:val="24"/>
        </w:rPr>
        <w:t>. The importance of quasi-</w:t>
      </w:r>
      <w:proofErr w:type="spellStart"/>
      <w:r w:rsidR="00DC3605">
        <w:rPr>
          <w:rFonts w:ascii="Times New Roman" w:hAnsi="Times New Roman" w:cs="Times New Roman"/>
          <w:sz w:val="24"/>
          <w:szCs w:val="24"/>
        </w:rPr>
        <w:t>geostrophic</w:t>
      </w:r>
      <w:proofErr w:type="spellEnd"/>
      <w:r w:rsidR="00DC3605">
        <w:rPr>
          <w:rFonts w:ascii="Times New Roman" w:hAnsi="Times New Roman" w:cs="Times New Roman"/>
          <w:sz w:val="24"/>
          <w:szCs w:val="24"/>
        </w:rPr>
        <w:t xml:space="preserve"> dynamics and pre-existing </w:t>
      </w:r>
      <w:proofErr w:type="spellStart"/>
      <w:r w:rsidR="00DC3605">
        <w:rPr>
          <w:rFonts w:ascii="Times New Roman" w:hAnsi="Times New Roman" w:cs="Times New Roman"/>
          <w:sz w:val="24"/>
          <w:szCs w:val="24"/>
        </w:rPr>
        <w:t>m</w:t>
      </w:r>
      <w:r w:rsidR="0038003A">
        <w:rPr>
          <w:rFonts w:ascii="Times New Roman" w:hAnsi="Times New Roman" w:cs="Times New Roman"/>
          <w:sz w:val="24"/>
          <w:szCs w:val="24"/>
        </w:rPr>
        <w:t>eridional</w:t>
      </w:r>
      <w:proofErr w:type="spellEnd"/>
      <w:r w:rsidR="00DC3605">
        <w:rPr>
          <w:rFonts w:ascii="Times New Roman" w:hAnsi="Times New Roman" w:cs="Times New Roman"/>
          <w:sz w:val="24"/>
          <w:szCs w:val="24"/>
        </w:rPr>
        <w:t xml:space="preserve"> temperature gradients in gyre structure and evolution has not previously been shown.</w:t>
      </w:r>
      <w:r w:rsidR="00E80246">
        <w:rPr>
          <w:rFonts w:ascii="Times New Roman" w:hAnsi="Times New Roman" w:cs="Times New Roman"/>
          <w:sz w:val="24"/>
          <w:szCs w:val="24"/>
        </w:rPr>
        <w:t xml:space="preserve"> </w:t>
      </w:r>
      <w:r w:rsidR="005C4912">
        <w:rPr>
          <w:rFonts w:ascii="Times New Roman" w:hAnsi="Times New Roman" w:cs="Times New Roman"/>
          <w:sz w:val="24"/>
          <w:szCs w:val="24"/>
        </w:rPr>
        <w:t>In contrast, t</w:t>
      </w:r>
      <w:r w:rsidR="00E80246">
        <w:rPr>
          <w:rFonts w:ascii="Times New Roman" w:hAnsi="Times New Roman" w:cs="Times New Roman"/>
          <w:sz w:val="24"/>
          <w:szCs w:val="24"/>
        </w:rPr>
        <w:t xml:space="preserve">emperature advection south of the gyre was small and often negative. The strong, deep convection south of the gyre was likely associated with strong surface fluxes in the enhanced </w:t>
      </w:r>
      <w:proofErr w:type="spellStart"/>
      <w:r w:rsidR="00E80246">
        <w:rPr>
          <w:rFonts w:ascii="Times New Roman" w:hAnsi="Times New Roman" w:cs="Times New Roman"/>
          <w:sz w:val="24"/>
          <w:szCs w:val="24"/>
        </w:rPr>
        <w:t>westerlies</w:t>
      </w:r>
      <w:proofErr w:type="spellEnd"/>
      <w:r w:rsidR="00E80246">
        <w:rPr>
          <w:rFonts w:ascii="Times New Roman" w:hAnsi="Times New Roman" w:cs="Times New Roman"/>
          <w:sz w:val="24"/>
          <w:szCs w:val="24"/>
        </w:rPr>
        <w:t xml:space="preserve">, consistent with the results of Molinari and </w:t>
      </w:r>
      <w:proofErr w:type="spellStart"/>
      <w:r w:rsidR="00E80246">
        <w:rPr>
          <w:rFonts w:ascii="Times New Roman" w:hAnsi="Times New Roman" w:cs="Times New Roman"/>
          <w:sz w:val="24"/>
          <w:szCs w:val="24"/>
        </w:rPr>
        <w:t>Vollaro</w:t>
      </w:r>
      <w:proofErr w:type="spellEnd"/>
      <w:r w:rsidR="00E80246">
        <w:rPr>
          <w:rFonts w:ascii="Times New Roman" w:hAnsi="Times New Roman" w:cs="Times New Roman"/>
          <w:sz w:val="24"/>
          <w:szCs w:val="24"/>
        </w:rPr>
        <w:t xml:space="preserve"> (2012).</w:t>
      </w:r>
      <w:r w:rsidR="00E80246">
        <w:rPr>
          <w:rFonts w:ascii="Times New Roman" w:hAnsi="Times New Roman" w:cs="Times New Roman"/>
          <w:sz w:val="24"/>
          <w:szCs w:val="24"/>
        </w:rPr>
        <w:br/>
      </w:r>
      <w:r w:rsidR="00E80246">
        <w:rPr>
          <w:rFonts w:ascii="Times New Roman" w:hAnsi="Times New Roman" w:cs="Times New Roman"/>
          <w:sz w:val="24"/>
          <w:szCs w:val="24"/>
        </w:rPr>
        <w:tab/>
      </w:r>
      <w:r w:rsidR="00E80246">
        <w:rPr>
          <w:rFonts w:ascii="Times New Roman" w:hAnsi="Times New Roman" w:cs="Times New Roman"/>
          <w:b/>
          <w:i/>
          <w:sz w:val="24"/>
          <w:szCs w:val="24"/>
        </w:rPr>
        <w:t>4.2 Role of the gyre in the evolution of Ken-Lola</w:t>
      </w:r>
    </w:p>
    <w:p w:rsidR="00E80246" w:rsidRDefault="001930AC" w:rsidP="00E80246">
      <w:pPr>
        <w:spacing w:after="0" w:line="480" w:lineRule="auto"/>
        <w:ind w:firstLine="576"/>
        <w:rPr>
          <w:rFonts w:ascii="Times New Roman" w:hAnsi="Times New Roman" w:cs="Times New Roman"/>
          <w:sz w:val="24"/>
          <w:szCs w:val="24"/>
        </w:rPr>
      </w:pPr>
      <w:r>
        <w:rPr>
          <w:rFonts w:ascii="Times New Roman" w:hAnsi="Times New Roman" w:cs="Times New Roman"/>
          <w:sz w:val="24"/>
          <w:szCs w:val="24"/>
        </w:rPr>
        <w:t xml:space="preserve">Figure 9 shows a schematic depiction of the history of Ken-Lola over a plot of SST </w:t>
      </w:r>
      <w:r w:rsidR="00757405">
        <w:rPr>
          <w:rFonts w:ascii="Times New Roman" w:hAnsi="Times New Roman" w:cs="Times New Roman"/>
          <w:sz w:val="24"/>
          <w:szCs w:val="24"/>
        </w:rPr>
        <w:t xml:space="preserve">averaged </w:t>
      </w:r>
      <w:r>
        <w:rPr>
          <w:rFonts w:ascii="Times New Roman" w:hAnsi="Times New Roman" w:cs="Times New Roman"/>
          <w:sz w:val="24"/>
          <w:szCs w:val="24"/>
        </w:rPr>
        <w:t xml:space="preserve">from 27 July – 2 August. </w:t>
      </w:r>
      <w:r w:rsidR="00E80246">
        <w:rPr>
          <w:rFonts w:ascii="Times New Roman" w:hAnsi="Times New Roman" w:cs="Times New Roman"/>
          <w:sz w:val="24"/>
          <w:szCs w:val="24"/>
        </w:rPr>
        <w:t xml:space="preserve">The large subtropical gyre played several important roles in the evolution of Ken-Lola. First, as seen from the track in Fig. </w:t>
      </w:r>
      <w:r w:rsidR="005F1C87">
        <w:rPr>
          <w:rFonts w:ascii="Times New Roman" w:hAnsi="Times New Roman" w:cs="Times New Roman"/>
          <w:sz w:val="24"/>
          <w:szCs w:val="24"/>
        </w:rPr>
        <w:t>9</w:t>
      </w:r>
      <w:r w:rsidR="00E80246">
        <w:rPr>
          <w:rFonts w:ascii="Times New Roman" w:hAnsi="Times New Roman" w:cs="Times New Roman"/>
          <w:sz w:val="24"/>
          <w:szCs w:val="24"/>
        </w:rPr>
        <w:t xml:space="preserve"> and the mean flow evolution in Table 2, the gyre provided the background flow that carried </w:t>
      </w:r>
      <w:r w:rsidR="001D0E3E">
        <w:rPr>
          <w:rFonts w:ascii="Times New Roman" w:hAnsi="Times New Roman" w:cs="Times New Roman"/>
          <w:sz w:val="24"/>
          <w:szCs w:val="24"/>
        </w:rPr>
        <w:t xml:space="preserve">TS </w:t>
      </w:r>
      <w:proofErr w:type="gramStart"/>
      <w:r w:rsidR="00E80246">
        <w:rPr>
          <w:rFonts w:ascii="Times New Roman" w:hAnsi="Times New Roman" w:cs="Times New Roman"/>
          <w:sz w:val="24"/>
          <w:szCs w:val="24"/>
        </w:rPr>
        <w:t>Ken</w:t>
      </w:r>
      <w:proofErr w:type="gramEnd"/>
      <w:r w:rsidR="00E80246">
        <w:rPr>
          <w:rFonts w:ascii="Times New Roman" w:hAnsi="Times New Roman" w:cs="Times New Roman"/>
          <w:sz w:val="24"/>
          <w:szCs w:val="24"/>
        </w:rPr>
        <w:t xml:space="preserve"> </w:t>
      </w:r>
      <w:proofErr w:type="spellStart"/>
      <w:r w:rsidR="00E80246">
        <w:rPr>
          <w:rFonts w:ascii="Times New Roman" w:hAnsi="Times New Roman" w:cs="Times New Roman"/>
          <w:sz w:val="24"/>
          <w:szCs w:val="24"/>
        </w:rPr>
        <w:t>poleward</w:t>
      </w:r>
      <w:proofErr w:type="spellEnd"/>
      <w:r w:rsidR="00E80246">
        <w:rPr>
          <w:rFonts w:ascii="Times New Roman" w:hAnsi="Times New Roman" w:cs="Times New Roman"/>
          <w:sz w:val="24"/>
          <w:szCs w:val="24"/>
        </w:rPr>
        <w:t xml:space="preserve"> and then westward. As Ken moved </w:t>
      </w:r>
      <w:proofErr w:type="spellStart"/>
      <w:r w:rsidR="00757405">
        <w:rPr>
          <w:rFonts w:ascii="Times New Roman" w:hAnsi="Times New Roman" w:cs="Times New Roman"/>
          <w:sz w:val="24"/>
          <w:szCs w:val="24"/>
        </w:rPr>
        <w:t>pole</w:t>
      </w:r>
      <w:r w:rsidR="00E80246">
        <w:rPr>
          <w:rFonts w:ascii="Times New Roman" w:hAnsi="Times New Roman" w:cs="Times New Roman"/>
          <w:sz w:val="24"/>
          <w:szCs w:val="24"/>
        </w:rPr>
        <w:t>ward</w:t>
      </w:r>
      <w:proofErr w:type="spellEnd"/>
      <w:r w:rsidR="00E80246">
        <w:rPr>
          <w:rFonts w:ascii="Times New Roman" w:hAnsi="Times New Roman" w:cs="Times New Roman"/>
          <w:sz w:val="24"/>
          <w:szCs w:val="24"/>
        </w:rPr>
        <w:t xml:space="preserve">, it encountered cooler water </w:t>
      </w:r>
      <w:r>
        <w:rPr>
          <w:rFonts w:ascii="Times New Roman" w:hAnsi="Times New Roman" w:cs="Times New Roman"/>
          <w:sz w:val="24"/>
          <w:szCs w:val="24"/>
        </w:rPr>
        <w:t xml:space="preserve">(Fig. 9) </w:t>
      </w:r>
      <w:r w:rsidR="00E80246">
        <w:rPr>
          <w:rFonts w:ascii="Times New Roman" w:hAnsi="Times New Roman" w:cs="Times New Roman"/>
          <w:sz w:val="24"/>
          <w:szCs w:val="24"/>
        </w:rPr>
        <w:t xml:space="preserve">and weakened. As it continued </w:t>
      </w:r>
      <w:r w:rsidR="00757405">
        <w:rPr>
          <w:rFonts w:ascii="Times New Roman" w:hAnsi="Times New Roman" w:cs="Times New Roman"/>
          <w:sz w:val="24"/>
          <w:szCs w:val="24"/>
        </w:rPr>
        <w:t>w</w:t>
      </w:r>
      <w:r w:rsidR="00E80246">
        <w:rPr>
          <w:rFonts w:ascii="Times New Roman" w:hAnsi="Times New Roman" w:cs="Times New Roman"/>
          <w:sz w:val="24"/>
          <w:szCs w:val="24"/>
        </w:rPr>
        <w:t>estward around the gyre, it encountered a strong midlevel temperature gradient</w:t>
      </w:r>
      <w:r w:rsidR="005F1C87">
        <w:rPr>
          <w:rFonts w:ascii="Times New Roman" w:hAnsi="Times New Roman" w:cs="Times New Roman"/>
          <w:sz w:val="24"/>
          <w:szCs w:val="24"/>
        </w:rPr>
        <w:t xml:space="preserve"> (Fig. 7)</w:t>
      </w:r>
      <w:r w:rsidR="00E80246">
        <w:rPr>
          <w:rFonts w:ascii="Times New Roman" w:hAnsi="Times New Roman" w:cs="Times New Roman"/>
          <w:sz w:val="24"/>
          <w:szCs w:val="24"/>
        </w:rPr>
        <w:t>. A</w:t>
      </w:r>
      <w:r w:rsidR="005C4912">
        <w:rPr>
          <w:rFonts w:ascii="Times New Roman" w:hAnsi="Times New Roman" w:cs="Times New Roman"/>
          <w:sz w:val="24"/>
          <w:szCs w:val="24"/>
        </w:rPr>
        <w:t>n intense</w:t>
      </w:r>
      <w:r w:rsidR="00C613AD">
        <w:rPr>
          <w:rFonts w:ascii="Times New Roman" w:hAnsi="Times New Roman" w:cs="Times New Roman"/>
          <w:sz w:val="24"/>
          <w:szCs w:val="24"/>
        </w:rPr>
        <w:t xml:space="preserve">, small-scale temperature </w:t>
      </w:r>
      <w:r w:rsidR="00205C05">
        <w:rPr>
          <w:rFonts w:ascii="Times New Roman" w:hAnsi="Times New Roman" w:cs="Times New Roman"/>
          <w:sz w:val="24"/>
          <w:szCs w:val="24"/>
        </w:rPr>
        <w:t>dipole</w:t>
      </w:r>
      <w:r w:rsidR="00C613AD">
        <w:rPr>
          <w:rFonts w:ascii="Times New Roman" w:hAnsi="Times New Roman" w:cs="Times New Roman"/>
          <w:sz w:val="24"/>
          <w:szCs w:val="24"/>
        </w:rPr>
        <w:t xml:space="preserve"> arose as </w:t>
      </w:r>
      <w:r w:rsidR="00E80246">
        <w:rPr>
          <w:rFonts w:ascii="Times New Roman" w:hAnsi="Times New Roman" w:cs="Times New Roman"/>
          <w:sz w:val="24"/>
          <w:szCs w:val="24"/>
        </w:rPr>
        <w:t xml:space="preserve">Ken-Lola </w:t>
      </w:r>
      <w:r w:rsidR="005F1C87">
        <w:rPr>
          <w:rFonts w:ascii="Times New Roman" w:hAnsi="Times New Roman" w:cs="Times New Roman"/>
          <w:sz w:val="24"/>
          <w:szCs w:val="24"/>
        </w:rPr>
        <w:t>transported</w:t>
      </w:r>
      <w:r w:rsidR="00C613AD">
        <w:rPr>
          <w:rFonts w:ascii="Times New Roman" w:hAnsi="Times New Roman" w:cs="Times New Roman"/>
          <w:sz w:val="24"/>
          <w:szCs w:val="24"/>
        </w:rPr>
        <w:t xml:space="preserve"> cold air southward ahead of its path. This </w:t>
      </w:r>
      <w:r w:rsidR="00205C05">
        <w:rPr>
          <w:rFonts w:ascii="Times New Roman" w:hAnsi="Times New Roman" w:cs="Times New Roman"/>
          <w:sz w:val="24"/>
          <w:szCs w:val="24"/>
        </w:rPr>
        <w:t>dipole</w:t>
      </w:r>
      <w:r w:rsidR="00C613AD">
        <w:rPr>
          <w:rFonts w:ascii="Times New Roman" w:hAnsi="Times New Roman" w:cs="Times New Roman"/>
          <w:sz w:val="24"/>
          <w:szCs w:val="24"/>
        </w:rPr>
        <w:t xml:space="preserve"> produced subtropical characteristics in the storm</w:t>
      </w:r>
      <w:r w:rsidR="005C4912">
        <w:rPr>
          <w:rFonts w:ascii="Times New Roman" w:hAnsi="Times New Roman" w:cs="Times New Roman"/>
          <w:sz w:val="24"/>
          <w:szCs w:val="24"/>
        </w:rPr>
        <w:t xml:space="preserve">, with asymmetric </w:t>
      </w:r>
      <w:r w:rsidR="005C4912">
        <w:rPr>
          <w:rFonts w:ascii="Times New Roman" w:hAnsi="Times New Roman" w:cs="Times New Roman"/>
          <w:sz w:val="24"/>
          <w:szCs w:val="24"/>
        </w:rPr>
        <w:lastRenderedPageBreak/>
        <w:t>convection associated with warm advection at middle levels</w:t>
      </w:r>
      <w:r w:rsidR="00C613AD">
        <w:rPr>
          <w:rFonts w:ascii="Times New Roman" w:hAnsi="Times New Roman" w:cs="Times New Roman"/>
          <w:sz w:val="24"/>
          <w:szCs w:val="24"/>
        </w:rPr>
        <w:t xml:space="preserve">. Ken-Lola fit the NHC definition of a subtropical storm:  tropical-storm force winds about a well-defined center (Fig. 1i-l); moderate to deep convection near the center, but no central dense overcast; a </w:t>
      </w:r>
      <w:proofErr w:type="spellStart"/>
      <w:r w:rsidR="00C613AD">
        <w:rPr>
          <w:rFonts w:ascii="Times New Roman" w:hAnsi="Times New Roman" w:cs="Times New Roman"/>
          <w:sz w:val="24"/>
          <w:szCs w:val="24"/>
        </w:rPr>
        <w:t>baroclinic</w:t>
      </w:r>
      <w:proofErr w:type="spellEnd"/>
      <w:r w:rsidR="00C613AD">
        <w:rPr>
          <w:rFonts w:ascii="Times New Roman" w:hAnsi="Times New Roman" w:cs="Times New Roman"/>
          <w:sz w:val="24"/>
          <w:szCs w:val="24"/>
        </w:rPr>
        <w:t xml:space="preserve"> structure, with temperature gradients in the </w:t>
      </w:r>
      <w:proofErr w:type="spellStart"/>
      <w:r w:rsidR="00C613AD">
        <w:rPr>
          <w:rFonts w:ascii="Times New Roman" w:hAnsi="Times New Roman" w:cs="Times New Roman"/>
          <w:sz w:val="24"/>
          <w:szCs w:val="24"/>
        </w:rPr>
        <w:t>midtroposphere</w:t>
      </w:r>
      <w:proofErr w:type="spellEnd"/>
      <w:r w:rsidR="00C613AD">
        <w:rPr>
          <w:rFonts w:ascii="Times New Roman" w:hAnsi="Times New Roman" w:cs="Times New Roman"/>
          <w:sz w:val="24"/>
          <w:szCs w:val="24"/>
        </w:rPr>
        <w:t xml:space="preserve"> consistent with the cloud asymmetry (Fig. 7); and an upper level low very close to the center</w:t>
      </w:r>
      <w:r w:rsidR="00757405">
        <w:rPr>
          <w:rFonts w:ascii="Times New Roman" w:hAnsi="Times New Roman" w:cs="Times New Roman"/>
          <w:sz w:val="24"/>
          <w:szCs w:val="24"/>
        </w:rPr>
        <w:t xml:space="preserve"> (Fig. 4)</w:t>
      </w:r>
      <w:r w:rsidR="00C613AD">
        <w:rPr>
          <w:rFonts w:ascii="Times New Roman" w:hAnsi="Times New Roman" w:cs="Times New Roman"/>
          <w:sz w:val="24"/>
          <w:szCs w:val="24"/>
        </w:rPr>
        <w:t>.</w:t>
      </w:r>
      <w:r w:rsidR="00C613AD" w:rsidRPr="00C613AD">
        <w:rPr>
          <w:rFonts w:ascii="Times New Roman" w:hAnsi="Times New Roman" w:cs="Times New Roman"/>
          <w:sz w:val="24"/>
          <w:szCs w:val="24"/>
        </w:rPr>
        <w:t xml:space="preserve"> </w:t>
      </w:r>
      <w:r w:rsidR="00C613AD">
        <w:rPr>
          <w:rFonts w:ascii="Times New Roman" w:hAnsi="Times New Roman" w:cs="Times New Roman"/>
          <w:sz w:val="24"/>
          <w:szCs w:val="24"/>
        </w:rPr>
        <w:t xml:space="preserve">The interaction of Ken-Lola with the upper </w:t>
      </w:r>
      <w:proofErr w:type="spellStart"/>
      <w:r w:rsidR="00C613AD">
        <w:rPr>
          <w:rFonts w:ascii="Times New Roman" w:hAnsi="Times New Roman" w:cs="Times New Roman"/>
          <w:sz w:val="24"/>
          <w:szCs w:val="24"/>
        </w:rPr>
        <w:t>tropospheric</w:t>
      </w:r>
      <w:proofErr w:type="spellEnd"/>
      <w:r w:rsidR="00C613AD">
        <w:rPr>
          <w:rFonts w:ascii="Times New Roman" w:hAnsi="Times New Roman" w:cs="Times New Roman"/>
          <w:sz w:val="24"/>
          <w:szCs w:val="24"/>
        </w:rPr>
        <w:t xml:space="preserve"> low produced a cyclonic turning of </w:t>
      </w:r>
      <w:r w:rsidR="00757405">
        <w:rPr>
          <w:rFonts w:ascii="Times New Roman" w:hAnsi="Times New Roman" w:cs="Times New Roman"/>
          <w:sz w:val="24"/>
          <w:szCs w:val="24"/>
        </w:rPr>
        <w:t>the storm</w:t>
      </w:r>
      <w:r w:rsidR="00C613AD">
        <w:rPr>
          <w:rFonts w:ascii="Times New Roman" w:hAnsi="Times New Roman" w:cs="Times New Roman"/>
          <w:sz w:val="24"/>
          <w:szCs w:val="24"/>
        </w:rPr>
        <w:t xml:space="preserve"> back toward the equator. The storm </w:t>
      </w:r>
      <w:r w:rsidR="00757405">
        <w:rPr>
          <w:rFonts w:ascii="Times New Roman" w:hAnsi="Times New Roman" w:cs="Times New Roman"/>
          <w:sz w:val="24"/>
          <w:szCs w:val="24"/>
        </w:rPr>
        <w:t xml:space="preserve">then </w:t>
      </w:r>
      <w:r w:rsidR="00C613AD">
        <w:rPr>
          <w:rFonts w:ascii="Times New Roman" w:hAnsi="Times New Roman" w:cs="Times New Roman"/>
          <w:sz w:val="24"/>
          <w:szCs w:val="24"/>
        </w:rPr>
        <w:t xml:space="preserve">encountered </w:t>
      </w:r>
      <w:r w:rsidR="005F1C87">
        <w:rPr>
          <w:rFonts w:ascii="Times New Roman" w:hAnsi="Times New Roman" w:cs="Times New Roman"/>
          <w:sz w:val="24"/>
          <w:szCs w:val="24"/>
        </w:rPr>
        <w:t>higher SST</w:t>
      </w:r>
      <w:r w:rsidR="00C613AD">
        <w:rPr>
          <w:rFonts w:ascii="Times New Roman" w:hAnsi="Times New Roman" w:cs="Times New Roman"/>
          <w:sz w:val="24"/>
          <w:szCs w:val="24"/>
        </w:rPr>
        <w:t xml:space="preserve"> and </w:t>
      </w:r>
      <w:r w:rsidR="005F1C87">
        <w:rPr>
          <w:rFonts w:ascii="Times New Roman" w:hAnsi="Times New Roman" w:cs="Times New Roman"/>
          <w:sz w:val="24"/>
          <w:szCs w:val="24"/>
        </w:rPr>
        <w:t>smaller</w:t>
      </w:r>
      <w:r w:rsidR="00C613AD">
        <w:rPr>
          <w:rFonts w:ascii="Times New Roman" w:hAnsi="Times New Roman" w:cs="Times New Roman"/>
          <w:sz w:val="24"/>
          <w:szCs w:val="24"/>
        </w:rPr>
        <w:t xml:space="preserve"> vertical wind shear</w:t>
      </w:r>
      <w:r w:rsidR="005F1C87">
        <w:rPr>
          <w:rFonts w:ascii="Times New Roman" w:hAnsi="Times New Roman" w:cs="Times New Roman"/>
          <w:sz w:val="24"/>
          <w:szCs w:val="24"/>
        </w:rPr>
        <w:t xml:space="preserve"> (Table 2)</w:t>
      </w:r>
      <w:r w:rsidR="00C613AD">
        <w:rPr>
          <w:rFonts w:ascii="Times New Roman" w:hAnsi="Times New Roman" w:cs="Times New Roman"/>
          <w:sz w:val="24"/>
          <w:szCs w:val="24"/>
        </w:rPr>
        <w:t xml:space="preserve">. As </w:t>
      </w:r>
      <w:r w:rsidR="00757405">
        <w:rPr>
          <w:rFonts w:ascii="Times New Roman" w:hAnsi="Times New Roman" w:cs="Times New Roman"/>
          <w:sz w:val="24"/>
          <w:szCs w:val="24"/>
        </w:rPr>
        <w:t>Ken-Lola</w:t>
      </w:r>
      <w:r w:rsidR="00C613AD">
        <w:rPr>
          <w:rFonts w:ascii="Times New Roman" w:hAnsi="Times New Roman" w:cs="Times New Roman"/>
          <w:sz w:val="24"/>
          <w:szCs w:val="24"/>
        </w:rPr>
        <w:t xml:space="preserve"> and the upper low became almost coincident, </w:t>
      </w:r>
      <w:r w:rsidR="005F1C87">
        <w:rPr>
          <w:rFonts w:ascii="Times New Roman" w:hAnsi="Times New Roman" w:cs="Times New Roman"/>
          <w:sz w:val="24"/>
          <w:szCs w:val="24"/>
        </w:rPr>
        <w:t>the storm became nearly stationary</w:t>
      </w:r>
      <w:r w:rsidR="00C613AD">
        <w:rPr>
          <w:rFonts w:ascii="Times New Roman" w:hAnsi="Times New Roman" w:cs="Times New Roman"/>
          <w:sz w:val="24"/>
          <w:szCs w:val="24"/>
        </w:rPr>
        <w:t xml:space="preserve"> for 24 h</w:t>
      </w:r>
      <w:r w:rsidR="00694091">
        <w:rPr>
          <w:rFonts w:ascii="Times New Roman" w:hAnsi="Times New Roman" w:cs="Times New Roman"/>
          <w:sz w:val="24"/>
          <w:szCs w:val="24"/>
        </w:rPr>
        <w:t xml:space="preserve">. Thereafter, the convective signature at the storm center became stronger and more </w:t>
      </w:r>
      <w:proofErr w:type="gramStart"/>
      <w:r w:rsidR="00694091">
        <w:rPr>
          <w:rFonts w:ascii="Times New Roman" w:hAnsi="Times New Roman" w:cs="Times New Roman"/>
          <w:sz w:val="24"/>
          <w:szCs w:val="24"/>
        </w:rPr>
        <w:t>symmetric,</w:t>
      </w:r>
      <w:proofErr w:type="gramEnd"/>
      <w:r w:rsidR="00694091">
        <w:rPr>
          <w:rFonts w:ascii="Times New Roman" w:hAnsi="Times New Roman" w:cs="Times New Roman"/>
          <w:sz w:val="24"/>
          <w:szCs w:val="24"/>
        </w:rPr>
        <w:t xml:space="preserve"> the midlevel warm anomaly shifted to nearly over the center, the colder air shifted southwestward</w:t>
      </w:r>
      <w:r w:rsidR="002F2CFC">
        <w:rPr>
          <w:rFonts w:ascii="Times New Roman" w:hAnsi="Times New Roman" w:cs="Times New Roman"/>
          <w:sz w:val="24"/>
          <w:szCs w:val="24"/>
        </w:rPr>
        <w:t>,</w:t>
      </w:r>
      <w:r w:rsidR="00B00986">
        <w:rPr>
          <w:rFonts w:ascii="Times New Roman" w:hAnsi="Times New Roman" w:cs="Times New Roman"/>
          <w:sz w:val="24"/>
          <w:szCs w:val="24"/>
        </w:rPr>
        <w:t xml:space="preserve"> and mean flow carried the</w:t>
      </w:r>
      <w:r w:rsidR="00694091">
        <w:rPr>
          <w:rFonts w:ascii="Times New Roman" w:hAnsi="Times New Roman" w:cs="Times New Roman"/>
          <w:sz w:val="24"/>
          <w:szCs w:val="24"/>
        </w:rPr>
        <w:t xml:space="preserve"> storm toward the northwest.</w:t>
      </w:r>
    </w:p>
    <w:p w:rsidR="00694091" w:rsidRPr="00E80246" w:rsidRDefault="00694091" w:rsidP="00E80246">
      <w:pPr>
        <w:spacing w:after="0" w:line="480" w:lineRule="auto"/>
        <w:ind w:firstLine="576"/>
        <w:rPr>
          <w:rFonts w:ascii="Times New Roman" w:hAnsi="Times New Roman" w:cs="Times New Roman"/>
          <w:sz w:val="24"/>
          <w:szCs w:val="24"/>
        </w:rPr>
      </w:pPr>
      <w:r>
        <w:rPr>
          <w:rFonts w:ascii="Times New Roman" w:hAnsi="Times New Roman" w:cs="Times New Roman"/>
          <w:sz w:val="24"/>
          <w:szCs w:val="24"/>
        </w:rPr>
        <w:t xml:space="preserve">This explanation for a sudden northward track change differs from those of Carr and </w:t>
      </w:r>
      <w:proofErr w:type="spellStart"/>
      <w:r>
        <w:rPr>
          <w:rFonts w:ascii="Times New Roman" w:hAnsi="Times New Roman" w:cs="Times New Roman"/>
          <w:sz w:val="24"/>
          <w:szCs w:val="24"/>
        </w:rPr>
        <w:t>Elberry</w:t>
      </w:r>
      <w:proofErr w:type="spellEnd"/>
      <w:r>
        <w:rPr>
          <w:rFonts w:ascii="Times New Roman" w:hAnsi="Times New Roman" w:cs="Times New Roman"/>
          <w:sz w:val="24"/>
          <w:szCs w:val="24"/>
        </w:rPr>
        <w:t xml:space="preserve"> (1995) and Wu et al. (2013b), who attributed such track changes to interactions between the gyre and the TC. Although that process might play a role in the Ken-Lola track, the evidence from Fig. 8 </w:t>
      </w:r>
      <w:r w:rsidR="00B00986">
        <w:rPr>
          <w:rFonts w:ascii="Times New Roman" w:hAnsi="Times New Roman" w:cs="Times New Roman"/>
          <w:sz w:val="24"/>
          <w:szCs w:val="24"/>
        </w:rPr>
        <w:t>suggests that the upper low was a major factor.</w:t>
      </w:r>
      <w:r>
        <w:rPr>
          <w:rFonts w:ascii="Times New Roman" w:hAnsi="Times New Roman" w:cs="Times New Roman"/>
          <w:sz w:val="24"/>
          <w:szCs w:val="24"/>
        </w:rPr>
        <w:t xml:space="preserve"> Because the small scale of th</w:t>
      </w:r>
      <w:r w:rsidR="00B00986">
        <w:rPr>
          <w:rFonts w:ascii="Times New Roman" w:hAnsi="Times New Roman" w:cs="Times New Roman"/>
          <w:sz w:val="24"/>
          <w:szCs w:val="24"/>
        </w:rPr>
        <w:t xml:space="preserve">e upper </w:t>
      </w:r>
      <w:r>
        <w:rPr>
          <w:rFonts w:ascii="Times New Roman" w:hAnsi="Times New Roman" w:cs="Times New Roman"/>
          <w:sz w:val="24"/>
          <w:szCs w:val="24"/>
        </w:rPr>
        <w:t xml:space="preserve">low </w:t>
      </w:r>
      <w:r w:rsidR="00B00986">
        <w:rPr>
          <w:rFonts w:ascii="Times New Roman" w:hAnsi="Times New Roman" w:cs="Times New Roman"/>
          <w:sz w:val="24"/>
          <w:szCs w:val="24"/>
        </w:rPr>
        <w:t>was connected</w:t>
      </w:r>
      <w:r>
        <w:rPr>
          <w:rFonts w:ascii="Times New Roman" w:hAnsi="Times New Roman" w:cs="Times New Roman"/>
          <w:sz w:val="24"/>
          <w:szCs w:val="24"/>
        </w:rPr>
        <w:t xml:space="preserve"> dynamically to the midlevel temperature gradient, the latter appears to be critical for sudden track changes as well as for the subtropical </w:t>
      </w:r>
      <w:r w:rsidR="00B00986">
        <w:rPr>
          <w:rFonts w:ascii="Times New Roman" w:hAnsi="Times New Roman" w:cs="Times New Roman"/>
          <w:sz w:val="24"/>
          <w:szCs w:val="24"/>
        </w:rPr>
        <w:t xml:space="preserve">storm </w:t>
      </w:r>
      <w:r>
        <w:rPr>
          <w:rFonts w:ascii="Times New Roman" w:hAnsi="Times New Roman" w:cs="Times New Roman"/>
          <w:sz w:val="24"/>
          <w:szCs w:val="24"/>
        </w:rPr>
        <w:t>structure</w:t>
      </w:r>
      <w:r w:rsidR="00CA3E81">
        <w:rPr>
          <w:rFonts w:ascii="Times New Roman" w:hAnsi="Times New Roman" w:cs="Times New Roman"/>
          <w:sz w:val="24"/>
          <w:szCs w:val="24"/>
        </w:rPr>
        <w:t xml:space="preserve">. </w:t>
      </w:r>
      <w:r w:rsidR="00B00986">
        <w:rPr>
          <w:rFonts w:ascii="Times New Roman" w:hAnsi="Times New Roman" w:cs="Times New Roman"/>
          <w:sz w:val="24"/>
          <w:szCs w:val="24"/>
        </w:rPr>
        <w:t xml:space="preserve">These upper level phenomena were not considered by previous researchers. </w:t>
      </w:r>
      <w:r w:rsidR="00CA3E81">
        <w:rPr>
          <w:rFonts w:ascii="Times New Roman" w:hAnsi="Times New Roman" w:cs="Times New Roman"/>
          <w:sz w:val="24"/>
          <w:szCs w:val="24"/>
        </w:rPr>
        <w:t>The presence of the gyre background flow, including the strong temperature gradient, was responsible for most of the unexpected behavior of Ken-Lola</w:t>
      </w:r>
      <w:r>
        <w:rPr>
          <w:rFonts w:ascii="Times New Roman" w:hAnsi="Times New Roman" w:cs="Times New Roman"/>
          <w:sz w:val="24"/>
          <w:szCs w:val="24"/>
        </w:rPr>
        <w:t>.</w:t>
      </w:r>
    </w:p>
    <w:p w:rsidR="00C218F3" w:rsidRDefault="00B25572" w:rsidP="00B25572">
      <w:pPr>
        <w:spacing w:after="0" w:line="480" w:lineRule="auto"/>
        <w:ind w:firstLine="360"/>
        <w:rPr>
          <w:rFonts w:ascii="Times New Roman" w:eastAsia="Times New Roman" w:hAnsi="Times New Roman" w:cs="Times New Roman"/>
          <w:b/>
          <w:sz w:val="24"/>
          <w:szCs w:val="24"/>
        </w:rPr>
      </w:pPr>
      <w:r w:rsidRPr="00CA3E81">
        <w:rPr>
          <w:rFonts w:ascii="Times New Roman" w:hAnsi="Times New Roman" w:cs="Times New Roman"/>
          <w:b/>
          <w:i/>
          <w:sz w:val="24"/>
          <w:szCs w:val="24"/>
        </w:rPr>
        <w:t>4.</w:t>
      </w:r>
      <w:r w:rsidR="00CA3E81">
        <w:rPr>
          <w:rFonts w:ascii="Times New Roman" w:hAnsi="Times New Roman" w:cs="Times New Roman"/>
          <w:b/>
          <w:i/>
          <w:sz w:val="24"/>
          <w:szCs w:val="24"/>
        </w:rPr>
        <w:t>3</w:t>
      </w:r>
      <w:r>
        <w:rPr>
          <w:rFonts w:ascii="Times New Roman" w:hAnsi="Times New Roman" w:cs="Times New Roman"/>
          <w:b/>
          <w:sz w:val="24"/>
          <w:szCs w:val="24"/>
        </w:rPr>
        <w:t xml:space="preserve"> </w:t>
      </w:r>
      <w:r w:rsidR="00C218F3" w:rsidRPr="00B25572">
        <w:rPr>
          <w:rFonts w:ascii="Times New Roman" w:hAnsi="Times New Roman" w:cs="Times New Roman"/>
          <w:b/>
          <w:i/>
          <w:sz w:val="24"/>
          <w:szCs w:val="24"/>
        </w:rPr>
        <w:t>Challenges in Forecasting Gyre-Based TCs</w:t>
      </w:r>
      <w:r w:rsidR="00C218F3" w:rsidRPr="00B25572">
        <w:rPr>
          <w:rFonts w:ascii="Times New Roman" w:eastAsia="Times New Roman" w:hAnsi="Times New Roman" w:cs="Times New Roman"/>
          <w:b/>
          <w:sz w:val="24"/>
          <w:szCs w:val="24"/>
        </w:rPr>
        <w:t xml:space="preserve"> </w:t>
      </w:r>
    </w:p>
    <w:p w:rsidR="00CA3E81" w:rsidRDefault="001D5880" w:rsidP="00B25572">
      <w:pPr>
        <w:spacing w:after="0"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case examined in this paper took place before the characteristics of subtropical gyres were recognized (Lander 1994). JTWC now attempts to identify gyres in real time. Many </w:t>
      </w:r>
      <w:r>
        <w:rPr>
          <w:rFonts w:ascii="Times New Roman" w:eastAsia="Times New Roman" w:hAnsi="Times New Roman" w:cs="Times New Roman"/>
          <w:sz w:val="24"/>
          <w:szCs w:val="24"/>
        </w:rPr>
        <w:lastRenderedPageBreak/>
        <w:t xml:space="preserve">complications produced by subtropical gyres have been covered by Lander (1994): the TCs are tiny and thus sensitive to vertical wind shear and SST changes; multiple </w:t>
      </w:r>
      <w:proofErr w:type="spellStart"/>
      <w:r>
        <w:rPr>
          <w:rFonts w:ascii="Times New Roman" w:eastAsia="Times New Roman" w:hAnsi="Times New Roman" w:cs="Times New Roman"/>
          <w:sz w:val="24"/>
          <w:szCs w:val="24"/>
        </w:rPr>
        <w:t>vorticity</w:t>
      </w:r>
      <w:proofErr w:type="spellEnd"/>
      <w:r>
        <w:rPr>
          <w:rFonts w:ascii="Times New Roman" w:eastAsia="Times New Roman" w:hAnsi="Times New Roman" w:cs="Times New Roman"/>
          <w:sz w:val="24"/>
          <w:szCs w:val="24"/>
        </w:rPr>
        <w:t xml:space="preserve"> maxima develop within the gyre, but only some of those support TC formation; and the small TCs are difficult to separate from the gales produced by the gyre. In this paper we have identified several additional characteristics of gyres that create a complex background flow for TCs. First, </w:t>
      </w:r>
      <w:r w:rsidR="005F1C87">
        <w:rPr>
          <w:rFonts w:ascii="Times New Roman" w:eastAsia="Times New Roman" w:hAnsi="Times New Roman" w:cs="Times New Roman"/>
          <w:sz w:val="24"/>
          <w:szCs w:val="24"/>
        </w:rPr>
        <w:t xml:space="preserve">considerable dry air </w:t>
      </w:r>
      <w:r w:rsidR="00A26713">
        <w:rPr>
          <w:rFonts w:ascii="Times New Roman" w:eastAsia="Times New Roman" w:hAnsi="Times New Roman" w:cs="Times New Roman"/>
          <w:sz w:val="24"/>
          <w:szCs w:val="24"/>
        </w:rPr>
        <w:t xml:space="preserve">in regions of cold advection existed north and west of the extended gyre-based cloudiness. </w:t>
      </w:r>
      <w:r>
        <w:rPr>
          <w:rFonts w:ascii="Times New Roman" w:eastAsia="Times New Roman" w:hAnsi="Times New Roman" w:cs="Times New Roman"/>
          <w:sz w:val="24"/>
          <w:szCs w:val="24"/>
        </w:rPr>
        <w:t xml:space="preserve">TCs tend to propagate along the inner edge of clouds </w:t>
      </w:r>
      <w:r w:rsidR="00A26713">
        <w:rPr>
          <w:rFonts w:ascii="Times New Roman" w:eastAsia="Times New Roman" w:hAnsi="Times New Roman" w:cs="Times New Roman"/>
          <w:sz w:val="24"/>
          <w:szCs w:val="24"/>
        </w:rPr>
        <w:t xml:space="preserve">and thus are always close to the dry air. This makes the storms vulnerable to weakening if </w:t>
      </w:r>
      <w:r w:rsidR="001D0E3E">
        <w:rPr>
          <w:rFonts w:ascii="Times New Roman" w:eastAsia="Times New Roman" w:hAnsi="Times New Roman" w:cs="Times New Roman"/>
          <w:sz w:val="24"/>
          <w:szCs w:val="24"/>
        </w:rPr>
        <w:t xml:space="preserve">dry air reaches the storm core as a result of </w:t>
      </w:r>
      <w:r w:rsidR="00A26713">
        <w:rPr>
          <w:rFonts w:ascii="Times New Roman" w:eastAsia="Times New Roman" w:hAnsi="Times New Roman" w:cs="Times New Roman"/>
          <w:sz w:val="24"/>
          <w:szCs w:val="24"/>
        </w:rPr>
        <w:t>vertical wind shear</w:t>
      </w:r>
      <w:r>
        <w:rPr>
          <w:rFonts w:ascii="Times New Roman" w:eastAsia="Times New Roman" w:hAnsi="Times New Roman" w:cs="Times New Roman"/>
          <w:sz w:val="24"/>
          <w:szCs w:val="24"/>
        </w:rPr>
        <w:t>.</w:t>
      </w:r>
      <w:r w:rsidR="00693E2D">
        <w:rPr>
          <w:rFonts w:ascii="Times New Roman" w:eastAsia="Times New Roman" w:hAnsi="Times New Roman" w:cs="Times New Roman"/>
          <w:sz w:val="24"/>
          <w:szCs w:val="24"/>
        </w:rPr>
        <w:t xml:space="preserve"> Second, the presence of strong midlevel temperature gradients north of the gyre center has several consequences: the TC carried northward by the gyre in this study encountered temperature gradients, developed subtropical structure, and interacted with these gradients in a manner shown in Figs. 3-4 </w:t>
      </w:r>
      <w:r w:rsidR="00B00986">
        <w:rPr>
          <w:rFonts w:ascii="Times New Roman" w:eastAsia="Times New Roman" w:hAnsi="Times New Roman" w:cs="Times New Roman"/>
          <w:sz w:val="24"/>
          <w:szCs w:val="24"/>
        </w:rPr>
        <w:t xml:space="preserve">and 7-8 </w:t>
      </w:r>
      <w:r w:rsidR="00693E2D">
        <w:rPr>
          <w:rFonts w:ascii="Times New Roman" w:eastAsia="Times New Roman" w:hAnsi="Times New Roman" w:cs="Times New Roman"/>
          <w:sz w:val="24"/>
          <w:szCs w:val="24"/>
        </w:rPr>
        <w:t>that produced cyclonic turning, s</w:t>
      </w:r>
      <w:r w:rsidR="00A26713">
        <w:rPr>
          <w:rFonts w:ascii="Times New Roman" w:eastAsia="Times New Roman" w:hAnsi="Times New Roman" w:cs="Times New Roman"/>
          <w:sz w:val="24"/>
          <w:szCs w:val="24"/>
        </w:rPr>
        <w:t>lowing</w:t>
      </w:r>
      <w:r w:rsidR="00693E2D">
        <w:rPr>
          <w:rFonts w:ascii="Times New Roman" w:eastAsia="Times New Roman" w:hAnsi="Times New Roman" w:cs="Times New Roman"/>
          <w:sz w:val="24"/>
          <w:szCs w:val="24"/>
        </w:rPr>
        <w:t>, and then a track change toward the north</w:t>
      </w:r>
      <w:r w:rsidR="001D0E3E">
        <w:rPr>
          <w:rFonts w:ascii="Times New Roman" w:eastAsia="Times New Roman" w:hAnsi="Times New Roman" w:cs="Times New Roman"/>
          <w:sz w:val="24"/>
          <w:szCs w:val="24"/>
        </w:rPr>
        <w:t xml:space="preserve"> and northwest</w:t>
      </w:r>
      <w:r w:rsidR="00693E2D">
        <w:rPr>
          <w:rFonts w:ascii="Times New Roman" w:eastAsia="Times New Roman" w:hAnsi="Times New Roman" w:cs="Times New Roman"/>
          <w:sz w:val="24"/>
          <w:szCs w:val="24"/>
        </w:rPr>
        <w:t>.</w:t>
      </w:r>
    </w:p>
    <w:p w:rsidR="00334BD3" w:rsidRDefault="00693E2D" w:rsidP="00B25572">
      <w:pPr>
        <w:spacing w:after="0"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JTWC does not warn specifically on subtropical cyclones, though their presence is often noted in </w:t>
      </w:r>
      <w:r w:rsidR="00B00986">
        <w:rPr>
          <w:rFonts w:ascii="Times New Roman" w:eastAsia="Times New Roman" w:hAnsi="Times New Roman" w:cs="Times New Roman"/>
          <w:sz w:val="24"/>
          <w:szCs w:val="24"/>
        </w:rPr>
        <w:t xml:space="preserve">the significant tropical </w:t>
      </w:r>
      <w:r w:rsidR="00BD4BBA">
        <w:rPr>
          <w:rFonts w:ascii="Times New Roman" w:eastAsia="Times New Roman" w:hAnsi="Times New Roman" w:cs="Times New Roman"/>
          <w:sz w:val="24"/>
          <w:szCs w:val="24"/>
        </w:rPr>
        <w:t xml:space="preserve">weather advisory </w:t>
      </w:r>
      <w:r>
        <w:rPr>
          <w:rFonts w:ascii="Times New Roman" w:eastAsia="Times New Roman" w:hAnsi="Times New Roman" w:cs="Times New Roman"/>
          <w:sz w:val="24"/>
          <w:szCs w:val="24"/>
        </w:rPr>
        <w:t>(</w:t>
      </w:r>
      <w:r w:rsidR="00BD4BBA">
        <w:rPr>
          <w:rFonts w:ascii="Times New Roman" w:eastAsia="Times New Roman" w:hAnsi="Times New Roman" w:cs="Times New Roman"/>
          <w:sz w:val="24"/>
          <w:szCs w:val="24"/>
        </w:rPr>
        <w:t>ABPW/ABIO products</w:t>
      </w:r>
      <w:r>
        <w:rPr>
          <w:rFonts w:ascii="Times New Roman" w:eastAsia="Times New Roman" w:hAnsi="Times New Roman" w:cs="Times New Roman"/>
          <w:sz w:val="24"/>
          <w:szCs w:val="24"/>
        </w:rPr>
        <w:t xml:space="preserve">). It is recommended that such designation should be made </w:t>
      </w:r>
      <w:r w:rsidR="00BD4BBA">
        <w:rPr>
          <w:rFonts w:ascii="Times New Roman" w:eastAsia="Times New Roman" w:hAnsi="Times New Roman" w:cs="Times New Roman"/>
          <w:sz w:val="24"/>
          <w:szCs w:val="24"/>
        </w:rPr>
        <w:t xml:space="preserve">more </w:t>
      </w:r>
      <w:r>
        <w:rPr>
          <w:rFonts w:ascii="Times New Roman" w:eastAsia="Times New Roman" w:hAnsi="Times New Roman" w:cs="Times New Roman"/>
          <w:sz w:val="24"/>
          <w:szCs w:val="24"/>
        </w:rPr>
        <w:t xml:space="preserve">formal in the manner currently done by NHC. The </w:t>
      </w:r>
      <w:r w:rsidR="00BD4BBA">
        <w:rPr>
          <w:rFonts w:ascii="Times New Roman" w:eastAsia="Times New Roman" w:hAnsi="Times New Roman" w:cs="Times New Roman"/>
          <w:sz w:val="24"/>
          <w:szCs w:val="24"/>
        </w:rPr>
        <w:t xml:space="preserve">potential </w:t>
      </w:r>
      <w:r>
        <w:rPr>
          <w:rFonts w:ascii="Times New Roman" w:eastAsia="Times New Roman" w:hAnsi="Times New Roman" w:cs="Times New Roman"/>
          <w:sz w:val="24"/>
          <w:szCs w:val="24"/>
        </w:rPr>
        <w:t xml:space="preserve">value of </w:t>
      </w:r>
      <w:r w:rsidR="00BD4BBA">
        <w:rPr>
          <w:rFonts w:ascii="Times New Roman" w:eastAsia="Times New Roman" w:hAnsi="Times New Roman" w:cs="Times New Roman"/>
          <w:sz w:val="24"/>
          <w:szCs w:val="24"/>
        </w:rPr>
        <w:t>such labeling</w:t>
      </w:r>
      <w:r>
        <w:rPr>
          <w:rFonts w:ascii="Times New Roman" w:eastAsia="Times New Roman" w:hAnsi="Times New Roman" w:cs="Times New Roman"/>
          <w:sz w:val="24"/>
          <w:szCs w:val="24"/>
        </w:rPr>
        <w:t xml:space="preserve"> is reflected in the dramatic track changes that can be associated with subtropical structure.</w:t>
      </w:r>
    </w:p>
    <w:p w:rsidR="00693E2D" w:rsidRPr="00CA3E81" w:rsidRDefault="00334BD3" w:rsidP="00B25572">
      <w:pPr>
        <w:spacing w:after="0"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A number of questions remain. Among these are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the frequency of </w:t>
      </w:r>
      <w:r w:rsidR="00A26713">
        <w:rPr>
          <w:rFonts w:ascii="Times New Roman" w:eastAsia="Times New Roman" w:hAnsi="Times New Roman" w:cs="Times New Roman"/>
          <w:sz w:val="24"/>
          <w:szCs w:val="24"/>
        </w:rPr>
        <w:t xml:space="preserve">midlevel temperature gradients in the vicinity of </w:t>
      </w:r>
      <w:r>
        <w:rPr>
          <w:rFonts w:ascii="Times New Roman" w:eastAsia="Times New Roman" w:hAnsi="Times New Roman" w:cs="Times New Roman"/>
          <w:sz w:val="24"/>
          <w:szCs w:val="24"/>
        </w:rPr>
        <w:t xml:space="preserve">subtropical gyres; (ii) </w:t>
      </w:r>
      <w:r w:rsidR="00A26713">
        <w:rPr>
          <w:rFonts w:ascii="Times New Roman" w:eastAsia="Times New Roman" w:hAnsi="Times New Roman" w:cs="Times New Roman"/>
          <w:sz w:val="24"/>
          <w:szCs w:val="24"/>
        </w:rPr>
        <w:t xml:space="preserve">the extent to which TCs within gyres take on subtropical storm characteristics; (iii) </w:t>
      </w:r>
      <w:r>
        <w:rPr>
          <w:rFonts w:ascii="Times New Roman" w:eastAsia="Times New Roman" w:hAnsi="Times New Roman" w:cs="Times New Roman"/>
          <w:sz w:val="24"/>
          <w:szCs w:val="24"/>
        </w:rPr>
        <w:t xml:space="preserve">whether </w:t>
      </w:r>
      <w:r w:rsidR="00A26713">
        <w:rPr>
          <w:rFonts w:ascii="Times New Roman" w:eastAsia="Times New Roman" w:hAnsi="Times New Roman" w:cs="Times New Roman"/>
          <w:sz w:val="24"/>
          <w:szCs w:val="24"/>
        </w:rPr>
        <w:t xml:space="preserve">sudden </w:t>
      </w:r>
      <w:r>
        <w:rPr>
          <w:rFonts w:ascii="Times New Roman" w:eastAsia="Times New Roman" w:hAnsi="Times New Roman" w:cs="Times New Roman"/>
          <w:sz w:val="24"/>
          <w:szCs w:val="24"/>
        </w:rPr>
        <w:t xml:space="preserve">northward </w:t>
      </w:r>
      <w:r w:rsidR="008B1081">
        <w:rPr>
          <w:rFonts w:ascii="Times New Roman" w:eastAsia="Times New Roman" w:hAnsi="Times New Roman" w:cs="Times New Roman"/>
          <w:sz w:val="24"/>
          <w:szCs w:val="24"/>
        </w:rPr>
        <w:t xml:space="preserve">TC </w:t>
      </w:r>
      <w:r>
        <w:rPr>
          <w:rFonts w:ascii="Times New Roman" w:eastAsia="Times New Roman" w:hAnsi="Times New Roman" w:cs="Times New Roman"/>
          <w:sz w:val="24"/>
          <w:szCs w:val="24"/>
        </w:rPr>
        <w:t xml:space="preserve">track changes </w:t>
      </w:r>
      <w:r w:rsidR="008B1081">
        <w:rPr>
          <w:rFonts w:ascii="Times New Roman" w:eastAsia="Times New Roman" w:hAnsi="Times New Roman" w:cs="Times New Roman"/>
          <w:sz w:val="24"/>
          <w:szCs w:val="24"/>
        </w:rPr>
        <w:t>always arise in part due to co-rotation with upper lows.</w:t>
      </w:r>
      <w:r w:rsidR="00C7671B">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Ideally, as other instances of gyres are studied and the </w:t>
      </w:r>
      <w:r>
        <w:rPr>
          <w:rFonts w:ascii="Times New Roman" w:hAnsi="Times New Roman" w:cs="Times New Roman"/>
          <w:sz w:val="24"/>
          <w:szCs w:val="24"/>
        </w:rPr>
        <w:lastRenderedPageBreak/>
        <w:t>development of TCs within their circulations becomes better understood, it will permit more accurate prognosis of these complicated events.</w:t>
      </w:r>
    </w:p>
    <w:p w:rsidR="00616BB1" w:rsidRDefault="00E97ED4" w:rsidP="00097A72">
      <w:pPr>
        <w:autoSpaceDE w:val="0"/>
        <w:autoSpaceDN w:val="0"/>
        <w:adjustRightInd w:val="0"/>
        <w:spacing w:after="0" w:line="480" w:lineRule="auto"/>
        <w:rPr>
          <w:rFonts w:ascii="Times New Roman" w:hAnsi="Times New Roman" w:cs="Times New Roman"/>
          <w:sz w:val="24"/>
          <w:szCs w:val="24"/>
        </w:rPr>
      </w:pPr>
      <w:r w:rsidRPr="00E97ED4">
        <w:rPr>
          <w:rFonts w:ascii="Times New Roman" w:hAnsi="Times New Roman" w:cs="Times New Roman"/>
          <w:i/>
          <w:sz w:val="24"/>
          <w:szCs w:val="24"/>
        </w:rPr>
        <w:t>Acknowledgements</w:t>
      </w:r>
      <w:r w:rsidRPr="00E97ED4">
        <w:rPr>
          <w:rFonts w:ascii="Times New Roman" w:hAnsi="Times New Roman" w:cs="Times New Roman"/>
          <w:sz w:val="24"/>
          <w:szCs w:val="24"/>
        </w:rPr>
        <w:t xml:space="preserve">: We gratefully acknowledge the input and suggestions of our SUNY Albany colleagues in the preparation of this work.  </w:t>
      </w:r>
      <w:r w:rsidR="005F434C">
        <w:rPr>
          <w:rFonts w:ascii="Times New Roman" w:hAnsi="Times New Roman" w:cs="Times New Roman"/>
          <w:sz w:val="24"/>
          <w:szCs w:val="24"/>
        </w:rPr>
        <w:t xml:space="preserve">We thank two anonymous reviewers for their </w:t>
      </w:r>
      <w:r w:rsidR="0041170F">
        <w:rPr>
          <w:rFonts w:ascii="Times New Roman" w:hAnsi="Times New Roman" w:cs="Times New Roman"/>
          <w:sz w:val="24"/>
          <w:szCs w:val="24"/>
        </w:rPr>
        <w:t>well-reasoned</w:t>
      </w:r>
      <w:r w:rsidR="005F434C">
        <w:rPr>
          <w:rFonts w:ascii="Times New Roman" w:hAnsi="Times New Roman" w:cs="Times New Roman"/>
          <w:sz w:val="24"/>
          <w:szCs w:val="24"/>
        </w:rPr>
        <w:t xml:space="preserve"> comments. </w:t>
      </w:r>
      <w:r w:rsidRPr="00E97ED4">
        <w:rPr>
          <w:rFonts w:ascii="Times New Roman" w:hAnsi="Times New Roman" w:cs="Times New Roman"/>
          <w:sz w:val="24"/>
          <w:szCs w:val="24"/>
        </w:rPr>
        <w:t>Gridded analyses from the ECMWF were obtained from</w:t>
      </w:r>
      <w:r>
        <w:rPr>
          <w:rFonts w:ascii="Times New Roman" w:hAnsi="Times New Roman" w:cs="Times New Roman"/>
          <w:sz w:val="24"/>
          <w:szCs w:val="24"/>
        </w:rPr>
        <w:t xml:space="preserve"> </w:t>
      </w:r>
      <w:r w:rsidRPr="00E97ED4">
        <w:rPr>
          <w:rFonts w:ascii="Times New Roman" w:hAnsi="Times New Roman" w:cs="Times New Roman"/>
          <w:sz w:val="24"/>
          <w:szCs w:val="24"/>
        </w:rPr>
        <w:t>NCAR, which is supported by the National Science</w:t>
      </w:r>
      <w:r>
        <w:rPr>
          <w:rFonts w:ascii="Times New Roman" w:hAnsi="Times New Roman" w:cs="Times New Roman"/>
          <w:sz w:val="24"/>
          <w:szCs w:val="24"/>
        </w:rPr>
        <w:t xml:space="preserve"> </w:t>
      </w:r>
      <w:r w:rsidRPr="00E97ED4">
        <w:rPr>
          <w:rFonts w:ascii="Times New Roman" w:hAnsi="Times New Roman" w:cs="Times New Roman"/>
          <w:sz w:val="24"/>
          <w:szCs w:val="24"/>
        </w:rPr>
        <w:t>Foundation (NSF).</w:t>
      </w:r>
      <w:r w:rsidR="0080782D">
        <w:t xml:space="preserve"> </w:t>
      </w:r>
      <w:r w:rsidRPr="00E97ED4">
        <w:rPr>
          <w:rFonts w:ascii="Times New Roman" w:hAnsi="Times New Roman" w:cs="Times New Roman"/>
          <w:sz w:val="24"/>
          <w:szCs w:val="24"/>
        </w:rPr>
        <w:t>This work was supported by NSF grant</w:t>
      </w:r>
      <w:r w:rsidR="00BD25D5">
        <w:rPr>
          <w:rFonts w:ascii="Times New Roman" w:hAnsi="Times New Roman" w:cs="Times New Roman"/>
          <w:sz w:val="24"/>
          <w:szCs w:val="24"/>
        </w:rPr>
        <w:t>s</w:t>
      </w:r>
      <w:r w:rsidRPr="00E97ED4">
        <w:rPr>
          <w:rFonts w:ascii="Times New Roman" w:hAnsi="Times New Roman" w:cs="Times New Roman"/>
          <w:sz w:val="24"/>
          <w:szCs w:val="24"/>
        </w:rPr>
        <w:t xml:space="preserve"> ATM0839991</w:t>
      </w:r>
      <w:r w:rsidR="00BD25D5">
        <w:rPr>
          <w:rFonts w:ascii="Times New Roman" w:hAnsi="Times New Roman" w:cs="Times New Roman"/>
          <w:sz w:val="24"/>
          <w:szCs w:val="24"/>
        </w:rPr>
        <w:t xml:space="preserve"> and AGS1249732</w:t>
      </w:r>
      <w:r w:rsidRPr="00E97ED4">
        <w:rPr>
          <w:rFonts w:ascii="Times New Roman" w:hAnsi="Times New Roman" w:cs="Times New Roman"/>
          <w:sz w:val="24"/>
          <w:szCs w:val="24"/>
        </w:rPr>
        <w:t>.</w:t>
      </w:r>
    </w:p>
    <w:p w:rsidR="00246ECB" w:rsidRDefault="00246ECB" w:rsidP="0016052A">
      <w:pPr>
        <w:suppressLineNumbers/>
        <w:autoSpaceDE w:val="0"/>
        <w:autoSpaceDN w:val="0"/>
        <w:adjustRightInd w:val="0"/>
        <w:spacing w:after="0" w:line="480" w:lineRule="auto"/>
        <w:rPr>
          <w:rFonts w:ascii="Times New Roman" w:hAnsi="Times New Roman" w:cs="Times New Roman"/>
          <w:sz w:val="24"/>
          <w:szCs w:val="24"/>
        </w:rPr>
      </w:pPr>
    </w:p>
    <w:p w:rsidR="00DB2CCA" w:rsidRDefault="00DB2CCA" w:rsidP="0016052A">
      <w:pPr>
        <w:suppressLineNumbers/>
        <w:spacing w:line="480" w:lineRule="auto"/>
        <w:rPr>
          <w:rFonts w:ascii="Times New Roman" w:hAnsi="Times New Roman" w:cs="Times New Roman"/>
          <w:sz w:val="24"/>
          <w:szCs w:val="24"/>
        </w:rPr>
      </w:pPr>
    </w:p>
    <w:p w:rsidR="00052FFA" w:rsidRDefault="00052FFA" w:rsidP="0016052A">
      <w:pPr>
        <w:suppressLineNumbers/>
        <w:spacing w:line="480" w:lineRule="auto"/>
        <w:rPr>
          <w:rFonts w:ascii="Times New Roman" w:hAnsi="Times New Roman" w:cs="Times New Roman"/>
          <w:sz w:val="24"/>
          <w:szCs w:val="24"/>
        </w:rPr>
      </w:pPr>
    </w:p>
    <w:p w:rsidR="00052FFA" w:rsidRDefault="00052FFA" w:rsidP="0016052A">
      <w:pPr>
        <w:suppressLineNumbers/>
        <w:spacing w:line="480" w:lineRule="auto"/>
        <w:rPr>
          <w:rFonts w:ascii="Times New Roman" w:hAnsi="Times New Roman" w:cs="Times New Roman"/>
          <w:sz w:val="24"/>
          <w:szCs w:val="24"/>
        </w:rPr>
      </w:pPr>
    </w:p>
    <w:p w:rsidR="00A11028" w:rsidRDefault="00A11028" w:rsidP="0016052A">
      <w:pPr>
        <w:suppressLineNumbers/>
        <w:spacing w:line="480" w:lineRule="auto"/>
        <w:rPr>
          <w:rFonts w:ascii="Times New Roman" w:hAnsi="Times New Roman" w:cs="Times New Roman"/>
          <w:sz w:val="24"/>
          <w:szCs w:val="24"/>
        </w:rPr>
      </w:pPr>
    </w:p>
    <w:p w:rsidR="00A11028" w:rsidRDefault="00A11028" w:rsidP="0016052A">
      <w:pPr>
        <w:suppressLineNumbers/>
        <w:spacing w:line="480" w:lineRule="auto"/>
        <w:rPr>
          <w:rFonts w:ascii="Times New Roman" w:hAnsi="Times New Roman" w:cs="Times New Roman"/>
          <w:sz w:val="24"/>
          <w:szCs w:val="24"/>
        </w:rPr>
      </w:pPr>
    </w:p>
    <w:p w:rsidR="00A11028" w:rsidRDefault="00A11028" w:rsidP="0016052A">
      <w:pPr>
        <w:suppressLineNumbers/>
        <w:spacing w:line="480" w:lineRule="auto"/>
        <w:rPr>
          <w:rFonts w:ascii="Times New Roman" w:hAnsi="Times New Roman" w:cs="Times New Roman"/>
          <w:sz w:val="24"/>
          <w:szCs w:val="24"/>
        </w:rPr>
      </w:pPr>
    </w:p>
    <w:p w:rsidR="00A11028" w:rsidRDefault="00A11028" w:rsidP="0016052A">
      <w:pPr>
        <w:suppressLineNumbers/>
        <w:spacing w:line="480" w:lineRule="auto"/>
        <w:rPr>
          <w:rFonts w:ascii="Times New Roman" w:hAnsi="Times New Roman" w:cs="Times New Roman"/>
          <w:sz w:val="24"/>
          <w:szCs w:val="24"/>
        </w:rPr>
      </w:pPr>
    </w:p>
    <w:p w:rsidR="00256B0D" w:rsidRDefault="00256B0D" w:rsidP="0016052A">
      <w:pPr>
        <w:suppressLineNumbers/>
        <w:spacing w:line="480" w:lineRule="auto"/>
        <w:rPr>
          <w:rFonts w:ascii="Times New Roman" w:hAnsi="Times New Roman" w:cs="Times New Roman"/>
          <w:sz w:val="24"/>
          <w:szCs w:val="24"/>
        </w:rPr>
      </w:pPr>
    </w:p>
    <w:p w:rsidR="005439DF" w:rsidRDefault="005439DF">
      <w:pPr>
        <w:rPr>
          <w:rFonts w:ascii="Times New Roman" w:hAnsi="Times New Roman" w:cs="Times New Roman"/>
          <w:sz w:val="24"/>
          <w:szCs w:val="24"/>
        </w:rPr>
      </w:pPr>
      <w:r>
        <w:rPr>
          <w:rFonts w:ascii="Times New Roman" w:hAnsi="Times New Roman" w:cs="Times New Roman"/>
          <w:sz w:val="24"/>
          <w:szCs w:val="24"/>
        </w:rPr>
        <w:br w:type="page"/>
      </w:r>
    </w:p>
    <w:p w:rsidR="00C85D35" w:rsidRDefault="00E54F3B" w:rsidP="002F2CFC">
      <w:pPr>
        <w:spacing w:after="0" w:line="480" w:lineRule="auto"/>
        <w:ind w:left="432" w:hanging="432"/>
        <w:rPr>
          <w:rFonts w:ascii="Times New Roman" w:hAnsi="Times New Roman" w:cs="Times New Roman"/>
          <w:sz w:val="24"/>
          <w:szCs w:val="24"/>
        </w:rPr>
      </w:pPr>
      <w:r>
        <w:rPr>
          <w:rFonts w:ascii="Times New Roman" w:hAnsi="Times New Roman" w:cs="Times New Roman"/>
          <w:sz w:val="24"/>
          <w:szCs w:val="24"/>
        </w:rPr>
        <w:lastRenderedPageBreak/>
        <w:t>REFERENCES</w:t>
      </w:r>
    </w:p>
    <w:p w:rsidR="001B53BB" w:rsidRPr="000C4147" w:rsidRDefault="001B53BB" w:rsidP="002F2CFC">
      <w:pPr>
        <w:spacing w:after="0" w:line="480" w:lineRule="auto"/>
        <w:ind w:left="432" w:hanging="432"/>
        <w:rPr>
          <w:rFonts w:ascii="Times New Roman" w:hAnsi="Times New Roman" w:cs="Times New Roman"/>
          <w:color w:val="000000" w:themeColor="text1"/>
          <w:sz w:val="24"/>
          <w:szCs w:val="24"/>
        </w:rPr>
      </w:pPr>
      <w:r w:rsidRPr="000C4147">
        <w:rPr>
          <w:rFonts w:ascii="Times New Roman" w:hAnsi="Times New Roman" w:cs="Times New Roman"/>
          <w:color w:val="000000" w:themeColor="text1"/>
          <w:sz w:val="24"/>
          <w:szCs w:val="24"/>
        </w:rPr>
        <w:t xml:space="preserve">Brand, S., 1972: Very large and very small typhoons of the western North Pacific Ocean. </w:t>
      </w:r>
      <w:r w:rsidRPr="000C4147">
        <w:rPr>
          <w:rFonts w:ascii="Times New Roman" w:hAnsi="Times New Roman" w:cs="Times New Roman"/>
          <w:i/>
          <w:color w:val="000000" w:themeColor="text1"/>
          <w:sz w:val="24"/>
          <w:szCs w:val="24"/>
        </w:rPr>
        <w:t>J. Appl. Meteor.</w:t>
      </w:r>
      <w:r w:rsidRPr="000C4147">
        <w:rPr>
          <w:rFonts w:ascii="Times New Roman" w:hAnsi="Times New Roman" w:cs="Times New Roman"/>
          <w:color w:val="000000" w:themeColor="text1"/>
          <w:sz w:val="24"/>
          <w:szCs w:val="24"/>
        </w:rPr>
        <w:t xml:space="preserve">, </w:t>
      </w:r>
      <w:r w:rsidRPr="000C4147">
        <w:rPr>
          <w:rFonts w:ascii="Times New Roman" w:hAnsi="Times New Roman" w:cs="Times New Roman"/>
          <w:b/>
          <w:color w:val="000000" w:themeColor="text1"/>
          <w:sz w:val="24"/>
          <w:szCs w:val="24"/>
        </w:rPr>
        <w:t>9</w:t>
      </w:r>
      <w:r w:rsidRPr="000C4147">
        <w:rPr>
          <w:rFonts w:ascii="Times New Roman" w:hAnsi="Times New Roman" w:cs="Times New Roman"/>
          <w:color w:val="000000" w:themeColor="text1"/>
          <w:sz w:val="24"/>
          <w:szCs w:val="24"/>
        </w:rPr>
        <w:t xml:space="preserve">, 433-441. </w:t>
      </w:r>
    </w:p>
    <w:p w:rsidR="001521F6" w:rsidRPr="001521F6" w:rsidRDefault="001521F6" w:rsidP="002F2CFC">
      <w:pPr>
        <w:autoSpaceDE w:val="0"/>
        <w:autoSpaceDN w:val="0"/>
        <w:adjustRightInd w:val="0"/>
        <w:spacing w:after="0" w:line="480" w:lineRule="auto"/>
        <w:ind w:left="432" w:hanging="432"/>
        <w:rPr>
          <w:rFonts w:ascii="Times New Roman" w:hAnsi="Times New Roman" w:cs="Times New Roman"/>
          <w:color w:val="000000" w:themeColor="text1"/>
          <w:sz w:val="24"/>
          <w:szCs w:val="24"/>
        </w:rPr>
      </w:pPr>
      <w:r w:rsidRPr="001521F6">
        <w:rPr>
          <w:rFonts w:ascii="Times New Roman" w:hAnsi="Times New Roman" w:cs="Times New Roman"/>
          <w:color w:val="000000" w:themeColor="text1"/>
          <w:sz w:val="24"/>
          <w:szCs w:val="24"/>
        </w:rPr>
        <w:t xml:space="preserve">Braun, S. A., M. T. Montgomery, and Z. </w:t>
      </w:r>
      <w:proofErr w:type="spellStart"/>
      <w:r w:rsidRPr="001521F6">
        <w:rPr>
          <w:rFonts w:ascii="Times New Roman" w:hAnsi="Times New Roman" w:cs="Times New Roman"/>
          <w:color w:val="000000" w:themeColor="text1"/>
          <w:sz w:val="24"/>
          <w:szCs w:val="24"/>
        </w:rPr>
        <w:t>Pu</w:t>
      </w:r>
      <w:proofErr w:type="spellEnd"/>
      <w:r w:rsidRPr="001521F6">
        <w:rPr>
          <w:rFonts w:ascii="Times New Roman" w:hAnsi="Times New Roman" w:cs="Times New Roman"/>
          <w:color w:val="000000" w:themeColor="text1"/>
          <w:sz w:val="24"/>
          <w:szCs w:val="24"/>
        </w:rPr>
        <w:t xml:space="preserve">, 2006: </w:t>
      </w:r>
      <w:r>
        <w:rPr>
          <w:rFonts w:ascii="Times New Roman" w:hAnsi="Times New Roman" w:cs="Times New Roman"/>
          <w:color w:val="000000" w:themeColor="text1"/>
          <w:sz w:val="24"/>
          <w:szCs w:val="24"/>
        </w:rPr>
        <w:t>H</w:t>
      </w:r>
      <w:r w:rsidRPr="001521F6">
        <w:rPr>
          <w:rFonts w:ascii="Times New Roman" w:hAnsi="Times New Roman" w:cs="Times New Roman"/>
          <w:color w:val="000000" w:themeColor="text1"/>
          <w:sz w:val="24"/>
          <w:szCs w:val="24"/>
        </w:rPr>
        <w:t xml:space="preserve">igh-resolution simulation of Hurricane Bonnie (1998). Part I: the organization of the </w:t>
      </w:r>
      <w:proofErr w:type="spellStart"/>
      <w:r w:rsidRPr="001521F6">
        <w:rPr>
          <w:rFonts w:ascii="Times New Roman" w:hAnsi="Times New Roman" w:cs="Times New Roman"/>
          <w:color w:val="000000" w:themeColor="text1"/>
          <w:sz w:val="24"/>
          <w:szCs w:val="24"/>
        </w:rPr>
        <w:t>eyewall</w:t>
      </w:r>
      <w:proofErr w:type="spellEnd"/>
      <w:r w:rsidRPr="001521F6">
        <w:rPr>
          <w:rFonts w:ascii="Times New Roman" w:hAnsi="Times New Roman" w:cs="Times New Roman"/>
          <w:color w:val="000000" w:themeColor="text1"/>
          <w:sz w:val="24"/>
          <w:szCs w:val="24"/>
        </w:rPr>
        <w:t xml:space="preserve"> vertical motion.</w:t>
      </w:r>
      <w:r>
        <w:rPr>
          <w:rFonts w:ascii="Times New Roman" w:hAnsi="Times New Roman" w:cs="Times New Roman"/>
          <w:color w:val="000000" w:themeColor="text1"/>
          <w:sz w:val="24"/>
          <w:szCs w:val="24"/>
        </w:rPr>
        <w:t xml:space="preserve"> </w:t>
      </w:r>
      <w:r w:rsidRPr="001521F6">
        <w:rPr>
          <w:rFonts w:ascii="Times New Roman" w:hAnsi="Times New Roman" w:cs="Times New Roman"/>
          <w:color w:val="000000" w:themeColor="text1"/>
          <w:sz w:val="24"/>
          <w:szCs w:val="24"/>
        </w:rPr>
        <w:t xml:space="preserve"> </w:t>
      </w:r>
      <w:r w:rsidRPr="001521F6">
        <w:rPr>
          <w:rFonts w:ascii="Times New Roman" w:hAnsi="Times New Roman" w:cs="Times New Roman"/>
          <w:i/>
          <w:color w:val="000000" w:themeColor="text1"/>
          <w:sz w:val="24"/>
          <w:szCs w:val="24"/>
        </w:rPr>
        <w:t xml:space="preserve">J. Atmos. </w:t>
      </w:r>
      <w:proofErr w:type="spellStart"/>
      <w:r w:rsidRPr="001521F6">
        <w:rPr>
          <w:rFonts w:ascii="Times New Roman" w:hAnsi="Times New Roman" w:cs="Times New Roman"/>
          <w:i/>
          <w:color w:val="000000" w:themeColor="text1"/>
          <w:sz w:val="24"/>
          <w:szCs w:val="24"/>
        </w:rPr>
        <w:t>Sci</w:t>
      </w:r>
      <w:proofErr w:type="spellEnd"/>
      <w:r w:rsidRPr="001521F6">
        <w:rPr>
          <w:rFonts w:ascii="Times New Roman" w:hAnsi="Times New Roman" w:cs="Times New Roman"/>
          <w:color w:val="000000" w:themeColor="text1"/>
          <w:sz w:val="24"/>
          <w:szCs w:val="24"/>
        </w:rPr>
        <w:t xml:space="preserve">, </w:t>
      </w:r>
      <w:r w:rsidRPr="001521F6">
        <w:rPr>
          <w:rFonts w:ascii="Times New Roman" w:hAnsi="Times New Roman" w:cs="Times New Roman"/>
          <w:b/>
          <w:color w:val="000000" w:themeColor="text1"/>
          <w:sz w:val="24"/>
          <w:szCs w:val="24"/>
        </w:rPr>
        <w:t>63</w:t>
      </w:r>
      <w:r w:rsidRPr="001521F6">
        <w:rPr>
          <w:rFonts w:ascii="Times New Roman" w:hAnsi="Times New Roman" w:cs="Times New Roman"/>
          <w:color w:val="000000" w:themeColor="text1"/>
          <w:sz w:val="24"/>
          <w:szCs w:val="24"/>
        </w:rPr>
        <w:t>, 19-42.</w:t>
      </w:r>
    </w:p>
    <w:p w:rsidR="00C85D35" w:rsidRPr="000C4147" w:rsidRDefault="00F54B20" w:rsidP="002F2CFC">
      <w:pPr>
        <w:autoSpaceDE w:val="0"/>
        <w:autoSpaceDN w:val="0"/>
        <w:adjustRightInd w:val="0"/>
        <w:spacing w:after="0" w:line="480" w:lineRule="auto"/>
        <w:ind w:left="432" w:hanging="432"/>
        <w:rPr>
          <w:rFonts w:ascii="Times New Roman" w:hAnsi="Times New Roman" w:cs="Times New Roman"/>
          <w:color w:val="000000" w:themeColor="text1"/>
          <w:sz w:val="24"/>
          <w:szCs w:val="24"/>
        </w:rPr>
      </w:pPr>
      <w:r w:rsidRPr="000C4147">
        <w:rPr>
          <w:rFonts w:ascii="Times New Roman" w:hAnsi="Times New Roman" w:cs="Times New Roman"/>
          <w:color w:val="000000" w:themeColor="text1"/>
          <w:sz w:val="24"/>
          <w:szCs w:val="24"/>
        </w:rPr>
        <w:t xml:space="preserve">Carr, L. E., III, and R. L. Elsberry, 1995: Monsoon interactions leading to sudden tropical cyclone track changes. </w:t>
      </w:r>
      <w:r w:rsidRPr="000C4147">
        <w:rPr>
          <w:rFonts w:ascii="Times New Roman" w:hAnsi="Times New Roman" w:cs="Times New Roman"/>
          <w:i/>
          <w:iCs/>
          <w:color w:val="000000" w:themeColor="text1"/>
          <w:sz w:val="24"/>
          <w:szCs w:val="24"/>
        </w:rPr>
        <w:t xml:space="preserve">Mon. Wea. Rev., </w:t>
      </w:r>
      <w:r w:rsidRPr="000C4147">
        <w:rPr>
          <w:rFonts w:ascii="Times New Roman" w:hAnsi="Times New Roman" w:cs="Times New Roman"/>
          <w:b/>
          <w:bCs/>
          <w:color w:val="000000" w:themeColor="text1"/>
          <w:sz w:val="24"/>
          <w:szCs w:val="24"/>
        </w:rPr>
        <w:t xml:space="preserve">123, </w:t>
      </w:r>
      <w:r w:rsidR="00721856" w:rsidRPr="008504F9">
        <w:rPr>
          <w:rFonts w:ascii="Times New Roman" w:hAnsi="Times New Roman" w:cs="Times New Roman"/>
          <w:bCs/>
          <w:color w:val="000000" w:themeColor="text1"/>
          <w:sz w:val="24"/>
          <w:szCs w:val="24"/>
        </w:rPr>
        <w:t>265-289</w:t>
      </w:r>
      <w:r w:rsidRPr="000C4147">
        <w:rPr>
          <w:rFonts w:ascii="Times New Roman" w:hAnsi="Times New Roman" w:cs="Times New Roman"/>
          <w:color w:val="000000" w:themeColor="text1"/>
          <w:sz w:val="24"/>
          <w:szCs w:val="24"/>
        </w:rPr>
        <w:t>.</w:t>
      </w:r>
    </w:p>
    <w:p w:rsidR="00F54B20" w:rsidRPr="000C4147" w:rsidRDefault="00F54B20" w:rsidP="002F2CFC">
      <w:pPr>
        <w:spacing w:after="0" w:line="480" w:lineRule="auto"/>
        <w:ind w:left="432" w:hanging="432"/>
        <w:rPr>
          <w:rFonts w:ascii="Times New Roman" w:hAnsi="Times New Roman" w:cs="Times New Roman"/>
          <w:color w:val="000000" w:themeColor="text1"/>
          <w:sz w:val="24"/>
          <w:szCs w:val="24"/>
        </w:rPr>
      </w:pPr>
      <w:proofErr w:type="gramStart"/>
      <w:r w:rsidRPr="000C4147">
        <w:rPr>
          <w:rFonts w:ascii="Times New Roman" w:hAnsi="Times New Roman" w:cs="Times New Roman"/>
          <w:color w:val="000000" w:themeColor="text1"/>
          <w:sz w:val="24"/>
          <w:szCs w:val="24"/>
        </w:rPr>
        <w:t>Chen, T.C., S.Y. Wang, M.-C.</w:t>
      </w:r>
      <w:proofErr w:type="gramEnd"/>
      <w:r w:rsidRPr="000C4147">
        <w:rPr>
          <w:rFonts w:ascii="Times New Roman" w:hAnsi="Times New Roman" w:cs="Times New Roman"/>
          <w:color w:val="000000" w:themeColor="text1"/>
          <w:sz w:val="24"/>
          <w:szCs w:val="24"/>
        </w:rPr>
        <w:t xml:space="preserve"> Yen, and W. A. Gallus Jr., 2004: Role of the monsoon gyre in the interannual variation of tropical cyclone formation over the western north Pacific. </w:t>
      </w:r>
      <w:r w:rsidRPr="000C4147">
        <w:rPr>
          <w:rFonts w:ascii="Times New Roman" w:hAnsi="Times New Roman" w:cs="Times New Roman"/>
          <w:i/>
          <w:color w:val="000000" w:themeColor="text1"/>
          <w:sz w:val="24"/>
          <w:szCs w:val="24"/>
        </w:rPr>
        <w:t>Wea. Forecasting</w:t>
      </w:r>
      <w:r w:rsidRPr="000C4147">
        <w:rPr>
          <w:rFonts w:ascii="Times New Roman" w:hAnsi="Times New Roman" w:cs="Times New Roman"/>
          <w:color w:val="000000" w:themeColor="text1"/>
          <w:sz w:val="24"/>
          <w:szCs w:val="24"/>
        </w:rPr>
        <w:t xml:space="preserve">, </w:t>
      </w:r>
      <w:r w:rsidRPr="000C4147">
        <w:rPr>
          <w:rFonts w:ascii="Times New Roman" w:hAnsi="Times New Roman" w:cs="Times New Roman"/>
          <w:b/>
          <w:color w:val="000000" w:themeColor="text1"/>
          <w:sz w:val="24"/>
          <w:szCs w:val="24"/>
        </w:rPr>
        <w:t>19</w:t>
      </w:r>
      <w:r w:rsidRPr="000C4147">
        <w:rPr>
          <w:rFonts w:ascii="Times New Roman" w:hAnsi="Times New Roman" w:cs="Times New Roman"/>
          <w:color w:val="000000" w:themeColor="text1"/>
          <w:sz w:val="24"/>
          <w:szCs w:val="24"/>
        </w:rPr>
        <w:t>, 776-785.</w:t>
      </w:r>
    </w:p>
    <w:p w:rsidR="00DD4A6A" w:rsidRPr="00C739FE" w:rsidRDefault="004F0F77" w:rsidP="002F2CFC">
      <w:pPr>
        <w:spacing w:after="0" w:line="480" w:lineRule="auto"/>
        <w:ind w:left="432" w:hanging="432"/>
        <w:rPr>
          <w:rFonts w:ascii="Times New Roman" w:hAnsi="Times New Roman" w:cs="Times New Roman"/>
          <w:color w:val="000000" w:themeColor="text1"/>
          <w:sz w:val="24"/>
          <w:szCs w:val="24"/>
        </w:rPr>
      </w:pPr>
      <w:proofErr w:type="spellStart"/>
      <w:r w:rsidRPr="004F0F77">
        <w:rPr>
          <w:rFonts w:ascii="Times New Roman" w:hAnsi="Times New Roman" w:cs="Times New Roman"/>
          <w:color w:val="000000" w:themeColor="text1"/>
          <w:sz w:val="24"/>
          <w:szCs w:val="24"/>
        </w:rPr>
        <w:t>Corbosiero</w:t>
      </w:r>
      <w:proofErr w:type="spellEnd"/>
      <w:r w:rsidRPr="004F0F77">
        <w:rPr>
          <w:rFonts w:ascii="Times New Roman" w:hAnsi="Times New Roman" w:cs="Times New Roman"/>
          <w:color w:val="000000" w:themeColor="text1"/>
          <w:sz w:val="24"/>
          <w:szCs w:val="24"/>
        </w:rPr>
        <w:t>, K.</w:t>
      </w:r>
      <w:r>
        <w:rPr>
          <w:rFonts w:ascii="Times New Roman" w:hAnsi="Times New Roman" w:cs="Times New Roman"/>
          <w:color w:val="000000" w:themeColor="text1"/>
          <w:sz w:val="24"/>
          <w:szCs w:val="24"/>
        </w:rPr>
        <w:t>L.</w:t>
      </w:r>
      <w:r w:rsidRPr="004F0F77">
        <w:rPr>
          <w:rFonts w:ascii="Times New Roman" w:hAnsi="Times New Roman" w:cs="Times New Roman"/>
          <w:color w:val="000000" w:themeColor="text1"/>
          <w:sz w:val="24"/>
          <w:szCs w:val="24"/>
        </w:rPr>
        <w:t xml:space="preserve">, and J. Molinari, 2003:  The relationship between storm motion, vertical wind shear, and convective asymmetries in tropical cyclones.  </w:t>
      </w:r>
      <w:r w:rsidRPr="004F0F77">
        <w:rPr>
          <w:rFonts w:ascii="Times New Roman" w:hAnsi="Times New Roman" w:cs="Times New Roman"/>
          <w:i/>
          <w:color w:val="000000" w:themeColor="text1"/>
          <w:sz w:val="24"/>
          <w:szCs w:val="24"/>
        </w:rPr>
        <w:t>Journal of the Atmospheric Sciences</w:t>
      </w:r>
      <w:r w:rsidRPr="004F0F77">
        <w:rPr>
          <w:rFonts w:ascii="Times New Roman" w:hAnsi="Times New Roman" w:cs="Times New Roman"/>
          <w:color w:val="000000" w:themeColor="text1"/>
          <w:sz w:val="24"/>
          <w:szCs w:val="24"/>
        </w:rPr>
        <w:t xml:space="preserve">, </w:t>
      </w:r>
      <w:r w:rsidRPr="004F0F77">
        <w:rPr>
          <w:rFonts w:ascii="Times New Roman" w:hAnsi="Times New Roman" w:cs="Times New Roman"/>
          <w:b/>
          <w:color w:val="000000" w:themeColor="text1"/>
          <w:sz w:val="24"/>
          <w:szCs w:val="24"/>
        </w:rPr>
        <w:t>60</w:t>
      </w:r>
      <w:r w:rsidRPr="004F0F77">
        <w:rPr>
          <w:rFonts w:ascii="Times New Roman" w:hAnsi="Times New Roman" w:cs="Times New Roman"/>
          <w:color w:val="000000" w:themeColor="text1"/>
          <w:sz w:val="24"/>
          <w:szCs w:val="24"/>
        </w:rPr>
        <w:t>, 366-376.</w:t>
      </w:r>
    </w:p>
    <w:p w:rsidR="00B118E7" w:rsidRDefault="00B118E7" w:rsidP="002F2CFC">
      <w:pPr>
        <w:autoSpaceDE w:val="0"/>
        <w:autoSpaceDN w:val="0"/>
        <w:adjustRightInd w:val="0"/>
        <w:spacing w:after="0" w:line="480" w:lineRule="auto"/>
        <w:ind w:left="432" w:hanging="432"/>
        <w:rPr>
          <w:rFonts w:ascii="Times New Roman" w:hAnsi="Times New Roman" w:cs="Times New Roman"/>
          <w:color w:val="000000" w:themeColor="text1"/>
          <w:sz w:val="24"/>
          <w:szCs w:val="24"/>
        </w:rPr>
      </w:pPr>
      <w:r w:rsidRPr="00C739FE">
        <w:rPr>
          <w:rFonts w:ascii="Times New Roman" w:hAnsi="Times New Roman" w:cs="Times New Roman"/>
          <w:color w:val="000000" w:themeColor="text1"/>
          <w:sz w:val="24"/>
          <w:szCs w:val="24"/>
        </w:rPr>
        <w:t xml:space="preserve">Crandall, B.: An analysis of the formation and evolution of the 1989 western north Pacific </w:t>
      </w:r>
      <w:r w:rsidR="00455317" w:rsidRPr="00C739FE">
        <w:rPr>
          <w:rFonts w:ascii="Times New Roman" w:hAnsi="Times New Roman" w:cs="Times New Roman"/>
          <w:color w:val="000000" w:themeColor="text1"/>
          <w:sz w:val="24"/>
          <w:szCs w:val="24"/>
        </w:rPr>
        <w:t>subtropical</w:t>
      </w:r>
      <w:r w:rsidRPr="00C739FE">
        <w:rPr>
          <w:rFonts w:ascii="Times New Roman" w:hAnsi="Times New Roman" w:cs="Times New Roman"/>
          <w:color w:val="000000" w:themeColor="text1"/>
          <w:sz w:val="24"/>
          <w:szCs w:val="24"/>
        </w:rPr>
        <w:t xml:space="preserve"> gyre. </w:t>
      </w:r>
      <w:proofErr w:type="gramStart"/>
      <w:r w:rsidRPr="00C739FE">
        <w:rPr>
          <w:rFonts w:ascii="Times New Roman" w:hAnsi="Times New Roman" w:cs="Times New Roman"/>
          <w:color w:val="000000" w:themeColor="text1"/>
          <w:sz w:val="24"/>
          <w:szCs w:val="24"/>
        </w:rPr>
        <w:t>M.S. thesis, Dept. of Earth and Atmospheric Sciences, University at</w:t>
      </w:r>
      <w:r w:rsidR="00455317">
        <w:rPr>
          <w:rFonts w:ascii="Times New Roman" w:hAnsi="Times New Roman" w:cs="Times New Roman"/>
          <w:color w:val="000000" w:themeColor="text1"/>
          <w:sz w:val="24"/>
          <w:szCs w:val="24"/>
        </w:rPr>
        <w:t xml:space="preserve"> </w:t>
      </w:r>
      <w:r w:rsidR="004F75F7">
        <w:rPr>
          <w:rFonts w:ascii="Times New Roman" w:hAnsi="Times New Roman" w:cs="Times New Roman"/>
          <w:color w:val="000000" w:themeColor="text1"/>
          <w:sz w:val="24"/>
          <w:szCs w:val="24"/>
        </w:rPr>
        <w:t>A</w:t>
      </w:r>
      <w:r w:rsidRPr="00C739FE">
        <w:rPr>
          <w:rFonts w:ascii="Times New Roman" w:hAnsi="Times New Roman" w:cs="Times New Roman"/>
          <w:color w:val="000000" w:themeColor="text1"/>
          <w:sz w:val="24"/>
          <w:szCs w:val="24"/>
        </w:rPr>
        <w:t>lbany, S</w:t>
      </w:r>
      <w:r w:rsidR="003D079C" w:rsidRPr="00C739FE">
        <w:rPr>
          <w:rFonts w:ascii="Times New Roman" w:hAnsi="Times New Roman" w:cs="Times New Roman"/>
          <w:color w:val="000000" w:themeColor="text1"/>
          <w:sz w:val="24"/>
          <w:szCs w:val="24"/>
        </w:rPr>
        <w:t>tate University of New York, 91</w:t>
      </w:r>
      <w:r w:rsidRPr="00C739FE">
        <w:rPr>
          <w:rFonts w:ascii="Times New Roman" w:hAnsi="Times New Roman" w:cs="Times New Roman"/>
          <w:color w:val="000000" w:themeColor="text1"/>
          <w:sz w:val="24"/>
          <w:szCs w:val="24"/>
        </w:rPr>
        <w:t xml:space="preserve"> pp.</w:t>
      </w:r>
      <w:proofErr w:type="gramEnd"/>
    </w:p>
    <w:p w:rsidR="007B26A4" w:rsidRPr="00A41D2C" w:rsidRDefault="007B26A4" w:rsidP="002F2CFC">
      <w:pPr>
        <w:spacing w:after="0" w:line="480" w:lineRule="auto"/>
        <w:ind w:left="432" w:hanging="432"/>
        <w:rPr>
          <w:rFonts w:ascii="Times New Roman" w:hAnsi="Times New Roman" w:cs="Times New Roman"/>
          <w:sz w:val="24"/>
          <w:szCs w:val="24"/>
        </w:rPr>
      </w:pPr>
      <w:r w:rsidRPr="00A41D2C">
        <w:rPr>
          <w:rFonts w:ascii="Times New Roman" w:hAnsi="Times New Roman" w:cs="Times New Roman"/>
          <w:sz w:val="24"/>
          <w:szCs w:val="24"/>
        </w:rPr>
        <w:t xml:space="preserve">Davis, C.A., and L.F. </w:t>
      </w:r>
      <w:proofErr w:type="spellStart"/>
      <w:r w:rsidRPr="00A41D2C">
        <w:rPr>
          <w:rFonts w:ascii="Times New Roman" w:hAnsi="Times New Roman" w:cs="Times New Roman"/>
          <w:sz w:val="24"/>
          <w:szCs w:val="24"/>
        </w:rPr>
        <w:t>Bosart</w:t>
      </w:r>
      <w:proofErr w:type="spellEnd"/>
      <w:r w:rsidRPr="00A41D2C">
        <w:rPr>
          <w:rFonts w:ascii="Times New Roman" w:hAnsi="Times New Roman" w:cs="Times New Roman"/>
          <w:sz w:val="24"/>
          <w:szCs w:val="24"/>
        </w:rPr>
        <w:t>, 2003</w:t>
      </w:r>
      <w:r>
        <w:rPr>
          <w:rFonts w:ascii="Times New Roman" w:hAnsi="Times New Roman" w:cs="Times New Roman"/>
          <w:sz w:val="24"/>
          <w:szCs w:val="24"/>
        </w:rPr>
        <w:t>a</w:t>
      </w:r>
      <w:r w:rsidRPr="00A41D2C">
        <w:rPr>
          <w:rFonts w:ascii="Times New Roman" w:hAnsi="Times New Roman" w:cs="Times New Roman"/>
          <w:sz w:val="24"/>
          <w:szCs w:val="24"/>
        </w:rPr>
        <w:t xml:space="preserve">: </w:t>
      </w:r>
      <w:proofErr w:type="spellStart"/>
      <w:r w:rsidRPr="00A41D2C">
        <w:rPr>
          <w:rFonts w:ascii="Times New Roman" w:hAnsi="Times New Roman" w:cs="Times New Roman"/>
          <w:sz w:val="24"/>
          <w:szCs w:val="24"/>
        </w:rPr>
        <w:t>Baroclinically</w:t>
      </w:r>
      <w:proofErr w:type="spellEnd"/>
      <w:r w:rsidRPr="00A41D2C">
        <w:rPr>
          <w:rFonts w:ascii="Times New Roman" w:hAnsi="Times New Roman" w:cs="Times New Roman"/>
          <w:sz w:val="24"/>
          <w:szCs w:val="24"/>
        </w:rPr>
        <w:t xml:space="preserve"> induced tropical </w:t>
      </w:r>
      <w:proofErr w:type="spellStart"/>
      <w:r w:rsidRPr="00A41D2C">
        <w:rPr>
          <w:rFonts w:ascii="Times New Roman" w:hAnsi="Times New Roman" w:cs="Times New Roman"/>
          <w:sz w:val="24"/>
          <w:szCs w:val="24"/>
        </w:rPr>
        <w:t>cyclogenesis</w:t>
      </w:r>
      <w:proofErr w:type="spellEnd"/>
      <w:r w:rsidRPr="00A41D2C">
        <w:rPr>
          <w:rFonts w:ascii="Times New Roman" w:hAnsi="Times New Roman" w:cs="Times New Roman"/>
          <w:sz w:val="24"/>
          <w:szCs w:val="24"/>
        </w:rPr>
        <w:t xml:space="preserve">. </w:t>
      </w:r>
      <w:r w:rsidRPr="00500AC6">
        <w:rPr>
          <w:rFonts w:ascii="Times New Roman" w:hAnsi="Times New Roman" w:cs="Times New Roman"/>
          <w:i/>
          <w:sz w:val="24"/>
          <w:szCs w:val="24"/>
        </w:rPr>
        <w:t xml:space="preserve">Mon. </w:t>
      </w:r>
      <w:proofErr w:type="spellStart"/>
      <w:r w:rsidRPr="00500AC6">
        <w:rPr>
          <w:rFonts w:ascii="Times New Roman" w:hAnsi="Times New Roman" w:cs="Times New Roman"/>
          <w:i/>
          <w:sz w:val="24"/>
          <w:szCs w:val="24"/>
        </w:rPr>
        <w:t>Wea</w:t>
      </w:r>
      <w:proofErr w:type="spellEnd"/>
      <w:r w:rsidRPr="00500AC6">
        <w:rPr>
          <w:rFonts w:ascii="Times New Roman" w:hAnsi="Times New Roman" w:cs="Times New Roman"/>
          <w:i/>
          <w:sz w:val="24"/>
          <w:szCs w:val="24"/>
        </w:rPr>
        <w:t>. Rev.</w:t>
      </w:r>
      <w:r w:rsidRPr="00A41D2C">
        <w:rPr>
          <w:rFonts w:ascii="Times New Roman" w:hAnsi="Times New Roman" w:cs="Times New Roman"/>
          <w:sz w:val="24"/>
          <w:szCs w:val="24"/>
        </w:rPr>
        <w:t xml:space="preserve">, </w:t>
      </w:r>
      <w:r w:rsidRPr="00500AC6">
        <w:rPr>
          <w:rFonts w:ascii="Times New Roman" w:hAnsi="Times New Roman" w:cs="Times New Roman"/>
          <w:b/>
          <w:sz w:val="24"/>
          <w:szCs w:val="24"/>
        </w:rPr>
        <w:t>131</w:t>
      </w:r>
      <w:r w:rsidRPr="00A41D2C">
        <w:rPr>
          <w:rFonts w:ascii="Times New Roman" w:hAnsi="Times New Roman" w:cs="Times New Roman"/>
          <w:sz w:val="24"/>
          <w:szCs w:val="24"/>
        </w:rPr>
        <w:t>, 2730-2747.</w:t>
      </w:r>
    </w:p>
    <w:p w:rsidR="00A41D2C" w:rsidRPr="00A41D2C" w:rsidRDefault="00A41D2C" w:rsidP="002F2CFC">
      <w:pPr>
        <w:spacing w:after="0" w:line="480" w:lineRule="auto"/>
        <w:ind w:left="432" w:hanging="432"/>
        <w:rPr>
          <w:rFonts w:ascii="Times New Roman" w:hAnsi="Times New Roman" w:cs="Times New Roman"/>
          <w:sz w:val="24"/>
          <w:szCs w:val="24"/>
        </w:rPr>
      </w:pPr>
      <w:r w:rsidRPr="00A41D2C">
        <w:rPr>
          <w:rFonts w:ascii="Times New Roman" w:hAnsi="Times New Roman" w:cs="Times New Roman"/>
          <w:sz w:val="24"/>
          <w:szCs w:val="24"/>
        </w:rPr>
        <w:t xml:space="preserve">Davis, C.A., and L.F. </w:t>
      </w:r>
      <w:proofErr w:type="spellStart"/>
      <w:r w:rsidRPr="00A41D2C">
        <w:rPr>
          <w:rFonts w:ascii="Times New Roman" w:hAnsi="Times New Roman" w:cs="Times New Roman"/>
          <w:sz w:val="24"/>
          <w:szCs w:val="24"/>
        </w:rPr>
        <w:t>Bosart</w:t>
      </w:r>
      <w:proofErr w:type="spellEnd"/>
      <w:r w:rsidRPr="00A41D2C">
        <w:rPr>
          <w:rFonts w:ascii="Times New Roman" w:hAnsi="Times New Roman" w:cs="Times New Roman"/>
          <w:sz w:val="24"/>
          <w:szCs w:val="24"/>
        </w:rPr>
        <w:t>, 2003</w:t>
      </w:r>
      <w:r w:rsidR="007B26A4">
        <w:rPr>
          <w:rFonts w:ascii="Times New Roman" w:hAnsi="Times New Roman" w:cs="Times New Roman"/>
          <w:sz w:val="24"/>
          <w:szCs w:val="24"/>
        </w:rPr>
        <w:t>b</w:t>
      </w:r>
      <w:r w:rsidRPr="00A41D2C">
        <w:rPr>
          <w:rFonts w:ascii="Times New Roman" w:hAnsi="Times New Roman" w:cs="Times New Roman"/>
          <w:sz w:val="24"/>
          <w:szCs w:val="24"/>
        </w:rPr>
        <w:t xml:space="preserve">: The TT problem: Forecasting the tropical transition of cyclones. </w:t>
      </w:r>
      <w:r w:rsidRPr="00500AC6">
        <w:rPr>
          <w:rFonts w:ascii="Times New Roman" w:hAnsi="Times New Roman" w:cs="Times New Roman"/>
          <w:i/>
          <w:sz w:val="24"/>
          <w:szCs w:val="24"/>
        </w:rPr>
        <w:t>Bull. Amer. Meteor. Soc.</w:t>
      </w:r>
      <w:r w:rsidRPr="00A41D2C">
        <w:rPr>
          <w:rFonts w:ascii="Times New Roman" w:hAnsi="Times New Roman" w:cs="Times New Roman"/>
          <w:sz w:val="24"/>
          <w:szCs w:val="24"/>
        </w:rPr>
        <w:t xml:space="preserve">, </w:t>
      </w:r>
      <w:r w:rsidRPr="00500AC6">
        <w:rPr>
          <w:rFonts w:ascii="Times New Roman" w:hAnsi="Times New Roman" w:cs="Times New Roman"/>
          <w:b/>
          <w:sz w:val="24"/>
          <w:szCs w:val="24"/>
        </w:rPr>
        <w:t>85</w:t>
      </w:r>
      <w:r w:rsidRPr="00A41D2C">
        <w:rPr>
          <w:rFonts w:ascii="Times New Roman" w:hAnsi="Times New Roman" w:cs="Times New Roman"/>
          <w:sz w:val="24"/>
          <w:szCs w:val="24"/>
        </w:rPr>
        <w:t>, 1657-1662.</w:t>
      </w:r>
    </w:p>
    <w:p w:rsidR="001521F6" w:rsidRPr="001521F6" w:rsidRDefault="001521F6" w:rsidP="002F2CFC">
      <w:pPr>
        <w:autoSpaceDE w:val="0"/>
        <w:autoSpaceDN w:val="0"/>
        <w:adjustRightInd w:val="0"/>
        <w:spacing w:after="0" w:line="480" w:lineRule="auto"/>
        <w:ind w:left="432" w:hanging="432"/>
        <w:rPr>
          <w:rFonts w:ascii="Times New Roman" w:hAnsi="Times New Roman" w:cs="Times New Roman"/>
          <w:color w:val="000000" w:themeColor="text1"/>
          <w:sz w:val="24"/>
          <w:szCs w:val="24"/>
        </w:rPr>
      </w:pPr>
      <w:proofErr w:type="spellStart"/>
      <w:r w:rsidRPr="001521F6">
        <w:rPr>
          <w:rFonts w:ascii="Times New Roman" w:hAnsi="Times New Roman" w:cs="Times New Roman"/>
          <w:color w:val="000000" w:themeColor="text1"/>
          <w:sz w:val="24"/>
          <w:szCs w:val="24"/>
        </w:rPr>
        <w:t>Eastin</w:t>
      </w:r>
      <w:proofErr w:type="spellEnd"/>
      <w:r w:rsidRPr="001521F6">
        <w:rPr>
          <w:rFonts w:ascii="Times New Roman" w:hAnsi="Times New Roman" w:cs="Times New Roman"/>
          <w:color w:val="000000" w:themeColor="text1"/>
          <w:sz w:val="24"/>
          <w:szCs w:val="24"/>
        </w:rPr>
        <w:t xml:space="preserve">, M. D., P. D. </w:t>
      </w:r>
      <w:proofErr w:type="spellStart"/>
      <w:r w:rsidRPr="001521F6">
        <w:rPr>
          <w:rFonts w:ascii="Times New Roman" w:hAnsi="Times New Roman" w:cs="Times New Roman"/>
          <w:color w:val="000000" w:themeColor="text1"/>
          <w:sz w:val="24"/>
          <w:szCs w:val="24"/>
        </w:rPr>
        <w:t>Reasor</w:t>
      </w:r>
      <w:proofErr w:type="spellEnd"/>
      <w:r w:rsidRPr="001521F6">
        <w:rPr>
          <w:rFonts w:ascii="Times New Roman" w:hAnsi="Times New Roman" w:cs="Times New Roman"/>
          <w:color w:val="000000" w:themeColor="text1"/>
          <w:sz w:val="24"/>
          <w:szCs w:val="24"/>
        </w:rPr>
        <w:t xml:space="preserve">, D. S. Nolan, F. D. Marks Jr., and J. F. </w:t>
      </w:r>
      <w:proofErr w:type="spellStart"/>
      <w:r w:rsidRPr="001521F6">
        <w:rPr>
          <w:rFonts w:ascii="Times New Roman" w:hAnsi="Times New Roman" w:cs="Times New Roman"/>
          <w:color w:val="000000" w:themeColor="text1"/>
          <w:sz w:val="24"/>
          <w:szCs w:val="24"/>
        </w:rPr>
        <w:t>Gamache</w:t>
      </w:r>
      <w:proofErr w:type="spellEnd"/>
      <w:r w:rsidRPr="001521F6">
        <w:rPr>
          <w:rFonts w:ascii="Times New Roman" w:hAnsi="Times New Roman" w:cs="Times New Roman"/>
          <w:color w:val="000000" w:themeColor="text1"/>
          <w:sz w:val="24"/>
          <w:szCs w:val="24"/>
        </w:rPr>
        <w:t>, 2006: Evolution of low-</w:t>
      </w:r>
      <w:proofErr w:type="spellStart"/>
      <w:r w:rsidRPr="001521F6">
        <w:rPr>
          <w:rFonts w:ascii="Times New Roman" w:hAnsi="Times New Roman" w:cs="Times New Roman"/>
          <w:color w:val="000000" w:themeColor="text1"/>
          <w:sz w:val="24"/>
          <w:szCs w:val="24"/>
        </w:rPr>
        <w:t>wavenumber</w:t>
      </w:r>
      <w:proofErr w:type="spellEnd"/>
      <w:r w:rsidRPr="001521F6">
        <w:rPr>
          <w:rFonts w:ascii="Times New Roman" w:hAnsi="Times New Roman" w:cs="Times New Roman"/>
          <w:color w:val="000000" w:themeColor="text1"/>
          <w:sz w:val="24"/>
          <w:szCs w:val="24"/>
        </w:rPr>
        <w:t xml:space="preserve"> </w:t>
      </w:r>
      <w:proofErr w:type="spellStart"/>
      <w:r w:rsidRPr="001521F6">
        <w:rPr>
          <w:rFonts w:ascii="Times New Roman" w:hAnsi="Times New Roman" w:cs="Times New Roman"/>
          <w:color w:val="000000" w:themeColor="text1"/>
          <w:sz w:val="24"/>
          <w:szCs w:val="24"/>
        </w:rPr>
        <w:t>vorticity</w:t>
      </w:r>
      <w:proofErr w:type="spellEnd"/>
      <w:r w:rsidRPr="001521F6">
        <w:rPr>
          <w:rFonts w:ascii="Times New Roman" w:hAnsi="Times New Roman" w:cs="Times New Roman"/>
          <w:color w:val="000000" w:themeColor="text1"/>
          <w:sz w:val="24"/>
          <w:szCs w:val="24"/>
        </w:rPr>
        <w:t xml:space="preserve"> during rapid intensification: A dual-Doppler analysis. </w:t>
      </w:r>
      <w:proofErr w:type="gramStart"/>
      <w:r w:rsidRPr="001521F6">
        <w:rPr>
          <w:rFonts w:ascii="Times New Roman" w:hAnsi="Times New Roman" w:cs="Times New Roman"/>
          <w:color w:val="000000" w:themeColor="text1"/>
          <w:sz w:val="24"/>
          <w:szCs w:val="24"/>
        </w:rPr>
        <w:t xml:space="preserve">Preprints, </w:t>
      </w:r>
      <w:r w:rsidRPr="001521F6">
        <w:rPr>
          <w:rFonts w:ascii="Times New Roman" w:hAnsi="Times New Roman" w:cs="Times New Roman"/>
          <w:i/>
          <w:color w:val="000000" w:themeColor="text1"/>
          <w:sz w:val="24"/>
          <w:szCs w:val="24"/>
        </w:rPr>
        <w:lastRenderedPageBreak/>
        <w:t>27th Conf. on Hurricanes and Tropical Meteorology</w:t>
      </w:r>
      <w:r w:rsidRPr="001521F6">
        <w:rPr>
          <w:rFonts w:ascii="Times New Roman" w:hAnsi="Times New Roman" w:cs="Times New Roman"/>
          <w:color w:val="000000" w:themeColor="text1"/>
          <w:sz w:val="24"/>
          <w:szCs w:val="24"/>
        </w:rPr>
        <w:t>, Monterey, CA, Amer. Meteor.</w:t>
      </w:r>
      <w:proofErr w:type="gramEnd"/>
      <w:r w:rsidRPr="001521F6">
        <w:rPr>
          <w:rFonts w:ascii="Times New Roman" w:hAnsi="Times New Roman" w:cs="Times New Roman"/>
          <w:color w:val="000000" w:themeColor="text1"/>
          <w:sz w:val="24"/>
          <w:szCs w:val="24"/>
        </w:rPr>
        <w:t xml:space="preserve"> </w:t>
      </w:r>
      <w:proofErr w:type="gramStart"/>
      <w:r w:rsidRPr="001521F6">
        <w:rPr>
          <w:rFonts w:ascii="Times New Roman" w:hAnsi="Times New Roman" w:cs="Times New Roman"/>
          <w:color w:val="000000" w:themeColor="text1"/>
          <w:sz w:val="24"/>
          <w:szCs w:val="24"/>
        </w:rPr>
        <w:t>Soc., 4B.6.</w:t>
      </w:r>
      <w:proofErr w:type="gramEnd"/>
    </w:p>
    <w:p w:rsidR="00EA3AA0" w:rsidRPr="00C739FE" w:rsidRDefault="00EA3AA0" w:rsidP="002F2CFC">
      <w:pPr>
        <w:spacing w:after="0" w:line="480" w:lineRule="auto"/>
        <w:ind w:left="432" w:hanging="432"/>
        <w:rPr>
          <w:rFonts w:ascii="Times New Roman" w:hAnsi="Times New Roman" w:cs="Times New Roman"/>
          <w:color w:val="000000" w:themeColor="text1"/>
          <w:sz w:val="24"/>
          <w:szCs w:val="24"/>
        </w:rPr>
      </w:pPr>
      <w:proofErr w:type="spellStart"/>
      <w:r w:rsidRPr="00C739FE">
        <w:rPr>
          <w:rFonts w:ascii="Times New Roman" w:hAnsi="Times New Roman" w:cs="Times New Roman"/>
          <w:color w:val="000000" w:themeColor="text1"/>
          <w:sz w:val="24"/>
          <w:szCs w:val="24"/>
        </w:rPr>
        <w:t>Guishard</w:t>
      </w:r>
      <w:proofErr w:type="spellEnd"/>
      <w:r w:rsidRPr="00C739FE">
        <w:rPr>
          <w:rFonts w:ascii="Times New Roman" w:hAnsi="Times New Roman" w:cs="Times New Roman"/>
          <w:color w:val="000000" w:themeColor="text1"/>
          <w:sz w:val="24"/>
          <w:szCs w:val="24"/>
        </w:rPr>
        <w:t>, M. P., J. L. Evans, and R. E. Hart, 2009: Atlantic subtropical storms. Part II: Climatology.</w:t>
      </w:r>
      <w:r w:rsidR="001521F6">
        <w:rPr>
          <w:rFonts w:ascii="Times New Roman" w:hAnsi="Times New Roman" w:cs="Times New Roman"/>
          <w:color w:val="000000" w:themeColor="text1"/>
          <w:sz w:val="24"/>
          <w:szCs w:val="24"/>
        </w:rPr>
        <w:t xml:space="preserve"> </w:t>
      </w:r>
      <w:r w:rsidRPr="00C739FE">
        <w:rPr>
          <w:rFonts w:ascii="Times New Roman" w:hAnsi="Times New Roman" w:cs="Times New Roman"/>
          <w:color w:val="000000" w:themeColor="text1"/>
          <w:sz w:val="24"/>
          <w:szCs w:val="24"/>
        </w:rPr>
        <w:t xml:space="preserve"> </w:t>
      </w:r>
      <w:r w:rsidRPr="00C739FE">
        <w:rPr>
          <w:rFonts w:ascii="Times New Roman" w:hAnsi="Times New Roman" w:cs="Times New Roman"/>
          <w:i/>
          <w:iCs/>
          <w:color w:val="000000" w:themeColor="text1"/>
          <w:sz w:val="24"/>
          <w:szCs w:val="24"/>
        </w:rPr>
        <w:t>J. Climate</w:t>
      </w:r>
      <w:r w:rsidRPr="00C739FE">
        <w:rPr>
          <w:rFonts w:ascii="Times New Roman" w:hAnsi="Times New Roman" w:cs="Times New Roman"/>
          <w:color w:val="000000" w:themeColor="text1"/>
          <w:sz w:val="24"/>
          <w:szCs w:val="24"/>
        </w:rPr>
        <w:t xml:space="preserve">, </w:t>
      </w:r>
      <w:r w:rsidRPr="00C739FE">
        <w:rPr>
          <w:rFonts w:ascii="Times New Roman" w:hAnsi="Times New Roman" w:cs="Times New Roman"/>
          <w:b/>
          <w:bCs/>
          <w:color w:val="000000" w:themeColor="text1"/>
          <w:sz w:val="24"/>
          <w:szCs w:val="24"/>
        </w:rPr>
        <w:t>22</w:t>
      </w:r>
      <w:r w:rsidRPr="00C739FE">
        <w:rPr>
          <w:rFonts w:ascii="Times New Roman" w:hAnsi="Times New Roman" w:cs="Times New Roman"/>
          <w:color w:val="000000" w:themeColor="text1"/>
          <w:sz w:val="24"/>
          <w:szCs w:val="24"/>
        </w:rPr>
        <w:t>, 3574–3594.</w:t>
      </w:r>
    </w:p>
    <w:p w:rsidR="006F2A9F" w:rsidRPr="000C4147" w:rsidRDefault="006F2A9F" w:rsidP="002F2CFC">
      <w:pPr>
        <w:spacing w:after="0" w:line="480" w:lineRule="auto"/>
        <w:ind w:left="432" w:hanging="432"/>
        <w:rPr>
          <w:rFonts w:ascii="Times New Roman" w:hAnsi="Times New Roman" w:cs="Times New Roman"/>
          <w:color w:val="000000" w:themeColor="text1"/>
          <w:sz w:val="24"/>
          <w:szCs w:val="24"/>
        </w:rPr>
      </w:pPr>
      <w:r w:rsidRPr="000C4147">
        <w:rPr>
          <w:rFonts w:ascii="Times New Roman" w:hAnsi="Times New Roman" w:cs="Times New Roman"/>
          <w:color w:val="000000" w:themeColor="text1"/>
          <w:sz w:val="24"/>
          <w:szCs w:val="24"/>
        </w:rPr>
        <w:t>Harr, P. A., M. S. Kalafsky,</w:t>
      </w:r>
      <w:r w:rsidR="008504F9">
        <w:rPr>
          <w:rFonts w:ascii="Times New Roman" w:hAnsi="Times New Roman" w:cs="Times New Roman"/>
          <w:color w:val="000000" w:themeColor="text1"/>
          <w:sz w:val="24"/>
          <w:szCs w:val="24"/>
        </w:rPr>
        <w:t xml:space="preserve"> and</w:t>
      </w:r>
      <w:r w:rsidRPr="000C4147">
        <w:rPr>
          <w:rFonts w:ascii="Times New Roman" w:hAnsi="Times New Roman" w:cs="Times New Roman"/>
          <w:color w:val="000000" w:themeColor="text1"/>
          <w:sz w:val="24"/>
          <w:szCs w:val="24"/>
        </w:rPr>
        <w:t xml:space="preserve"> R. L. Elsberry, 1996: Environmental conditions prior to formation of a midget tropical cyclone during TCM-93. </w:t>
      </w:r>
      <w:r w:rsidRPr="000C4147">
        <w:rPr>
          <w:rFonts w:ascii="Times New Roman" w:hAnsi="Times New Roman" w:cs="Times New Roman"/>
          <w:i/>
          <w:iCs/>
          <w:color w:val="000000" w:themeColor="text1"/>
          <w:sz w:val="24"/>
          <w:szCs w:val="24"/>
        </w:rPr>
        <w:t>Mon. Wea. Rev.</w:t>
      </w:r>
      <w:r w:rsidRPr="000C4147">
        <w:rPr>
          <w:rFonts w:ascii="Times New Roman" w:hAnsi="Times New Roman" w:cs="Times New Roman"/>
          <w:color w:val="000000" w:themeColor="text1"/>
          <w:sz w:val="24"/>
          <w:szCs w:val="24"/>
        </w:rPr>
        <w:t xml:space="preserve">, </w:t>
      </w:r>
      <w:r w:rsidRPr="000C4147">
        <w:rPr>
          <w:rFonts w:ascii="Times New Roman" w:hAnsi="Times New Roman" w:cs="Times New Roman"/>
          <w:b/>
          <w:bCs/>
          <w:color w:val="000000" w:themeColor="text1"/>
          <w:sz w:val="24"/>
          <w:szCs w:val="24"/>
        </w:rPr>
        <w:t>124</w:t>
      </w:r>
      <w:r w:rsidRPr="000C4147">
        <w:rPr>
          <w:rFonts w:ascii="Times New Roman" w:hAnsi="Times New Roman" w:cs="Times New Roman"/>
          <w:color w:val="000000" w:themeColor="text1"/>
          <w:sz w:val="24"/>
          <w:szCs w:val="24"/>
        </w:rPr>
        <w:t>, 1693–1710.</w:t>
      </w:r>
    </w:p>
    <w:p w:rsidR="00F54B20" w:rsidRPr="000C4147" w:rsidRDefault="00F54B20" w:rsidP="002F2CFC">
      <w:pPr>
        <w:spacing w:after="0" w:line="480" w:lineRule="auto"/>
        <w:ind w:left="432" w:hanging="432"/>
        <w:rPr>
          <w:rFonts w:ascii="Times New Roman" w:hAnsi="Times New Roman" w:cs="Times New Roman"/>
          <w:color w:val="000000" w:themeColor="text1"/>
          <w:sz w:val="24"/>
          <w:szCs w:val="24"/>
        </w:rPr>
      </w:pPr>
      <w:r w:rsidRPr="000C4147">
        <w:rPr>
          <w:rFonts w:ascii="Times New Roman" w:hAnsi="Times New Roman" w:cs="Times New Roman"/>
          <w:color w:val="000000" w:themeColor="text1"/>
          <w:sz w:val="24"/>
          <w:szCs w:val="24"/>
        </w:rPr>
        <w:t xml:space="preserve">Holland, G.J., 1995. Scale interaction in the western Pacific monsoon. </w:t>
      </w:r>
      <w:r w:rsidRPr="000C4147">
        <w:rPr>
          <w:rFonts w:ascii="Times New Roman" w:hAnsi="Times New Roman" w:cs="Times New Roman"/>
          <w:i/>
          <w:color w:val="000000" w:themeColor="text1"/>
          <w:sz w:val="24"/>
          <w:szCs w:val="24"/>
        </w:rPr>
        <w:t>Meteor. Atmos. Phys</w:t>
      </w:r>
      <w:r w:rsidRPr="000C4147">
        <w:rPr>
          <w:rFonts w:ascii="Times New Roman" w:hAnsi="Times New Roman" w:cs="Times New Roman"/>
          <w:color w:val="000000" w:themeColor="text1"/>
          <w:sz w:val="24"/>
          <w:szCs w:val="24"/>
        </w:rPr>
        <w:t xml:space="preserve">., </w:t>
      </w:r>
      <w:r w:rsidRPr="000C4147">
        <w:rPr>
          <w:rFonts w:ascii="Times New Roman" w:hAnsi="Times New Roman" w:cs="Times New Roman"/>
          <w:b/>
          <w:color w:val="000000" w:themeColor="text1"/>
          <w:sz w:val="24"/>
          <w:szCs w:val="24"/>
        </w:rPr>
        <w:t>56</w:t>
      </w:r>
      <w:r w:rsidRPr="000C4147">
        <w:rPr>
          <w:rFonts w:ascii="Times New Roman" w:hAnsi="Times New Roman" w:cs="Times New Roman"/>
          <w:color w:val="000000" w:themeColor="text1"/>
          <w:sz w:val="24"/>
          <w:szCs w:val="24"/>
        </w:rPr>
        <w:t>, 57-79.</w:t>
      </w:r>
    </w:p>
    <w:p w:rsidR="008B69E1" w:rsidRDefault="008B69E1" w:rsidP="002F2CFC">
      <w:pPr>
        <w:spacing w:after="0" w:line="480" w:lineRule="auto"/>
        <w:ind w:left="432" w:hanging="432"/>
        <w:rPr>
          <w:rFonts w:ascii="Times New Roman" w:hAnsi="Times New Roman" w:cs="Times New Roman"/>
          <w:color w:val="000000" w:themeColor="text1"/>
          <w:sz w:val="24"/>
          <w:szCs w:val="24"/>
        </w:rPr>
      </w:pPr>
      <w:r w:rsidRPr="000C4147">
        <w:rPr>
          <w:rFonts w:ascii="Times New Roman" w:hAnsi="Times New Roman" w:cs="Times New Roman"/>
          <w:color w:val="000000" w:themeColor="text1"/>
          <w:sz w:val="24"/>
          <w:szCs w:val="24"/>
        </w:rPr>
        <w:t xml:space="preserve">Holland, G.J., </w:t>
      </w:r>
      <w:r>
        <w:rPr>
          <w:rFonts w:ascii="Times New Roman" w:hAnsi="Times New Roman" w:cs="Times New Roman"/>
          <w:color w:val="000000" w:themeColor="text1"/>
          <w:sz w:val="24"/>
          <w:szCs w:val="24"/>
        </w:rPr>
        <w:t xml:space="preserve">and M.A. Lander, </w:t>
      </w:r>
      <w:r w:rsidRPr="000C4147">
        <w:rPr>
          <w:rFonts w:ascii="Times New Roman" w:hAnsi="Times New Roman" w:cs="Times New Roman"/>
          <w:color w:val="000000" w:themeColor="text1"/>
          <w:sz w:val="24"/>
          <w:szCs w:val="24"/>
        </w:rPr>
        <w:t>199</w:t>
      </w:r>
      <w:r>
        <w:rPr>
          <w:rFonts w:ascii="Times New Roman" w:hAnsi="Times New Roman" w:cs="Times New Roman"/>
          <w:color w:val="000000" w:themeColor="text1"/>
          <w:sz w:val="24"/>
          <w:szCs w:val="24"/>
        </w:rPr>
        <w:t xml:space="preserve">3: </w:t>
      </w:r>
      <w:r w:rsidR="00500AC6">
        <w:rPr>
          <w:rFonts w:ascii="Times New Roman" w:hAnsi="Times New Roman" w:cs="Times New Roman"/>
          <w:color w:val="000000" w:themeColor="text1"/>
          <w:sz w:val="24"/>
          <w:szCs w:val="24"/>
        </w:rPr>
        <w:t xml:space="preserve">The meandering nature of tropical cyclone tracks. </w:t>
      </w:r>
      <w:r w:rsidR="00500AC6" w:rsidRPr="000C4147">
        <w:rPr>
          <w:rFonts w:ascii="Times New Roman" w:hAnsi="Times New Roman" w:cs="Times New Roman"/>
          <w:i/>
          <w:color w:val="000000" w:themeColor="text1"/>
          <w:sz w:val="24"/>
          <w:szCs w:val="24"/>
        </w:rPr>
        <w:t>J. Atmos. Sci</w:t>
      </w:r>
      <w:r w:rsidR="00500AC6" w:rsidRPr="000C4147">
        <w:rPr>
          <w:rFonts w:ascii="Times New Roman" w:hAnsi="Times New Roman" w:cs="Times New Roman"/>
          <w:color w:val="000000" w:themeColor="text1"/>
          <w:sz w:val="24"/>
          <w:szCs w:val="24"/>
        </w:rPr>
        <w:t xml:space="preserve">., </w:t>
      </w:r>
      <w:r w:rsidR="00500AC6">
        <w:rPr>
          <w:rFonts w:ascii="Times New Roman" w:hAnsi="Times New Roman" w:cs="Times New Roman"/>
          <w:b/>
          <w:color w:val="000000" w:themeColor="text1"/>
          <w:sz w:val="24"/>
          <w:szCs w:val="24"/>
        </w:rPr>
        <w:t>50</w:t>
      </w:r>
      <w:r w:rsidR="00500AC6" w:rsidRPr="000C4147">
        <w:rPr>
          <w:rFonts w:ascii="Times New Roman" w:hAnsi="Times New Roman" w:cs="Times New Roman"/>
          <w:color w:val="000000" w:themeColor="text1"/>
          <w:sz w:val="24"/>
          <w:szCs w:val="24"/>
        </w:rPr>
        <w:t>, 1</w:t>
      </w:r>
      <w:r w:rsidR="00500AC6">
        <w:rPr>
          <w:rFonts w:ascii="Times New Roman" w:hAnsi="Times New Roman" w:cs="Times New Roman"/>
          <w:color w:val="000000" w:themeColor="text1"/>
          <w:sz w:val="24"/>
          <w:szCs w:val="24"/>
        </w:rPr>
        <w:t>254-1266.</w:t>
      </w:r>
    </w:p>
    <w:p w:rsidR="00497328" w:rsidRPr="00455317" w:rsidRDefault="00497328" w:rsidP="002F2CFC">
      <w:pPr>
        <w:spacing w:after="0" w:line="480" w:lineRule="auto"/>
        <w:ind w:left="432" w:hanging="432"/>
        <w:rPr>
          <w:rFonts w:ascii="Times New Roman" w:hAnsi="Times New Roman" w:cs="Times New Roman"/>
          <w:color w:val="000000" w:themeColor="text1"/>
          <w:sz w:val="24"/>
          <w:szCs w:val="24"/>
        </w:rPr>
      </w:pPr>
      <w:proofErr w:type="spellStart"/>
      <w:r w:rsidRPr="00455317">
        <w:rPr>
          <w:rFonts w:ascii="Times New Roman" w:hAnsi="Times New Roman" w:cs="Times New Roman"/>
          <w:sz w:val="24"/>
          <w:szCs w:val="24"/>
        </w:rPr>
        <w:t>Knaff</w:t>
      </w:r>
      <w:proofErr w:type="spellEnd"/>
      <w:r w:rsidRPr="00455317">
        <w:rPr>
          <w:rFonts w:ascii="Times New Roman" w:hAnsi="Times New Roman" w:cs="Times New Roman"/>
          <w:sz w:val="24"/>
          <w:szCs w:val="24"/>
        </w:rPr>
        <w:t xml:space="preserve">, J.A., M. </w:t>
      </w:r>
      <w:proofErr w:type="spellStart"/>
      <w:r w:rsidRPr="00455317">
        <w:rPr>
          <w:rFonts w:ascii="Times New Roman" w:hAnsi="Times New Roman" w:cs="Times New Roman"/>
          <w:sz w:val="24"/>
          <w:szCs w:val="24"/>
        </w:rPr>
        <w:t>DeMaria</w:t>
      </w:r>
      <w:proofErr w:type="spellEnd"/>
      <w:r w:rsidRPr="00455317">
        <w:rPr>
          <w:rFonts w:ascii="Times New Roman" w:hAnsi="Times New Roman" w:cs="Times New Roman"/>
          <w:sz w:val="24"/>
          <w:szCs w:val="24"/>
        </w:rPr>
        <w:t xml:space="preserve">, K. Musgrave, J. Kaplan, C. M. </w:t>
      </w:r>
      <w:proofErr w:type="spellStart"/>
      <w:r w:rsidRPr="00455317">
        <w:rPr>
          <w:rFonts w:ascii="Times New Roman" w:hAnsi="Times New Roman" w:cs="Times New Roman"/>
          <w:sz w:val="24"/>
          <w:szCs w:val="24"/>
        </w:rPr>
        <w:t>Rozoff</w:t>
      </w:r>
      <w:proofErr w:type="spellEnd"/>
      <w:r w:rsidRPr="00455317">
        <w:rPr>
          <w:rFonts w:ascii="Times New Roman" w:hAnsi="Times New Roman" w:cs="Times New Roman"/>
          <w:sz w:val="24"/>
          <w:szCs w:val="24"/>
        </w:rPr>
        <w:t xml:space="preserve">, J. P. </w:t>
      </w:r>
      <w:proofErr w:type="spellStart"/>
      <w:r w:rsidRPr="00455317">
        <w:rPr>
          <w:rFonts w:ascii="Times New Roman" w:hAnsi="Times New Roman" w:cs="Times New Roman"/>
          <w:sz w:val="24"/>
          <w:szCs w:val="24"/>
        </w:rPr>
        <w:t>Kossin</w:t>
      </w:r>
      <w:proofErr w:type="spellEnd"/>
      <w:r w:rsidRPr="00455317">
        <w:rPr>
          <w:rFonts w:ascii="Times New Roman" w:hAnsi="Times New Roman" w:cs="Times New Roman"/>
          <w:sz w:val="24"/>
          <w:szCs w:val="24"/>
        </w:rPr>
        <w:t xml:space="preserve"> and C. S. </w:t>
      </w:r>
      <w:proofErr w:type="spellStart"/>
      <w:r w:rsidRPr="00455317">
        <w:rPr>
          <w:rFonts w:ascii="Times New Roman" w:hAnsi="Times New Roman" w:cs="Times New Roman"/>
          <w:sz w:val="24"/>
          <w:szCs w:val="24"/>
        </w:rPr>
        <w:t>Velden</w:t>
      </w:r>
      <w:proofErr w:type="spellEnd"/>
      <w:r w:rsidRPr="00455317">
        <w:rPr>
          <w:rFonts w:ascii="Times New Roman" w:hAnsi="Times New Roman" w:cs="Times New Roman"/>
          <w:sz w:val="24"/>
          <w:szCs w:val="24"/>
        </w:rPr>
        <w:t xml:space="preserve">, 2011: Improvements to statistical intensity forecasts. </w:t>
      </w:r>
      <w:proofErr w:type="gramStart"/>
      <w:r w:rsidRPr="00455317">
        <w:rPr>
          <w:rFonts w:ascii="Times New Roman" w:hAnsi="Times New Roman" w:cs="Times New Roman"/>
          <w:sz w:val="24"/>
          <w:szCs w:val="24"/>
        </w:rPr>
        <w:t>Proceedings,</w:t>
      </w:r>
      <w:r w:rsidR="00455317">
        <w:rPr>
          <w:rFonts w:ascii="Times New Roman" w:hAnsi="Times New Roman" w:cs="Times New Roman"/>
          <w:sz w:val="24"/>
          <w:szCs w:val="24"/>
        </w:rPr>
        <w:t xml:space="preserve"> </w:t>
      </w:r>
      <w:r w:rsidRPr="00455317">
        <w:rPr>
          <w:rStyle w:val="Emphasis"/>
          <w:rFonts w:ascii="Times New Roman" w:hAnsi="Times New Roman" w:cs="Times New Roman"/>
          <w:sz w:val="24"/>
          <w:szCs w:val="24"/>
        </w:rPr>
        <w:t>65</w:t>
      </w:r>
      <w:r w:rsidRPr="00455317">
        <w:rPr>
          <w:rStyle w:val="Emphasis"/>
          <w:rFonts w:ascii="Times New Roman" w:hAnsi="Times New Roman" w:cs="Times New Roman"/>
          <w:sz w:val="24"/>
          <w:szCs w:val="24"/>
          <w:vertAlign w:val="superscript"/>
        </w:rPr>
        <w:t>th</w:t>
      </w:r>
      <w:r w:rsidRPr="00455317">
        <w:rPr>
          <w:rStyle w:val="Emphasis"/>
          <w:rFonts w:ascii="Times New Roman" w:hAnsi="Times New Roman" w:cs="Times New Roman"/>
          <w:sz w:val="24"/>
          <w:szCs w:val="24"/>
        </w:rPr>
        <w:t xml:space="preserve"> Interdepartmental Hurricane Conference, </w:t>
      </w:r>
      <w:r w:rsidRPr="00455317">
        <w:rPr>
          <w:rStyle w:val="Emphasis"/>
          <w:rFonts w:ascii="Times New Roman" w:hAnsi="Times New Roman" w:cs="Times New Roman"/>
          <w:i w:val="0"/>
          <w:sz w:val="24"/>
          <w:szCs w:val="24"/>
        </w:rPr>
        <w:t>Miami, FL</w:t>
      </w:r>
      <w:r w:rsidRPr="00455317">
        <w:rPr>
          <w:rFonts w:ascii="Times New Roman" w:hAnsi="Times New Roman" w:cs="Times New Roman"/>
          <w:sz w:val="24"/>
          <w:szCs w:val="24"/>
        </w:rPr>
        <w:t>, Off.</w:t>
      </w:r>
      <w:proofErr w:type="gramEnd"/>
      <w:r w:rsidRPr="00455317">
        <w:rPr>
          <w:rFonts w:ascii="Times New Roman" w:hAnsi="Times New Roman" w:cs="Times New Roman"/>
          <w:sz w:val="24"/>
          <w:szCs w:val="24"/>
        </w:rPr>
        <w:t xml:space="preserve"> </w:t>
      </w:r>
      <w:proofErr w:type="gramStart"/>
      <w:r w:rsidRPr="00455317">
        <w:rPr>
          <w:rFonts w:ascii="Times New Roman" w:hAnsi="Times New Roman" w:cs="Times New Roman"/>
          <w:sz w:val="24"/>
          <w:szCs w:val="24"/>
        </w:rPr>
        <w:t>Fed.</w:t>
      </w:r>
      <w:proofErr w:type="gramEnd"/>
      <w:r w:rsidRPr="00455317">
        <w:rPr>
          <w:rFonts w:ascii="Times New Roman" w:hAnsi="Times New Roman" w:cs="Times New Roman"/>
          <w:sz w:val="24"/>
          <w:szCs w:val="24"/>
        </w:rPr>
        <w:t xml:space="preserve"> </w:t>
      </w:r>
      <w:proofErr w:type="spellStart"/>
      <w:proofErr w:type="gramStart"/>
      <w:r w:rsidRPr="00455317">
        <w:rPr>
          <w:rFonts w:ascii="Times New Roman" w:hAnsi="Times New Roman" w:cs="Times New Roman"/>
          <w:sz w:val="24"/>
          <w:szCs w:val="24"/>
        </w:rPr>
        <w:t>Coord</w:t>
      </w:r>
      <w:proofErr w:type="spellEnd"/>
      <w:r w:rsidRPr="00455317">
        <w:rPr>
          <w:rFonts w:ascii="Times New Roman" w:hAnsi="Times New Roman" w:cs="Times New Roman"/>
          <w:sz w:val="24"/>
          <w:szCs w:val="24"/>
        </w:rPr>
        <w:t>.</w:t>
      </w:r>
      <w:proofErr w:type="gramEnd"/>
      <w:r w:rsidRPr="00455317">
        <w:rPr>
          <w:rFonts w:ascii="Times New Roman" w:hAnsi="Times New Roman" w:cs="Times New Roman"/>
          <w:sz w:val="24"/>
          <w:szCs w:val="24"/>
        </w:rPr>
        <w:t xml:space="preserve"> </w:t>
      </w:r>
      <w:proofErr w:type="gramStart"/>
      <w:r w:rsidRPr="00455317">
        <w:rPr>
          <w:rFonts w:ascii="Times New Roman" w:hAnsi="Times New Roman" w:cs="Times New Roman"/>
          <w:sz w:val="24"/>
          <w:szCs w:val="24"/>
        </w:rPr>
        <w:t>Meteor.</w:t>
      </w:r>
      <w:proofErr w:type="gramEnd"/>
      <w:r w:rsidRPr="00455317">
        <w:rPr>
          <w:rFonts w:ascii="Times New Roman" w:hAnsi="Times New Roman" w:cs="Times New Roman"/>
          <w:sz w:val="24"/>
          <w:szCs w:val="24"/>
        </w:rPr>
        <w:t xml:space="preserve"> </w:t>
      </w:r>
      <w:r w:rsidR="00455317" w:rsidRPr="00455317">
        <w:rPr>
          <w:rFonts w:ascii="Times New Roman" w:hAnsi="Times New Roman" w:cs="Times New Roman"/>
          <w:sz w:val="24"/>
          <w:szCs w:val="24"/>
        </w:rPr>
        <w:t>Serv</w:t>
      </w:r>
      <w:r w:rsidR="00455317">
        <w:rPr>
          <w:rFonts w:ascii="Times New Roman" w:hAnsi="Times New Roman" w:cs="Times New Roman"/>
          <w:sz w:val="24"/>
          <w:szCs w:val="24"/>
        </w:rPr>
        <w:t>.</w:t>
      </w:r>
      <w:r w:rsidR="00455317" w:rsidRPr="00455317">
        <w:rPr>
          <w:rFonts w:ascii="Times New Roman" w:hAnsi="Times New Roman" w:cs="Times New Roman"/>
          <w:sz w:val="24"/>
          <w:szCs w:val="24"/>
        </w:rPr>
        <w:t xml:space="preserve"> </w:t>
      </w:r>
      <w:r w:rsidRPr="00455317">
        <w:rPr>
          <w:rFonts w:ascii="Times New Roman" w:hAnsi="Times New Roman" w:cs="Times New Roman"/>
          <w:sz w:val="24"/>
          <w:szCs w:val="24"/>
        </w:rPr>
        <w:t>Supp. Res</w:t>
      </w:r>
      <w:r w:rsidR="00455317" w:rsidRPr="00455317">
        <w:rPr>
          <w:rFonts w:ascii="Times New Roman" w:hAnsi="Times New Roman" w:cs="Times New Roman"/>
          <w:sz w:val="24"/>
          <w:szCs w:val="24"/>
        </w:rPr>
        <w:t>., Sess. 11.03</w:t>
      </w:r>
      <w:r w:rsidR="00455317">
        <w:rPr>
          <w:rFonts w:ascii="Times New Roman" w:hAnsi="Times New Roman" w:cs="Times New Roman"/>
          <w:sz w:val="24"/>
          <w:szCs w:val="24"/>
        </w:rPr>
        <w:t>,</w:t>
      </w:r>
      <w:r w:rsidR="00455317" w:rsidRPr="00455317">
        <w:rPr>
          <w:rFonts w:ascii="Times New Roman" w:hAnsi="Times New Roman" w:cs="Times New Roman"/>
          <w:sz w:val="24"/>
          <w:szCs w:val="24"/>
        </w:rPr>
        <w:t xml:space="preserve"> http://www.ofcm.gov/ihc11/Presentations/Session11/</w:t>
      </w:r>
      <w:r w:rsidR="00455317">
        <w:rPr>
          <w:rFonts w:ascii="Times New Roman" w:hAnsi="Times New Roman" w:cs="Times New Roman"/>
          <w:sz w:val="24"/>
          <w:szCs w:val="24"/>
        </w:rPr>
        <w:t>.</w:t>
      </w:r>
    </w:p>
    <w:p w:rsidR="00F54B20" w:rsidRPr="000C4147" w:rsidRDefault="00F54B20" w:rsidP="002F2CFC">
      <w:pPr>
        <w:spacing w:after="0" w:line="480" w:lineRule="auto"/>
        <w:ind w:left="432" w:hanging="432"/>
        <w:rPr>
          <w:rFonts w:ascii="Times New Roman" w:hAnsi="Times New Roman" w:cs="Times New Roman"/>
          <w:color w:val="000000" w:themeColor="text1"/>
          <w:sz w:val="24"/>
          <w:szCs w:val="24"/>
        </w:rPr>
      </w:pPr>
      <w:r w:rsidRPr="000C4147">
        <w:rPr>
          <w:rFonts w:ascii="Times New Roman" w:hAnsi="Times New Roman" w:cs="Times New Roman"/>
          <w:color w:val="000000" w:themeColor="text1"/>
          <w:sz w:val="24"/>
          <w:szCs w:val="24"/>
        </w:rPr>
        <w:t xml:space="preserve">Lander, M.A., 1994: Description of a monsoon gyre and its effects on the tropical cyclones in the western North Pacific during August 1991. </w:t>
      </w:r>
      <w:r w:rsidRPr="000C4147">
        <w:rPr>
          <w:rFonts w:ascii="Times New Roman" w:hAnsi="Times New Roman" w:cs="Times New Roman"/>
          <w:i/>
          <w:color w:val="000000" w:themeColor="text1"/>
          <w:sz w:val="24"/>
          <w:szCs w:val="24"/>
        </w:rPr>
        <w:t>Wea. Forecasting</w:t>
      </w:r>
      <w:r w:rsidRPr="000C4147">
        <w:rPr>
          <w:rFonts w:ascii="Times New Roman" w:hAnsi="Times New Roman" w:cs="Times New Roman"/>
          <w:color w:val="000000" w:themeColor="text1"/>
          <w:sz w:val="24"/>
          <w:szCs w:val="24"/>
        </w:rPr>
        <w:t xml:space="preserve">, </w:t>
      </w:r>
      <w:r w:rsidRPr="000C4147">
        <w:rPr>
          <w:rFonts w:ascii="Times New Roman" w:hAnsi="Times New Roman" w:cs="Times New Roman"/>
          <w:b/>
          <w:color w:val="000000" w:themeColor="text1"/>
          <w:sz w:val="24"/>
          <w:szCs w:val="24"/>
        </w:rPr>
        <w:t>9</w:t>
      </w:r>
      <w:r w:rsidRPr="000C4147">
        <w:rPr>
          <w:rFonts w:ascii="Times New Roman" w:hAnsi="Times New Roman" w:cs="Times New Roman"/>
          <w:color w:val="000000" w:themeColor="text1"/>
          <w:sz w:val="24"/>
          <w:szCs w:val="24"/>
        </w:rPr>
        <w:t>, 640-654.</w:t>
      </w:r>
    </w:p>
    <w:p w:rsidR="00AD0F66" w:rsidRPr="000C4147" w:rsidRDefault="00AD0F66" w:rsidP="002F2CFC">
      <w:pPr>
        <w:autoSpaceDE w:val="0"/>
        <w:autoSpaceDN w:val="0"/>
        <w:adjustRightInd w:val="0"/>
        <w:spacing w:after="0" w:line="480" w:lineRule="auto"/>
        <w:ind w:left="432" w:hanging="432"/>
        <w:rPr>
          <w:rFonts w:ascii="Times New Roman" w:hAnsi="Times New Roman" w:cs="Times New Roman"/>
          <w:color w:val="000000" w:themeColor="text1"/>
          <w:sz w:val="24"/>
          <w:szCs w:val="24"/>
        </w:rPr>
      </w:pPr>
      <w:r w:rsidRPr="000C4147">
        <w:rPr>
          <w:rFonts w:ascii="Times New Roman" w:hAnsi="Times New Roman" w:cs="Times New Roman"/>
          <w:color w:val="000000" w:themeColor="text1"/>
          <w:sz w:val="24"/>
          <w:szCs w:val="24"/>
        </w:rPr>
        <w:t xml:space="preserve">Lander, M.A., 1996: Specific tropical cyclone track types and unusual tropical cyclone motions associated with a reverse-oriented monsoon trough in the western North Pacific. </w:t>
      </w:r>
      <w:r w:rsidRPr="000C4147">
        <w:rPr>
          <w:rFonts w:ascii="Times New Roman" w:hAnsi="Times New Roman" w:cs="Times New Roman"/>
          <w:i/>
          <w:color w:val="000000" w:themeColor="text1"/>
          <w:sz w:val="24"/>
          <w:szCs w:val="24"/>
        </w:rPr>
        <w:t>Wea. Forecasting</w:t>
      </w:r>
      <w:r w:rsidRPr="000C4147">
        <w:rPr>
          <w:rFonts w:ascii="Times New Roman" w:hAnsi="Times New Roman" w:cs="Times New Roman"/>
          <w:color w:val="000000" w:themeColor="text1"/>
          <w:sz w:val="24"/>
          <w:szCs w:val="24"/>
        </w:rPr>
        <w:t xml:space="preserve">, </w:t>
      </w:r>
      <w:r w:rsidRPr="000C4147">
        <w:rPr>
          <w:rFonts w:ascii="Times New Roman" w:hAnsi="Times New Roman" w:cs="Times New Roman"/>
          <w:b/>
          <w:color w:val="000000" w:themeColor="text1"/>
          <w:sz w:val="24"/>
          <w:szCs w:val="24"/>
        </w:rPr>
        <w:t>11</w:t>
      </w:r>
      <w:r w:rsidRPr="000C4147">
        <w:rPr>
          <w:rFonts w:ascii="Times New Roman" w:hAnsi="Times New Roman" w:cs="Times New Roman"/>
          <w:color w:val="000000" w:themeColor="text1"/>
          <w:sz w:val="24"/>
          <w:szCs w:val="24"/>
        </w:rPr>
        <w:t>, 170–186.</w:t>
      </w:r>
    </w:p>
    <w:p w:rsidR="00C85D35" w:rsidRPr="000C4147" w:rsidRDefault="00AD0F66" w:rsidP="002F2CFC">
      <w:pPr>
        <w:spacing w:after="0" w:line="480" w:lineRule="auto"/>
        <w:ind w:left="432" w:hanging="432"/>
        <w:rPr>
          <w:rFonts w:ascii="Times New Roman" w:hAnsi="Times New Roman" w:cs="Times New Roman"/>
          <w:color w:val="000000" w:themeColor="text1"/>
          <w:sz w:val="24"/>
          <w:szCs w:val="24"/>
        </w:rPr>
      </w:pPr>
      <w:r w:rsidRPr="000C4147">
        <w:rPr>
          <w:rFonts w:ascii="Times New Roman" w:hAnsi="Times New Roman" w:cs="Times New Roman"/>
          <w:color w:val="000000" w:themeColor="text1"/>
          <w:sz w:val="24"/>
          <w:szCs w:val="24"/>
        </w:rPr>
        <w:t>Molinari, J.</w:t>
      </w:r>
      <w:r w:rsidR="008504F9">
        <w:rPr>
          <w:rFonts w:ascii="Times New Roman" w:hAnsi="Times New Roman" w:cs="Times New Roman"/>
          <w:color w:val="000000" w:themeColor="text1"/>
          <w:sz w:val="24"/>
          <w:szCs w:val="24"/>
        </w:rPr>
        <w:t>,</w:t>
      </w:r>
      <w:r w:rsidRPr="000C4147">
        <w:rPr>
          <w:rFonts w:ascii="Times New Roman" w:hAnsi="Times New Roman" w:cs="Times New Roman"/>
          <w:color w:val="000000" w:themeColor="text1"/>
          <w:sz w:val="24"/>
          <w:szCs w:val="24"/>
        </w:rPr>
        <w:t xml:space="preserve"> K. Lombardo</w:t>
      </w:r>
      <w:r w:rsidR="008504F9">
        <w:rPr>
          <w:rFonts w:ascii="Times New Roman" w:hAnsi="Times New Roman" w:cs="Times New Roman"/>
          <w:color w:val="000000" w:themeColor="text1"/>
          <w:sz w:val="24"/>
          <w:szCs w:val="24"/>
        </w:rPr>
        <w:t>,</w:t>
      </w:r>
      <w:r w:rsidRPr="000C4147">
        <w:rPr>
          <w:rFonts w:ascii="Times New Roman" w:hAnsi="Times New Roman" w:cs="Times New Roman"/>
          <w:color w:val="000000" w:themeColor="text1"/>
          <w:sz w:val="24"/>
          <w:szCs w:val="24"/>
        </w:rPr>
        <w:t xml:space="preserve"> and D. Vollaro, 2007: Tropical cyclogenesis within an equatorial </w:t>
      </w:r>
      <w:proofErr w:type="spellStart"/>
      <w:r w:rsidRPr="000C4147">
        <w:rPr>
          <w:rFonts w:ascii="Times New Roman" w:hAnsi="Times New Roman" w:cs="Times New Roman"/>
          <w:color w:val="000000" w:themeColor="text1"/>
          <w:sz w:val="24"/>
          <w:szCs w:val="24"/>
        </w:rPr>
        <w:t>Rossby</w:t>
      </w:r>
      <w:proofErr w:type="spellEnd"/>
      <w:r w:rsidRPr="000C4147">
        <w:rPr>
          <w:rFonts w:ascii="Times New Roman" w:hAnsi="Times New Roman" w:cs="Times New Roman"/>
          <w:color w:val="000000" w:themeColor="text1"/>
          <w:sz w:val="24"/>
          <w:szCs w:val="24"/>
        </w:rPr>
        <w:t xml:space="preserve"> </w:t>
      </w:r>
      <w:r w:rsidR="008504F9">
        <w:rPr>
          <w:rFonts w:ascii="Times New Roman" w:hAnsi="Times New Roman" w:cs="Times New Roman"/>
          <w:color w:val="000000" w:themeColor="text1"/>
          <w:sz w:val="24"/>
          <w:szCs w:val="24"/>
        </w:rPr>
        <w:t>w</w:t>
      </w:r>
      <w:r w:rsidRPr="000C4147">
        <w:rPr>
          <w:rFonts w:ascii="Times New Roman" w:hAnsi="Times New Roman" w:cs="Times New Roman"/>
          <w:color w:val="000000" w:themeColor="text1"/>
          <w:sz w:val="24"/>
          <w:szCs w:val="24"/>
        </w:rPr>
        <w:t>ave packet.</w:t>
      </w:r>
      <w:r w:rsidR="00500AC6">
        <w:rPr>
          <w:rFonts w:ascii="Times New Roman" w:hAnsi="Times New Roman" w:cs="Times New Roman"/>
          <w:color w:val="000000" w:themeColor="text1"/>
          <w:sz w:val="24"/>
          <w:szCs w:val="24"/>
        </w:rPr>
        <w:t xml:space="preserve"> </w:t>
      </w:r>
      <w:r w:rsidRPr="000C4147">
        <w:rPr>
          <w:rFonts w:ascii="Times New Roman" w:hAnsi="Times New Roman" w:cs="Times New Roman"/>
          <w:i/>
          <w:color w:val="000000" w:themeColor="text1"/>
          <w:sz w:val="24"/>
          <w:szCs w:val="24"/>
        </w:rPr>
        <w:t>J. Atmos. Sci</w:t>
      </w:r>
      <w:r w:rsidRPr="000C4147">
        <w:rPr>
          <w:rFonts w:ascii="Times New Roman" w:hAnsi="Times New Roman" w:cs="Times New Roman"/>
          <w:color w:val="000000" w:themeColor="text1"/>
          <w:sz w:val="24"/>
          <w:szCs w:val="24"/>
        </w:rPr>
        <w:t xml:space="preserve">., </w:t>
      </w:r>
      <w:r w:rsidRPr="000C4147">
        <w:rPr>
          <w:rFonts w:ascii="Times New Roman" w:hAnsi="Times New Roman" w:cs="Times New Roman"/>
          <w:b/>
          <w:color w:val="000000" w:themeColor="text1"/>
          <w:sz w:val="24"/>
          <w:szCs w:val="24"/>
        </w:rPr>
        <w:t>64</w:t>
      </w:r>
      <w:r w:rsidRPr="000C4147">
        <w:rPr>
          <w:rFonts w:ascii="Times New Roman" w:hAnsi="Times New Roman" w:cs="Times New Roman"/>
          <w:color w:val="000000" w:themeColor="text1"/>
          <w:sz w:val="24"/>
          <w:szCs w:val="24"/>
        </w:rPr>
        <w:t>, 1301-1317.</w:t>
      </w:r>
    </w:p>
    <w:p w:rsidR="000C4147" w:rsidRPr="000C4147" w:rsidRDefault="000C4147" w:rsidP="002F2CFC">
      <w:pPr>
        <w:spacing w:after="0" w:line="480" w:lineRule="auto"/>
        <w:ind w:left="432" w:hanging="432"/>
        <w:rPr>
          <w:rFonts w:ascii="Times New Roman" w:hAnsi="Times New Roman" w:cs="Times New Roman"/>
          <w:color w:val="000000" w:themeColor="text1"/>
          <w:sz w:val="24"/>
          <w:szCs w:val="24"/>
        </w:rPr>
      </w:pPr>
      <w:r w:rsidRPr="000C4147">
        <w:rPr>
          <w:rFonts w:ascii="Times New Roman" w:hAnsi="Times New Roman" w:cs="Times New Roman"/>
          <w:color w:val="000000" w:themeColor="text1"/>
          <w:sz w:val="24"/>
          <w:szCs w:val="24"/>
        </w:rPr>
        <w:t xml:space="preserve">Molinari, J., </w:t>
      </w:r>
      <w:r w:rsidR="008504F9">
        <w:rPr>
          <w:rFonts w:ascii="Times New Roman" w:hAnsi="Times New Roman" w:cs="Times New Roman"/>
          <w:color w:val="000000" w:themeColor="text1"/>
          <w:sz w:val="24"/>
          <w:szCs w:val="24"/>
        </w:rPr>
        <w:t xml:space="preserve">and </w:t>
      </w:r>
      <w:r w:rsidRPr="000C4147">
        <w:rPr>
          <w:rFonts w:ascii="Times New Roman" w:hAnsi="Times New Roman" w:cs="Times New Roman"/>
          <w:color w:val="000000" w:themeColor="text1"/>
          <w:sz w:val="24"/>
          <w:szCs w:val="24"/>
        </w:rPr>
        <w:t xml:space="preserve">D. Vollaro, 2012: A subtropical cyclonic gyre associated with interactions of the MJO and the midlatitude jet. </w:t>
      </w:r>
      <w:r w:rsidRPr="000C4147">
        <w:rPr>
          <w:rFonts w:ascii="Times New Roman" w:hAnsi="Times New Roman" w:cs="Times New Roman"/>
          <w:i/>
          <w:color w:val="000000" w:themeColor="text1"/>
          <w:sz w:val="24"/>
          <w:szCs w:val="24"/>
        </w:rPr>
        <w:t>Mon. Wea. Rev.</w:t>
      </w:r>
      <w:r w:rsidRPr="000C4147">
        <w:rPr>
          <w:rFonts w:ascii="Times New Roman" w:hAnsi="Times New Roman" w:cs="Times New Roman"/>
          <w:color w:val="000000" w:themeColor="text1"/>
          <w:sz w:val="24"/>
          <w:szCs w:val="24"/>
        </w:rPr>
        <w:t xml:space="preserve">, </w:t>
      </w:r>
      <w:r w:rsidRPr="000C4147">
        <w:rPr>
          <w:rFonts w:ascii="Times New Roman" w:hAnsi="Times New Roman" w:cs="Times New Roman"/>
          <w:b/>
          <w:color w:val="000000" w:themeColor="text1"/>
          <w:sz w:val="24"/>
          <w:szCs w:val="24"/>
        </w:rPr>
        <w:t>140</w:t>
      </w:r>
      <w:r w:rsidRPr="000C4147">
        <w:rPr>
          <w:rFonts w:ascii="Times New Roman" w:hAnsi="Times New Roman" w:cs="Times New Roman"/>
          <w:color w:val="000000" w:themeColor="text1"/>
          <w:sz w:val="24"/>
          <w:szCs w:val="24"/>
        </w:rPr>
        <w:t>, 343-357.</w:t>
      </w:r>
    </w:p>
    <w:p w:rsidR="00842B12" w:rsidRDefault="00842B12" w:rsidP="002F2CFC">
      <w:pPr>
        <w:spacing w:after="0" w:line="480" w:lineRule="auto"/>
        <w:ind w:left="432" w:hanging="432"/>
        <w:rPr>
          <w:rFonts w:ascii="Times New Roman" w:hAnsi="Times New Roman" w:cs="Times New Roman"/>
          <w:color w:val="000000" w:themeColor="text1"/>
          <w:sz w:val="24"/>
          <w:szCs w:val="24"/>
        </w:rPr>
      </w:pPr>
      <w:r w:rsidRPr="00842B12">
        <w:rPr>
          <w:rFonts w:ascii="Times New Roman" w:hAnsi="Times New Roman" w:cs="Times New Roman"/>
          <w:color w:val="000000" w:themeColor="text1"/>
          <w:sz w:val="24"/>
          <w:szCs w:val="24"/>
        </w:rPr>
        <w:lastRenderedPageBreak/>
        <w:t xml:space="preserve">Molinari, J., and D. Vollaro, 2013: What percentage of western north Pacific tropical cyclones form within the monsoon trough? </w:t>
      </w:r>
      <w:r w:rsidRPr="00842B12">
        <w:rPr>
          <w:rFonts w:ascii="Times New Roman" w:hAnsi="Times New Roman" w:cs="Times New Roman"/>
          <w:i/>
          <w:color w:val="000000" w:themeColor="text1"/>
          <w:sz w:val="24"/>
          <w:szCs w:val="24"/>
        </w:rPr>
        <w:t>Mon</w:t>
      </w:r>
      <w:r>
        <w:rPr>
          <w:rFonts w:ascii="Times New Roman" w:hAnsi="Times New Roman" w:cs="Times New Roman"/>
          <w:i/>
          <w:color w:val="000000" w:themeColor="text1"/>
          <w:sz w:val="24"/>
          <w:szCs w:val="24"/>
        </w:rPr>
        <w:t>.</w:t>
      </w:r>
      <w:r w:rsidRPr="00842B12">
        <w:rPr>
          <w:rFonts w:ascii="Times New Roman" w:hAnsi="Times New Roman" w:cs="Times New Roman"/>
          <w:i/>
          <w:color w:val="000000" w:themeColor="text1"/>
          <w:sz w:val="24"/>
          <w:szCs w:val="24"/>
        </w:rPr>
        <w:t xml:space="preserve"> Wea</w:t>
      </w:r>
      <w:r>
        <w:rPr>
          <w:rFonts w:ascii="Times New Roman" w:hAnsi="Times New Roman" w:cs="Times New Roman"/>
          <w:i/>
          <w:color w:val="000000" w:themeColor="text1"/>
          <w:sz w:val="24"/>
          <w:szCs w:val="24"/>
        </w:rPr>
        <w:t>.</w:t>
      </w:r>
      <w:r w:rsidRPr="00842B12">
        <w:rPr>
          <w:rFonts w:ascii="Times New Roman" w:hAnsi="Times New Roman" w:cs="Times New Roman"/>
          <w:i/>
          <w:color w:val="000000" w:themeColor="text1"/>
          <w:sz w:val="24"/>
          <w:szCs w:val="24"/>
        </w:rPr>
        <w:t xml:space="preserve"> Rev</w:t>
      </w:r>
      <w:r>
        <w:rPr>
          <w:rFonts w:ascii="Times New Roman" w:hAnsi="Times New Roman" w:cs="Times New Roman"/>
          <w:i/>
          <w:color w:val="000000" w:themeColor="text1"/>
          <w:sz w:val="24"/>
          <w:szCs w:val="24"/>
        </w:rPr>
        <w:t>.</w:t>
      </w:r>
      <w:r w:rsidRPr="00842B12">
        <w:rPr>
          <w:rFonts w:ascii="Times New Roman" w:hAnsi="Times New Roman" w:cs="Times New Roman"/>
          <w:color w:val="000000" w:themeColor="text1"/>
          <w:sz w:val="24"/>
          <w:szCs w:val="24"/>
        </w:rPr>
        <w:t xml:space="preserve">, </w:t>
      </w:r>
      <w:r w:rsidRPr="00842B12">
        <w:rPr>
          <w:rFonts w:ascii="Times New Roman" w:hAnsi="Times New Roman" w:cs="Times New Roman"/>
          <w:b/>
          <w:color w:val="000000" w:themeColor="text1"/>
          <w:sz w:val="24"/>
          <w:szCs w:val="24"/>
        </w:rPr>
        <w:t>141</w:t>
      </w:r>
      <w:r w:rsidRPr="00842B12">
        <w:rPr>
          <w:rFonts w:ascii="Times New Roman" w:hAnsi="Times New Roman" w:cs="Times New Roman"/>
          <w:color w:val="000000" w:themeColor="text1"/>
          <w:sz w:val="24"/>
          <w:szCs w:val="24"/>
        </w:rPr>
        <w:t>, 499-505.</w:t>
      </w:r>
    </w:p>
    <w:p w:rsidR="00A41D2C" w:rsidRPr="00A41D2C" w:rsidRDefault="007B26A4" w:rsidP="002F2CFC">
      <w:pPr>
        <w:spacing w:after="0" w:line="480" w:lineRule="auto"/>
        <w:ind w:left="432" w:hanging="432"/>
        <w:rPr>
          <w:rFonts w:ascii="Times New Roman" w:hAnsi="Times New Roman" w:cs="Times New Roman"/>
          <w:sz w:val="24"/>
          <w:szCs w:val="24"/>
        </w:rPr>
      </w:pPr>
      <w:r>
        <w:rPr>
          <w:rFonts w:ascii="Times New Roman" w:hAnsi="Times New Roman" w:cs="Times New Roman"/>
          <w:sz w:val="24"/>
          <w:szCs w:val="24"/>
        </w:rPr>
        <w:t>Raymond, D.J., 1992</w:t>
      </w:r>
      <w:r w:rsidR="00A41D2C" w:rsidRPr="00A41D2C">
        <w:rPr>
          <w:rFonts w:ascii="Times New Roman" w:hAnsi="Times New Roman" w:cs="Times New Roman"/>
          <w:sz w:val="24"/>
          <w:szCs w:val="24"/>
        </w:rPr>
        <w:t xml:space="preserve">: Nonlinear balance and potential-vorticity thinking at large </w:t>
      </w:r>
      <w:proofErr w:type="spellStart"/>
      <w:r w:rsidR="00A41D2C" w:rsidRPr="00A41D2C">
        <w:rPr>
          <w:rFonts w:ascii="Times New Roman" w:hAnsi="Times New Roman" w:cs="Times New Roman"/>
          <w:sz w:val="24"/>
          <w:szCs w:val="24"/>
        </w:rPr>
        <w:t>Rossby</w:t>
      </w:r>
      <w:proofErr w:type="spellEnd"/>
      <w:r w:rsidR="00A41D2C" w:rsidRPr="00A41D2C">
        <w:rPr>
          <w:rFonts w:ascii="Times New Roman" w:hAnsi="Times New Roman" w:cs="Times New Roman"/>
          <w:sz w:val="24"/>
          <w:szCs w:val="24"/>
        </w:rPr>
        <w:t xml:space="preserve"> number. </w:t>
      </w:r>
      <w:proofErr w:type="gramStart"/>
      <w:r w:rsidR="00A41D2C" w:rsidRPr="004F0139">
        <w:rPr>
          <w:rFonts w:ascii="Times New Roman" w:hAnsi="Times New Roman" w:cs="Times New Roman"/>
          <w:i/>
          <w:sz w:val="24"/>
          <w:szCs w:val="24"/>
        </w:rPr>
        <w:t>Quart.</w:t>
      </w:r>
      <w:proofErr w:type="gramEnd"/>
      <w:r w:rsidR="00A41D2C" w:rsidRPr="004F0139">
        <w:rPr>
          <w:rFonts w:ascii="Times New Roman" w:hAnsi="Times New Roman" w:cs="Times New Roman"/>
          <w:i/>
          <w:sz w:val="24"/>
          <w:szCs w:val="24"/>
        </w:rPr>
        <w:t xml:space="preserve"> J. Roy. </w:t>
      </w:r>
      <w:proofErr w:type="gramStart"/>
      <w:r w:rsidR="00A41D2C" w:rsidRPr="004F0139">
        <w:rPr>
          <w:rFonts w:ascii="Times New Roman" w:hAnsi="Times New Roman" w:cs="Times New Roman"/>
          <w:i/>
          <w:sz w:val="24"/>
          <w:szCs w:val="24"/>
        </w:rPr>
        <w:t>Meteor.</w:t>
      </w:r>
      <w:proofErr w:type="gramEnd"/>
      <w:r w:rsidR="00A41D2C" w:rsidRPr="004F0139">
        <w:rPr>
          <w:rFonts w:ascii="Times New Roman" w:hAnsi="Times New Roman" w:cs="Times New Roman"/>
          <w:i/>
          <w:sz w:val="24"/>
          <w:szCs w:val="24"/>
        </w:rPr>
        <w:t xml:space="preserve"> </w:t>
      </w:r>
      <w:proofErr w:type="gramStart"/>
      <w:r w:rsidR="00A41D2C" w:rsidRPr="004F0139">
        <w:rPr>
          <w:rFonts w:ascii="Times New Roman" w:hAnsi="Times New Roman" w:cs="Times New Roman"/>
          <w:i/>
          <w:sz w:val="24"/>
          <w:szCs w:val="24"/>
        </w:rPr>
        <w:t>Soc.</w:t>
      </w:r>
      <w:r w:rsidR="00A41D2C" w:rsidRPr="00A41D2C">
        <w:rPr>
          <w:rFonts w:ascii="Times New Roman" w:hAnsi="Times New Roman" w:cs="Times New Roman"/>
          <w:sz w:val="24"/>
          <w:szCs w:val="24"/>
        </w:rPr>
        <w:t xml:space="preserve">, </w:t>
      </w:r>
      <w:r w:rsidR="00A41D2C" w:rsidRPr="004F0139">
        <w:rPr>
          <w:rFonts w:ascii="Times New Roman" w:hAnsi="Times New Roman" w:cs="Times New Roman"/>
          <w:b/>
          <w:sz w:val="24"/>
          <w:szCs w:val="24"/>
        </w:rPr>
        <w:t>118</w:t>
      </w:r>
      <w:r w:rsidR="00A41D2C" w:rsidRPr="00A41D2C">
        <w:rPr>
          <w:rFonts w:ascii="Times New Roman" w:hAnsi="Times New Roman" w:cs="Times New Roman"/>
          <w:sz w:val="24"/>
          <w:szCs w:val="24"/>
        </w:rPr>
        <w:t>, 987-1016.</w:t>
      </w:r>
      <w:proofErr w:type="gramEnd"/>
    </w:p>
    <w:p w:rsidR="001521F6" w:rsidRDefault="001521F6" w:rsidP="002F2CFC">
      <w:pPr>
        <w:spacing w:after="0" w:line="480" w:lineRule="auto"/>
        <w:ind w:left="432" w:hanging="432"/>
        <w:rPr>
          <w:rFonts w:ascii="Times New Roman" w:hAnsi="Times New Roman" w:cs="Times New Roman"/>
          <w:color w:val="000000" w:themeColor="text1"/>
          <w:sz w:val="24"/>
          <w:szCs w:val="24"/>
        </w:rPr>
      </w:pPr>
      <w:proofErr w:type="spellStart"/>
      <w:r w:rsidRPr="001521F6">
        <w:rPr>
          <w:rFonts w:ascii="Times New Roman" w:hAnsi="Times New Roman" w:cs="Times New Roman"/>
          <w:color w:val="000000" w:themeColor="text1"/>
          <w:sz w:val="24"/>
          <w:szCs w:val="24"/>
        </w:rPr>
        <w:t>Reasor</w:t>
      </w:r>
      <w:proofErr w:type="spellEnd"/>
      <w:r w:rsidRPr="001521F6">
        <w:rPr>
          <w:rFonts w:ascii="Times New Roman" w:hAnsi="Times New Roman" w:cs="Times New Roman"/>
          <w:color w:val="000000" w:themeColor="text1"/>
          <w:sz w:val="24"/>
          <w:szCs w:val="24"/>
        </w:rPr>
        <w:t xml:space="preserve">, P.D., M. D. </w:t>
      </w:r>
      <w:proofErr w:type="spellStart"/>
      <w:r w:rsidRPr="001521F6">
        <w:rPr>
          <w:rFonts w:ascii="Times New Roman" w:hAnsi="Times New Roman" w:cs="Times New Roman"/>
          <w:color w:val="000000" w:themeColor="text1"/>
          <w:sz w:val="24"/>
          <w:szCs w:val="24"/>
        </w:rPr>
        <w:t>Eastin</w:t>
      </w:r>
      <w:proofErr w:type="spellEnd"/>
      <w:r w:rsidRPr="001521F6">
        <w:rPr>
          <w:rFonts w:ascii="Times New Roman" w:hAnsi="Times New Roman" w:cs="Times New Roman"/>
          <w:color w:val="000000" w:themeColor="text1"/>
          <w:sz w:val="24"/>
          <w:szCs w:val="24"/>
        </w:rPr>
        <w:t xml:space="preserve">, and J. F. </w:t>
      </w:r>
      <w:proofErr w:type="spellStart"/>
      <w:r w:rsidRPr="001521F6">
        <w:rPr>
          <w:rFonts w:ascii="Times New Roman" w:hAnsi="Times New Roman" w:cs="Times New Roman"/>
          <w:color w:val="000000" w:themeColor="text1"/>
          <w:sz w:val="24"/>
          <w:szCs w:val="24"/>
        </w:rPr>
        <w:t>Gamache</w:t>
      </w:r>
      <w:proofErr w:type="spellEnd"/>
      <w:r w:rsidRPr="001521F6">
        <w:rPr>
          <w:rFonts w:ascii="Times New Roman" w:hAnsi="Times New Roman" w:cs="Times New Roman"/>
          <w:color w:val="000000" w:themeColor="text1"/>
          <w:sz w:val="24"/>
          <w:szCs w:val="24"/>
        </w:rPr>
        <w:t>, 2009: Rapidly intensifying Hurricane Guillermo (1997). Part I: Low-</w:t>
      </w:r>
      <w:proofErr w:type="spellStart"/>
      <w:r w:rsidRPr="001521F6">
        <w:rPr>
          <w:rFonts w:ascii="Times New Roman" w:hAnsi="Times New Roman" w:cs="Times New Roman"/>
          <w:color w:val="000000" w:themeColor="text1"/>
          <w:sz w:val="24"/>
          <w:szCs w:val="24"/>
        </w:rPr>
        <w:t>wavenumber</w:t>
      </w:r>
      <w:proofErr w:type="spellEnd"/>
      <w:r w:rsidRPr="001521F6">
        <w:rPr>
          <w:rFonts w:ascii="Times New Roman" w:hAnsi="Times New Roman" w:cs="Times New Roman"/>
          <w:color w:val="000000" w:themeColor="text1"/>
          <w:sz w:val="24"/>
          <w:szCs w:val="24"/>
        </w:rPr>
        <w:t xml:space="preserve"> structure and evolution. </w:t>
      </w:r>
      <w:r w:rsidRPr="001521F6">
        <w:rPr>
          <w:rFonts w:ascii="Times New Roman" w:hAnsi="Times New Roman" w:cs="Times New Roman"/>
          <w:i/>
          <w:color w:val="000000" w:themeColor="text1"/>
          <w:sz w:val="24"/>
          <w:szCs w:val="24"/>
        </w:rPr>
        <w:t xml:space="preserve">Mon. </w:t>
      </w:r>
      <w:proofErr w:type="spellStart"/>
      <w:r w:rsidRPr="001521F6">
        <w:rPr>
          <w:rFonts w:ascii="Times New Roman" w:hAnsi="Times New Roman" w:cs="Times New Roman"/>
          <w:i/>
          <w:color w:val="000000" w:themeColor="text1"/>
          <w:sz w:val="24"/>
          <w:szCs w:val="24"/>
        </w:rPr>
        <w:t>Wea</w:t>
      </w:r>
      <w:proofErr w:type="spellEnd"/>
      <w:r w:rsidRPr="001521F6">
        <w:rPr>
          <w:rFonts w:ascii="Times New Roman" w:hAnsi="Times New Roman" w:cs="Times New Roman"/>
          <w:i/>
          <w:color w:val="000000" w:themeColor="text1"/>
          <w:sz w:val="24"/>
          <w:szCs w:val="24"/>
        </w:rPr>
        <w:t>. Rev.</w:t>
      </w:r>
      <w:r w:rsidRPr="001521F6">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1</w:t>
      </w:r>
      <w:r w:rsidRPr="001521F6">
        <w:rPr>
          <w:rFonts w:ascii="Times New Roman" w:hAnsi="Times New Roman" w:cs="Times New Roman"/>
          <w:b/>
          <w:color w:val="000000" w:themeColor="text1"/>
          <w:sz w:val="24"/>
          <w:szCs w:val="24"/>
        </w:rPr>
        <w:t>37</w:t>
      </w:r>
      <w:r w:rsidRPr="001521F6">
        <w:rPr>
          <w:rFonts w:ascii="Times New Roman" w:hAnsi="Times New Roman" w:cs="Times New Roman"/>
          <w:color w:val="000000" w:themeColor="text1"/>
          <w:sz w:val="24"/>
          <w:szCs w:val="24"/>
        </w:rPr>
        <w:t>, 603-631.</w:t>
      </w:r>
    </w:p>
    <w:p w:rsidR="00F54B20" w:rsidRPr="00DD3C5B" w:rsidRDefault="00F54B20" w:rsidP="002F2CFC">
      <w:pPr>
        <w:spacing w:after="0" w:line="480" w:lineRule="auto"/>
        <w:ind w:left="432" w:hanging="432"/>
        <w:rPr>
          <w:rFonts w:ascii="Times New Roman" w:hAnsi="Times New Roman" w:cs="Times New Roman"/>
          <w:color w:val="000000" w:themeColor="text1"/>
          <w:sz w:val="24"/>
          <w:szCs w:val="24"/>
        </w:rPr>
      </w:pPr>
      <w:r w:rsidRPr="00DD3C5B">
        <w:rPr>
          <w:rFonts w:ascii="Times New Roman" w:hAnsi="Times New Roman" w:cs="Times New Roman"/>
          <w:color w:val="000000" w:themeColor="text1"/>
          <w:sz w:val="24"/>
          <w:szCs w:val="24"/>
        </w:rPr>
        <w:t xml:space="preserve">Simmons A., S. Uppala, D. Dee, </w:t>
      </w:r>
      <w:r w:rsidR="004F75F7">
        <w:rPr>
          <w:rFonts w:ascii="Times New Roman" w:hAnsi="Times New Roman" w:cs="Times New Roman"/>
          <w:color w:val="000000" w:themeColor="text1"/>
          <w:sz w:val="24"/>
          <w:szCs w:val="24"/>
        </w:rPr>
        <w:t xml:space="preserve">and </w:t>
      </w:r>
      <w:r w:rsidRPr="00DD3C5B">
        <w:rPr>
          <w:rFonts w:ascii="Times New Roman" w:hAnsi="Times New Roman" w:cs="Times New Roman"/>
          <w:color w:val="000000" w:themeColor="text1"/>
          <w:sz w:val="24"/>
          <w:szCs w:val="24"/>
        </w:rPr>
        <w:t xml:space="preserve">S. Kobayashi, 2007: ERA-Interim: New ECMWF reanalysis products from 1989 onward. </w:t>
      </w:r>
      <w:r w:rsidRPr="00DD3C5B">
        <w:rPr>
          <w:rFonts w:ascii="Times New Roman" w:hAnsi="Times New Roman" w:cs="Times New Roman"/>
          <w:i/>
          <w:color w:val="000000" w:themeColor="text1"/>
          <w:sz w:val="24"/>
          <w:szCs w:val="24"/>
        </w:rPr>
        <w:t>ECMWF Newsletter</w:t>
      </w:r>
      <w:r w:rsidRPr="00DD3C5B">
        <w:rPr>
          <w:rFonts w:ascii="Times New Roman" w:hAnsi="Times New Roman" w:cs="Times New Roman"/>
          <w:color w:val="000000" w:themeColor="text1"/>
          <w:sz w:val="24"/>
          <w:szCs w:val="24"/>
        </w:rPr>
        <w:t xml:space="preserve">, </w:t>
      </w:r>
      <w:r w:rsidRPr="00DD3C5B">
        <w:rPr>
          <w:rFonts w:ascii="Times New Roman" w:hAnsi="Times New Roman" w:cs="Times New Roman"/>
          <w:b/>
          <w:color w:val="000000" w:themeColor="text1"/>
          <w:sz w:val="24"/>
          <w:szCs w:val="24"/>
        </w:rPr>
        <w:t>110</w:t>
      </w:r>
      <w:r w:rsidRPr="00DD3C5B">
        <w:rPr>
          <w:rFonts w:ascii="Times New Roman" w:hAnsi="Times New Roman" w:cs="Times New Roman"/>
          <w:color w:val="000000" w:themeColor="text1"/>
          <w:sz w:val="24"/>
          <w:szCs w:val="24"/>
        </w:rPr>
        <w:t xml:space="preserve">, 13 pp. </w:t>
      </w:r>
    </w:p>
    <w:p w:rsidR="001B53BB" w:rsidRDefault="001B53BB" w:rsidP="002F2CFC">
      <w:pPr>
        <w:spacing w:after="0" w:line="480" w:lineRule="auto"/>
        <w:ind w:left="432" w:hanging="432"/>
        <w:rPr>
          <w:rFonts w:ascii="Times New Roman" w:hAnsi="Times New Roman" w:cs="Times New Roman"/>
          <w:color w:val="000000" w:themeColor="text1"/>
          <w:sz w:val="24"/>
          <w:szCs w:val="24"/>
        </w:rPr>
      </w:pPr>
      <w:r w:rsidRPr="000C4147">
        <w:rPr>
          <w:rFonts w:ascii="Times New Roman" w:hAnsi="Times New Roman" w:cs="Times New Roman"/>
          <w:color w:val="000000" w:themeColor="text1"/>
          <w:sz w:val="24"/>
          <w:szCs w:val="24"/>
        </w:rPr>
        <w:t xml:space="preserve">Wu, L., H. Zong, </w:t>
      </w:r>
      <w:r w:rsidR="004F75F7">
        <w:rPr>
          <w:rFonts w:ascii="Times New Roman" w:hAnsi="Times New Roman" w:cs="Times New Roman"/>
          <w:color w:val="000000" w:themeColor="text1"/>
          <w:sz w:val="24"/>
          <w:szCs w:val="24"/>
        </w:rPr>
        <w:t xml:space="preserve">and </w:t>
      </w:r>
      <w:r w:rsidRPr="000C4147">
        <w:rPr>
          <w:rFonts w:ascii="Times New Roman" w:hAnsi="Times New Roman" w:cs="Times New Roman"/>
          <w:color w:val="000000" w:themeColor="text1"/>
          <w:sz w:val="24"/>
          <w:szCs w:val="24"/>
        </w:rPr>
        <w:t>J. Liang, 201</w:t>
      </w:r>
      <w:r w:rsidR="00EA20E2">
        <w:rPr>
          <w:rFonts w:ascii="Times New Roman" w:hAnsi="Times New Roman" w:cs="Times New Roman"/>
          <w:color w:val="000000" w:themeColor="text1"/>
          <w:sz w:val="24"/>
          <w:szCs w:val="24"/>
        </w:rPr>
        <w:t>1</w:t>
      </w:r>
      <w:r w:rsidRPr="000C4147">
        <w:rPr>
          <w:rFonts w:ascii="Times New Roman" w:hAnsi="Times New Roman" w:cs="Times New Roman"/>
          <w:color w:val="000000" w:themeColor="text1"/>
          <w:sz w:val="24"/>
          <w:szCs w:val="24"/>
        </w:rPr>
        <w:t xml:space="preserve">: Observational analysis of sudden tropical cyclone track changes in the vicinity of the East China Sea. </w:t>
      </w:r>
      <w:r w:rsidRPr="000C4147">
        <w:rPr>
          <w:rFonts w:ascii="Times New Roman" w:hAnsi="Times New Roman" w:cs="Times New Roman"/>
          <w:i/>
          <w:iCs/>
          <w:color w:val="000000" w:themeColor="text1"/>
          <w:sz w:val="24"/>
          <w:szCs w:val="24"/>
        </w:rPr>
        <w:t>J. Atmos. Sci.</w:t>
      </w:r>
      <w:r w:rsidRPr="000C4147">
        <w:rPr>
          <w:rFonts w:ascii="Times New Roman" w:hAnsi="Times New Roman" w:cs="Times New Roman"/>
          <w:color w:val="000000" w:themeColor="text1"/>
          <w:sz w:val="24"/>
          <w:szCs w:val="24"/>
        </w:rPr>
        <w:t xml:space="preserve">, </w:t>
      </w:r>
      <w:r w:rsidRPr="000C4147">
        <w:rPr>
          <w:rFonts w:ascii="Times New Roman" w:hAnsi="Times New Roman" w:cs="Times New Roman"/>
          <w:b/>
          <w:bCs/>
          <w:color w:val="000000" w:themeColor="text1"/>
          <w:sz w:val="24"/>
          <w:szCs w:val="24"/>
        </w:rPr>
        <w:t>68</w:t>
      </w:r>
      <w:r w:rsidRPr="000C4147">
        <w:rPr>
          <w:rFonts w:ascii="Times New Roman" w:hAnsi="Times New Roman" w:cs="Times New Roman"/>
          <w:color w:val="000000" w:themeColor="text1"/>
          <w:sz w:val="24"/>
          <w:szCs w:val="24"/>
        </w:rPr>
        <w:t>, 3012–3031.</w:t>
      </w:r>
    </w:p>
    <w:p w:rsidR="008504F9" w:rsidRDefault="008504F9" w:rsidP="002F2CFC">
      <w:pPr>
        <w:spacing w:after="0" w:line="480" w:lineRule="auto"/>
        <w:ind w:left="432" w:hanging="4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Wu, L., H. Zong, and J. Liang, 2013</w:t>
      </w:r>
      <w:r w:rsidR="00EA20E2">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Observational analysis of tropical cyclone formation associated with monsoon gyres. </w:t>
      </w:r>
      <w:r w:rsidRPr="000C4147">
        <w:rPr>
          <w:rFonts w:ascii="Times New Roman" w:hAnsi="Times New Roman" w:cs="Times New Roman"/>
          <w:i/>
          <w:iCs/>
          <w:color w:val="000000" w:themeColor="text1"/>
          <w:sz w:val="24"/>
          <w:szCs w:val="24"/>
        </w:rPr>
        <w:t>J. Atmos. Sci.</w:t>
      </w:r>
      <w:r w:rsidRPr="000C4147">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70</w:t>
      </w:r>
      <w:r w:rsidRPr="000C414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102</w:t>
      </w:r>
      <w:r w:rsidRPr="000C4147">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-1034.</w:t>
      </w:r>
    </w:p>
    <w:p w:rsidR="0065693B" w:rsidRDefault="0065693B" w:rsidP="002F2CFC">
      <w:pPr>
        <w:spacing w:after="0" w:line="480" w:lineRule="auto"/>
        <w:ind w:left="432" w:hanging="4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Wu, L., Z. Ni, J. </w:t>
      </w:r>
      <w:proofErr w:type="spellStart"/>
      <w:r>
        <w:rPr>
          <w:rFonts w:ascii="Times New Roman" w:hAnsi="Times New Roman" w:cs="Times New Roman"/>
          <w:color w:val="000000" w:themeColor="text1"/>
          <w:sz w:val="24"/>
          <w:szCs w:val="24"/>
        </w:rPr>
        <w:t>Duan</w:t>
      </w:r>
      <w:proofErr w:type="spellEnd"/>
      <w:r>
        <w:rPr>
          <w:rFonts w:ascii="Times New Roman" w:hAnsi="Times New Roman" w:cs="Times New Roman"/>
          <w:color w:val="000000" w:themeColor="text1"/>
          <w:sz w:val="24"/>
          <w:szCs w:val="24"/>
        </w:rPr>
        <w:t xml:space="preserve">, and H. </w:t>
      </w:r>
      <w:proofErr w:type="spellStart"/>
      <w:r>
        <w:rPr>
          <w:rFonts w:ascii="Times New Roman" w:hAnsi="Times New Roman" w:cs="Times New Roman"/>
          <w:color w:val="000000" w:themeColor="text1"/>
          <w:sz w:val="24"/>
          <w:szCs w:val="24"/>
        </w:rPr>
        <w:t>Zong</w:t>
      </w:r>
      <w:proofErr w:type="spellEnd"/>
      <w:r>
        <w:rPr>
          <w:rFonts w:ascii="Times New Roman" w:hAnsi="Times New Roman" w:cs="Times New Roman"/>
          <w:color w:val="000000" w:themeColor="text1"/>
          <w:sz w:val="24"/>
          <w:szCs w:val="24"/>
        </w:rPr>
        <w:t>, 2013</w:t>
      </w:r>
      <w:r w:rsidR="00EA20E2">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 xml:space="preserve">: Sudden tropical cyclone track changes over the western North Pacific: A composite study. </w:t>
      </w:r>
      <w:r w:rsidR="00BF19E6" w:rsidRPr="0089364D">
        <w:rPr>
          <w:rFonts w:ascii="Times New Roman" w:hAnsi="Times New Roman" w:cs="Times New Roman"/>
          <w:i/>
          <w:iCs/>
          <w:color w:val="000000" w:themeColor="text1"/>
          <w:sz w:val="24"/>
          <w:szCs w:val="24"/>
        </w:rPr>
        <w:t xml:space="preserve">Mon. </w:t>
      </w:r>
      <w:proofErr w:type="spellStart"/>
      <w:r w:rsidR="00BF19E6" w:rsidRPr="0089364D">
        <w:rPr>
          <w:rFonts w:ascii="Times New Roman" w:hAnsi="Times New Roman" w:cs="Times New Roman"/>
          <w:i/>
          <w:iCs/>
          <w:color w:val="000000" w:themeColor="text1"/>
          <w:sz w:val="24"/>
          <w:szCs w:val="24"/>
        </w:rPr>
        <w:t>Wea</w:t>
      </w:r>
      <w:proofErr w:type="spellEnd"/>
      <w:r w:rsidR="00BF19E6" w:rsidRPr="0089364D">
        <w:rPr>
          <w:rFonts w:ascii="Times New Roman" w:hAnsi="Times New Roman" w:cs="Times New Roman"/>
          <w:i/>
          <w:iCs/>
          <w:color w:val="000000" w:themeColor="text1"/>
          <w:sz w:val="24"/>
          <w:szCs w:val="24"/>
        </w:rPr>
        <w:t>. Rev.</w:t>
      </w:r>
      <w:r w:rsidR="00BF19E6" w:rsidRPr="0089364D">
        <w:rPr>
          <w:rFonts w:ascii="Times New Roman" w:hAnsi="Times New Roman" w:cs="Times New Roman"/>
          <w:color w:val="000000" w:themeColor="text1"/>
          <w:sz w:val="24"/>
          <w:szCs w:val="24"/>
        </w:rPr>
        <w:t xml:space="preserve">, </w:t>
      </w:r>
      <w:r w:rsidR="00BF19E6" w:rsidRPr="0089364D">
        <w:rPr>
          <w:rFonts w:ascii="Times New Roman" w:hAnsi="Times New Roman" w:cs="Times New Roman"/>
          <w:b/>
          <w:bCs/>
          <w:color w:val="000000" w:themeColor="text1"/>
          <w:sz w:val="24"/>
          <w:szCs w:val="24"/>
        </w:rPr>
        <w:t>14</w:t>
      </w:r>
      <w:r w:rsidR="00BF19E6">
        <w:rPr>
          <w:rFonts w:ascii="Times New Roman" w:hAnsi="Times New Roman" w:cs="Times New Roman"/>
          <w:b/>
          <w:bCs/>
          <w:color w:val="000000" w:themeColor="text1"/>
          <w:sz w:val="24"/>
          <w:szCs w:val="24"/>
        </w:rPr>
        <w:t>0</w:t>
      </w:r>
      <w:r w:rsidR="00BF19E6" w:rsidRPr="0089364D">
        <w:rPr>
          <w:rFonts w:ascii="Times New Roman" w:hAnsi="Times New Roman" w:cs="Times New Roman"/>
          <w:color w:val="000000" w:themeColor="text1"/>
          <w:sz w:val="24"/>
          <w:szCs w:val="24"/>
        </w:rPr>
        <w:t xml:space="preserve">, </w:t>
      </w:r>
      <w:r w:rsidR="00BF19E6">
        <w:rPr>
          <w:rFonts w:ascii="Times New Roman" w:hAnsi="Times New Roman" w:cs="Times New Roman"/>
          <w:color w:val="000000" w:themeColor="text1"/>
          <w:sz w:val="24"/>
          <w:szCs w:val="24"/>
        </w:rPr>
        <w:t>2597-26</w:t>
      </w:r>
      <w:r w:rsidR="00BF19E6" w:rsidRPr="0089364D">
        <w:rPr>
          <w:rFonts w:ascii="Times New Roman" w:hAnsi="Times New Roman" w:cs="Times New Roman"/>
          <w:color w:val="000000" w:themeColor="text1"/>
          <w:sz w:val="24"/>
          <w:szCs w:val="24"/>
        </w:rPr>
        <w:t>1</w:t>
      </w:r>
      <w:r w:rsidR="00BF19E6">
        <w:rPr>
          <w:rFonts w:ascii="Times New Roman" w:hAnsi="Times New Roman" w:cs="Times New Roman"/>
          <w:color w:val="000000" w:themeColor="text1"/>
          <w:sz w:val="24"/>
          <w:szCs w:val="24"/>
        </w:rPr>
        <w:t>0.</w:t>
      </w:r>
    </w:p>
    <w:p w:rsidR="00DB32D7" w:rsidRDefault="00DB32D7" w:rsidP="00DB32D7">
      <w:pPr>
        <w:suppressLineNumbers/>
        <w:spacing w:after="0" w:line="480" w:lineRule="auto"/>
        <w:ind w:left="432" w:hanging="432"/>
        <w:rPr>
          <w:rFonts w:ascii="Times New Roman" w:hAnsi="Times New Roman" w:cs="Times New Roman"/>
          <w:color w:val="000000" w:themeColor="text1"/>
          <w:sz w:val="24"/>
          <w:szCs w:val="24"/>
        </w:rPr>
      </w:pPr>
    </w:p>
    <w:p w:rsidR="00DB32D7" w:rsidRDefault="00DB32D7" w:rsidP="00DB32D7">
      <w:pPr>
        <w:suppressLineNumbers/>
        <w:spacing w:after="0" w:line="480" w:lineRule="auto"/>
        <w:ind w:left="432" w:hanging="432"/>
        <w:rPr>
          <w:rFonts w:ascii="Times New Roman" w:hAnsi="Times New Roman" w:cs="Times New Roman"/>
          <w:color w:val="000000" w:themeColor="text1"/>
          <w:sz w:val="24"/>
          <w:szCs w:val="24"/>
        </w:rPr>
      </w:pPr>
    </w:p>
    <w:p w:rsidR="00DB32D7" w:rsidRDefault="00DB32D7" w:rsidP="00DB32D7">
      <w:pPr>
        <w:suppressLineNumbers/>
        <w:spacing w:after="0" w:line="480" w:lineRule="auto"/>
        <w:ind w:left="432" w:hanging="432"/>
        <w:rPr>
          <w:rFonts w:ascii="Times New Roman" w:hAnsi="Times New Roman" w:cs="Times New Roman"/>
          <w:color w:val="000000" w:themeColor="text1"/>
          <w:sz w:val="24"/>
          <w:szCs w:val="24"/>
        </w:rPr>
      </w:pPr>
    </w:p>
    <w:p w:rsidR="004F0F77" w:rsidRDefault="004F0F7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C364C" w:rsidRPr="000C364C" w:rsidRDefault="000C364C" w:rsidP="000C364C">
      <w:pPr>
        <w:rPr>
          <w:rFonts w:ascii="Times New Roman" w:hAnsi="Times New Roman" w:cs="Times New Roman"/>
          <w:sz w:val="24"/>
          <w:szCs w:val="24"/>
        </w:rPr>
      </w:pPr>
      <w:proofErr w:type="gramStart"/>
      <w:r w:rsidRPr="000C364C">
        <w:rPr>
          <w:rFonts w:ascii="Times New Roman" w:hAnsi="Times New Roman" w:cs="Times New Roman"/>
          <w:sz w:val="24"/>
          <w:szCs w:val="24"/>
        </w:rPr>
        <w:lastRenderedPageBreak/>
        <w:t>Table 1.</w:t>
      </w:r>
      <w:proofErr w:type="gramEnd"/>
      <w:r w:rsidRPr="000C364C">
        <w:rPr>
          <w:rFonts w:ascii="Times New Roman" w:hAnsi="Times New Roman" w:cs="Times New Roman"/>
          <w:sz w:val="24"/>
          <w:szCs w:val="24"/>
        </w:rPr>
        <w:t xml:space="preserve"> </w:t>
      </w:r>
      <w:proofErr w:type="gramStart"/>
      <w:r w:rsidRPr="000C364C">
        <w:rPr>
          <w:rFonts w:ascii="Times New Roman" w:hAnsi="Times New Roman" w:cs="Times New Roman"/>
          <w:sz w:val="24"/>
          <w:szCs w:val="24"/>
        </w:rPr>
        <w:t>Sequence of tropical cyclone events in real time during 28 July – 4 August 1989.</w:t>
      </w:r>
      <w:proofErr w:type="gramEnd"/>
      <w:r w:rsidRPr="000C364C">
        <w:rPr>
          <w:rFonts w:ascii="Times New Roman" w:hAnsi="Times New Roman" w:cs="Times New Roman"/>
          <w:sz w:val="24"/>
          <w:szCs w:val="24"/>
        </w:rPr>
        <w:t xml:space="preserve"> All warnings were issued by the Joint Typhoon Warning Center (JTWC). TCFA refers to Tropical Cyclone Formation Alert, indicating the likelihood that a tropical cyclone formation will occur within 24 hours.</w:t>
      </w:r>
    </w:p>
    <w:p w:rsidR="000C364C" w:rsidRDefault="000C364C" w:rsidP="000C364C"/>
    <w:tbl>
      <w:tblPr>
        <w:tblStyle w:val="TableGrid"/>
        <w:tblW w:w="0" w:type="auto"/>
        <w:tblLook w:val="04A0"/>
      </w:tblPr>
      <w:tblGrid>
        <w:gridCol w:w="3708"/>
        <w:gridCol w:w="5868"/>
      </w:tblGrid>
      <w:tr w:rsidR="000C364C" w:rsidTr="00F851EE">
        <w:tc>
          <w:tcPr>
            <w:tcW w:w="370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TIME</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EVENT</w:t>
            </w:r>
          </w:p>
        </w:tc>
      </w:tr>
      <w:tr w:rsidR="000C364C" w:rsidTr="00F851EE">
        <w:tc>
          <w:tcPr>
            <w:tcW w:w="370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1200 UTC 28 July</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Gyre formation</w:t>
            </w:r>
          </w:p>
        </w:tc>
      </w:tr>
      <w:tr w:rsidR="000C364C" w:rsidTr="00F851EE">
        <w:tc>
          <w:tcPr>
            <w:tcW w:w="370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29 and 30 July</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Warning on monsoon gales</w:t>
            </w:r>
          </w:p>
        </w:tc>
      </w:tr>
      <w:tr w:rsidR="000C364C" w:rsidTr="00F851EE">
        <w:tc>
          <w:tcPr>
            <w:tcW w:w="370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0950 UTC 29 July</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TCFA on future TS Ken</w:t>
            </w:r>
          </w:p>
        </w:tc>
      </w:tr>
      <w:tr w:rsidR="000C364C" w:rsidTr="00F851EE">
        <w:tc>
          <w:tcPr>
            <w:tcW w:w="370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0400 UTC 30 July</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Tropical depression (future Ken) declared</w:t>
            </w:r>
          </w:p>
        </w:tc>
      </w:tr>
      <w:tr w:rsidR="000C364C" w:rsidTr="00F851EE">
        <w:tc>
          <w:tcPr>
            <w:tcW w:w="3708" w:type="dxa"/>
          </w:tcPr>
          <w:p w:rsidR="000C364C" w:rsidRPr="000C364C" w:rsidRDefault="000C364C" w:rsidP="00F02959">
            <w:pPr>
              <w:rPr>
                <w:rFonts w:ascii="Times New Roman" w:hAnsi="Times New Roman" w:cs="Times New Roman"/>
                <w:sz w:val="24"/>
                <w:szCs w:val="24"/>
              </w:rPr>
            </w:pPr>
            <w:r w:rsidRPr="000C364C">
              <w:rPr>
                <w:rFonts w:ascii="Times New Roman" w:hAnsi="Times New Roman" w:cs="Times New Roman"/>
                <w:sz w:val="24"/>
                <w:szCs w:val="24"/>
              </w:rPr>
              <w:t xml:space="preserve">0600 UTC 30 </w:t>
            </w:r>
            <w:r w:rsidR="008D2AC8" w:rsidRPr="000C364C">
              <w:rPr>
                <w:rFonts w:ascii="Times New Roman" w:hAnsi="Times New Roman" w:cs="Times New Roman"/>
                <w:sz w:val="24"/>
                <w:szCs w:val="24"/>
              </w:rPr>
              <w:t>July</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TS Ken named</w:t>
            </w:r>
          </w:p>
        </w:tc>
      </w:tr>
      <w:tr w:rsidR="000C364C" w:rsidTr="00F851EE">
        <w:tc>
          <w:tcPr>
            <w:tcW w:w="3708" w:type="dxa"/>
          </w:tcPr>
          <w:p w:rsidR="000C364C" w:rsidRPr="000C364C" w:rsidRDefault="000C364C" w:rsidP="00F02959">
            <w:pPr>
              <w:rPr>
                <w:rFonts w:ascii="Times New Roman" w:hAnsi="Times New Roman" w:cs="Times New Roman"/>
                <w:sz w:val="24"/>
                <w:szCs w:val="24"/>
              </w:rPr>
            </w:pPr>
            <w:r w:rsidRPr="000C364C">
              <w:rPr>
                <w:rFonts w:ascii="Times New Roman" w:hAnsi="Times New Roman" w:cs="Times New Roman"/>
                <w:sz w:val="24"/>
                <w:szCs w:val="24"/>
              </w:rPr>
              <w:t xml:space="preserve">0000 UTC 31 </w:t>
            </w:r>
            <w:r w:rsidR="008D2AC8" w:rsidRPr="000C364C">
              <w:rPr>
                <w:rFonts w:ascii="Times New Roman" w:hAnsi="Times New Roman" w:cs="Times New Roman"/>
                <w:sz w:val="24"/>
                <w:szCs w:val="24"/>
              </w:rPr>
              <w:t>July</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 xml:space="preserve">TS Ken </w:t>
            </w:r>
            <w:proofErr w:type="spellStart"/>
            <w:r w:rsidRPr="000C364C">
              <w:rPr>
                <w:rFonts w:ascii="Times New Roman" w:hAnsi="Times New Roman" w:cs="Times New Roman"/>
                <w:sz w:val="24"/>
                <w:szCs w:val="24"/>
              </w:rPr>
              <w:t>mislocated</w:t>
            </w:r>
            <w:proofErr w:type="spellEnd"/>
            <w:r w:rsidRPr="000C364C">
              <w:rPr>
                <w:rFonts w:ascii="Times New Roman" w:hAnsi="Times New Roman" w:cs="Times New Roman"/>
                <w:sz w:val="24"/>
                <w:szCs w:val="24"/>
              </w:rPr>
              <w:t xml:space="preserve"> 465 km SE of actual position</w:t>
            </w:r>
          </w:p>
        </w:tc>
      </w:tr>
      <w:tr w:rsidR="000C364C" w:rsidTr="00F851EE">
        <w:tc>
          <w:tcPr>
            <w:tcW w:w="3708" w:type="dxa"/>
          </w:tcPr>
          <w:p w:rsidR="000C364C" w:rsidRPr="000C364C" w:rsidRDefault="000C364C" w:rsidP="00F02959">
            <w:pPr>
              <w:rPr>
                <w:rFonts w:ascii="Times New Roman" w:hAnsi="Times New Roman" w:cs="Times New Roman"/>
                <w:sz w:val="24"/>
                <w:szCs w:val="24"/>
              </w:rPr>
            </w:pPr>
            <w:r w:rsidRPr="000C364C">
              <w:rPr>
                <w:rFonts w:ascii="Times New Roman" w:hAnsi="Times New Roman" w:cs="Times New Roman"/>
                <w:sz w:val="24"/>
                <w:szCs w:val="24"/>
              </w:rPr>
              <w:t xml:space="preserve">0000 UTC 31 </w:t>
            </w:r>
            <w:r w:rsidR="008D2AC8" w:rsidRPr="000C364C">
              <w:rPr>
                <w:rFonts w:ascii="Times New Roman" w:hAnsi="Times New Roman" w:cs="Times New Roman"/>
                <w:sz w:val="24"/>
                <w:szCs w:val="24"/>
              </w:rPr>
              <w:t>July</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Last warning on TS Ken</w:t>
            </w:r>
          </w:p>
        </w:tc>
      </w:tr>
      <w:tr w:rsidR="000C364C" w:rsidTr="00F851EE">
        <w:tc>
          <w:tcPr>
            <w:tcW w:w="3708" w:type="dxa"/>
          </w:tcPr>
          <w:p w:rsidR="000C364C" w:rsidRPr="000C364C" w:rsidRDefault="000C364C" w:rsidP="00F02959">
            <w:pPr>
              <w:rPr>
                <w:rFonts w:ascii="Times New Roman" w:hAnsi="Times New Roman" w:cs="Times New Roman"/>
                <w:sz w:val="24"/>
                <w:szCs w:val="24"/>
              </w:rPr>
            </w:pPr>
            <w:r w:rsidRPr="000C364C">
              <w:rPr>
                <w:rFonts w:ascii="Times New Roman" w:hAnsi="Times New Roman" w:cs="Times New Roman"/>
                <w:sz w:val="24"/>
                <w:szCs w:val="24"/>
              </w:rPr>
              <w:t xml:space="preserve">0025 UTC 31 </w:t>
            </w:r>
            <w:r w:rsidR="008D2AC8" w:rsidRPr="000C364C">
              <w:rPr>
                <w:rFonts w:ascii="Times New Roman" w:hAnsi="Times New Roman" w:cs="Times New Roman"/>
                <w:sz w:val="24"/>
                <w:szCs w:val="24"/>
              </w:rPr>
              <w:t>July</w:t>
            </w:r>
          </w:p>
        </w:tc>
        <w:tc>
          <w:tcPr>
            <w:tcW w:w="5868" w:type="dxa"/>
          </w:tcPr>
          <w:p w:rsidR="000C364C" w:rsidRPr="000C364C" w:rsidRDefault="000C364C" w:rsidP="000F65A9">
            <w:pPr>
              <w:rPr>
                <w:rFonts w:ascii="Times New Roman" w:hAnsi="Times New Roman" w:cs="Times New Roman"/>
                <w:sz w:val="24"/>
                <w:szCs w:val="24"/>
              </w:rPr>
            </w:pPr>
            <w:r w:rsidRPr="000C364C">
              <w:rPr>
                <w:rFonts w:ascii="Times New Roman" w:hAnsi="Times New Roman" w:cs="Times New Roman"/>
                <w:sz w:val="24"/>
                <w:szCs w:val="24"/>
              </w:rPr>
              <w:t xml:space="preserve">Remains of Ken </w:t>
            </w:r>
            <w:r w:rsidR="000F65A9">
              <w:rPr>
                <w:rFonts w:ascii="Times New Roman" w:hAnsi="Times New Roman" w:cs="Times New Roman"/>
                <w:sz w:val="24"/>
                <w:szCs w:val="24"/>
              </w:rPr>
              <w:t xml:space="preserve">still </w:t>
            </w:r>
            <w:r w:rsidRPr="000C364C">
              <w:rPr>
                <w:rFonts w:ascii="Times New Roman" w:hAnsi="Times New Roman" w:cs="Times New Roman"/>
                <w:sz w:val="24"/>
                <w:szCs w:val="24"/>
              </w:rPr>
              <w:t xml:space="preserve">show a sheared TS on </w:t>
            </w:r>
            <w:r w:rsidR="000F65A9">
              <w:rPr>
                <w:rFonts w:ascii="Times New Roman" w:hAnsi="Times New Roman" w:cs="Times New Roman"/>
                <w:sz w:val="24"/>
                <w:szCs w:val="24"/>
              </w:rPr>
              <w:t>visible images</w:t>
            </w:r>
          </w:p>
        </w:tc>
      </w:tr>
      <w:tr w:rsidR="000C364C" w:rsidTr="00F851EE">
        <w:tc>
          <w:tcPr>
            <w:tcW w:w="3708" w:type="dxa"/>
          </w:tcPr>
          <w:p w:rsidR="000C364C" w:rsidRPr="000C364C" w:rsidRDefault="000C364C" w:rsidP="00F02959">
            <w:pPr>
              <w:rPr>
                <w:rFonts w:ascii="Times New Roman" w:hAnsi="Times New Roman" w:cs="Times New Roman"/>
                <w:sz w:val="24"/>
                <w:szCs w:val="24"/>
              </w:rPr>
            </w:pPr>
            <w:r w:rsidRPr="000C364C">
              <w:rPr>
                <w:rFonts w:ascii="Times New Roman" w:hAnsi="Times New Roman" w:cs="Times New Roman"/>
                <w:sz w:val="24"/>
                <w:szCs w:val="24"/>
              </w:rPr>
              <w:t xml:space="preserve">0600 UTC 31 </w:t>
            </w:r>
            <w:r w:rsidR="008D2AC8" w:rsidRPr="000C364C">
              <w:rPr>
                <w:rFonts w:ascii="Times New Roman" w:hAnsi="Times New Roman" w:cs="Times New Roman"/>
                <w:sz w:val="24"/>
                <w:szCs w:val="24"/>
              </w:rPr>
              <w:t>July</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TCFA on future TS Lola</w:t>
            </w:r>
          </w:p>
        </w:tc>
      </w:tr>
      <w:tr w:rsidR="000C364C" w:rsidTr="00F851EE">
        <w:tc>
          <w:tcPr>
            <w:tcW w:w="3708" w:type="dxa"/>
          </w:tcPr>
          <w:p w:rsidR="000C364C" w:rsidRPr="000C364C" w:rsidRDefault="000C364C" w:rsidP="00F02959">
            <w:pPr>
              <w:rPr>
                <w:rFonts w:ascii="Times New Roman" w:hAnsi="Times New Roman" w:cs="Times New Roman"/>
                <w:sz w:val="24"/>
                <w:szCs w:val="24"/>
              </w:rPr>
            </w:pPr>
            <w:r w:rsidRPr="000C364C">
              <w:rPr>
                <w:rFonts w:ascii="Times New Roman" w:hAnsi="Times New Roman" w:cs="Times New Roman"/>
                <w:sz w:val="24"/>
                <w:szCs w:val="24"/>
              </w:rPr>
              <w:t xml:space="preserve">1030 UTC 31 </w:t>
            </w:r>
            <w:r w:rsidR="008D2AC8" w:rsidRPr="000C364C">
              <w:rPr>
                <w:rFonts w:ascii="Times New Roman" w:hAnsi="Times New Roman" w:cs="Times New Roman"/>
                <w:sz w:val="24"/>
                <w:szCs w:val="24"/>
              </w:rPr>
              <w:t>July</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TS Lola named</w:t>
            </w:r>
          </w:p>
        </w:tc>
      </w:tr>
      <w:tr w:rsidR="000C364C" w:rsidTr="00F851EE">
        <w:tc>
          <w:tcPr>
            <w:tcW w:w="370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 xml:space="preserve">1200 UTC 31 </w:t>
            </w:r>
            <w:r w:rsidR="008D2AC8" w:rsidRPr="000C364C">
              <w:rPr>
                <w:rFonts w:ascii="Times New Roman" w:hAnsi="Times New Roman" w:cs="Times New Roman"/>
                <w:sz w:val="24"/>
                <w:szCs w:val="24"/>
              </w:rPr>
              <w:t>Jul</w:t>
            </w:r>
            <w:r w:rsidR="00F02959">
              <w:rPr>
                <w:rFonts w:ascii="Times New Roman" w:hAnsi="Times New Roman" w:cs="Times New Roman"/>
                <w:sz w:val="24"/>
                <w:szCs w:val="24"/>
              </w:rPr>
              <w:t>y</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Lola expected to move northwest of Okinawa</w:t>
            </w:r>
          </w:p>
        </w:tc>
      </w:tr>
      <w:tr w:rsidR="000C364C" w:rsidTr="00F851EE">
        <w:tc>
          <w:tcPr>
            <w:tcW w:w="370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0000 UTC 1 August</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Lola turns south of Okinawa</w:t>
            </w:r>
          </w:p>
        </w:tc>
      </w:tr>
      <w:tr w:rsidR="000C364C" w:rsidTr="00F851EE">
        <w:tc>
          <w:tcPr>
            <w:tcW w:w="370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0600-1800 UTC 1 August</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Lola becomes almost stationary</w:t>
            </w:r>
          </w:p>
        </w:tc>
      </w:tr>
      <w:tr w:rsidR="000C364C" w:rsidTr="00F851EE">
        <w:tc>
          <w:tcPr>
            <w:tcW w:w="370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0000 2 August</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Lola moves northwestward</w:t>
            </w:r>
          </w:p>
        </w:tc>
      </w:tr>
      <w:tr w:rsidR="000C364C" w:rsidTr="00F851EE">
        <w:tc>
          <w:tcPr>
            <w:tcW w:w="370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0000 4 August</w:t>
            </w:r>
          </w:p>
        </w:tc>
        <w:tc>
          <w:tcPr>
            <w:tcW w:w="5868" w:type="dxa"/>
          </w:tcPr>
          <w:p w:rsidR="000C364C" w:rsidRPr="000C364C" w:rsidRDefault="000C364C" w:rsidP="0041628C">
            <w:pPr>
              <w:rPr>
                <w:rFonts w:ascii="Times New Roman" w:hAnsi="Times New Roman" w:cs="Times New Roman"/>
                <w:sz w:val="24"/>
                <w:szCs w:val="24"/>
              </w:rPr>
            </w:pPr>
            <w:r w:rsidRPr="000C364C">
              <w:rPr>
                <w:rFonts w:ascii="Times New Roman" w:hAnsi="Times New Roman" w:cs="Times New Roman"/>
                <w:sz w:val="24"/>
                <w:szCs w:val="24"/>
              </w:rPr>
              <w:t>Lola makes landfall in China</w:t>
            </w:r>
          </w:p>
        </w:tc>
      </w:tr>
    </w:tbl>
    <w:p w:rsidR="000C364C" w:rsidRDefault="000C364C" w:rsidP="000C364C"/>
    <w:p w:rsidR="007016BC" w:rsidRDefault="000C364C" w:rsidP="000C364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C364C" w:rsidRDefault="000C364C" w:rsidP="00BB2701">
      <w:pPr>
        <w:suppressLineNumber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Table 2.Six-hourly evolution</w:t>
      </w:r>
      <w:r w:rsidR="00BB2701">
        <w:rPr>
          <w:rFonts w:ascii="Times New Roman" w:hAnsi="Times New Roman" w:cs="Times New Roman"/>
          <w:color w:val="000000" w:themeColor="text1"/>
          <w:sz w:val="24"/>
          <w:szCs w:val="24"/>
        </w:rPr>
        <w:t xml:space="preserve"> in TS Ken-Lola of maximum wind speed (</w:t>
      </w:r>
      <w:proofErr w:type="spellStart"/>
      <w:r w:rsidR="00BB2701">
        <w:rPr>
          <w:rFonts w:ascii="Times New Roman" w:hAnsi="Times New Roman" w:cs="Times New Roman"/>
          <w:color w:val="000000" w:themeColor="text1"/>
          <w:sz w:val="24"/>
          <w:szCs w:val="24"/>
        </w:rPr>
        <w:t>kt</w:t>
      </w:r>
      <w:proofErr w:type="spellEnd"/>
      <w:r w:rsidR="00BB2701">
        <w:rPr>
          <w:rFonts w:ascii="Times New Roman" w:hAnsi="Times New Roman" w:cs="Times New Roman"/>
          <w:color w:val="000000" w:themeColor="text1"/>
          <w:sz w:val="24"/>
          <w:szCs w:val="24"/>
        </w:rPr>
        <w:t>; from JTWC post-season analysis); ambient vertical wind shear direction and magnitude (m s</w:t>
      </w:r>
      <w:r w:rsidR="00BB2701" w:rsidRPr="00BB2701">
        <w:rPr>
          <w:rFonts w:ascii="Times New Roman" w:hAnsi="Times New Roman" w:cs="Times New Roman"/>
          <w:color w:val="000000" w:themeColor="text1"/>
          <w:sz w:val="24"/>
          <w:szCs w:val="24"/>
          <w:vertAlign w:val="superscript"/>
        </w:rPr>
        <w:t>-1</w:t>
      </w:r>
      <w:r w:rsidR="00BB2701">
        <w:rPr>
          <w:rFonts w:ascii="Times New Roman" w:hAnsi="Times New Roman" w:cs="Times New Roman"/>
          <w:color w:val="000000" w:themeColor="text1"/>
          <w:sz w:val="24"/>
          <w:szCs w:val="24"/>
        </w:rPr>
        <w:t>)</w:t>
      </w:r>
      <w:r w:rsidR="000F65A9">
        <w:rPr>
          <w:rFonts w:ascii="Times New Roman" w:hAnsi="Times New Roman" w:cs="Times New Roman"/>
          <w:color w:val="000000" w:themeColor="text1"/>
          <w:sz w:val="24"/>
          <w:szCs w:val="24"/>
        </w:rPr>
        <w:t xml:space="preserve">, calculated following </w:t>
      </w:r>
      <w:proofErr w:type="spellStart"/>
      <w:r w:rsidR="000F65A9">
        <w:rPr>
          <w:rFonts w:ascii="Times New Roman" w:hAnsi="Times New Roman" w:cs="Times New Roman"/>
          <w:color w:val="000000" w:themeColor="text1"/>
          <w:sz w:val="24"/>
          <w:szCs w:val="24"/>
        </w:rPr>
        <w:t>Corbosiero</w:t>
      </w:r>
      <w:proofErr w:type="spellEnd"/>
      <w:r w:rsidR="000F65A9">
        <w:rPr>
          <w:rFonts w:ascii="Times New Roman" w:hAnsi="Times New Roman" w:cs="Times New Roman"/>
          <w:color w:val="000000" w:themeColor="text1"/>
          <w:sz w:val="24"/>
          <w:szCs w:val="24"/>
        </w:rPr>
        <w:t xml:space="preserve"> and Molinari (2003)</w:t>
      </w:r>
      <w:r w:rsidR="00BB2701">
        <w:rPr>
          <w:rFonts w:ascii="Times New Roman" w:hAnsi="Times New Roman" w:cs="Times New Roman"/>
          <w:color w:val="000000" w:themeColor="text1"/>
          <w:sz w:val="24"/>
          <w:szCs w:val="24"/>
        </w:rPr>
        <w:t xml:space="preserve">; underlying </w:t>
      </w:r>
      <w:r w:rsidR="000F65A9">
        <w:rPr>
          <w:rFonts w:ascii="Times New Roman" w:hAnsi="Times New Roman" w:cs="Times New Roman"/>
          <w:color w:val="000000" w:themeColor="text1"/>
          <w:sz w:val="24"/>
          <w:szCs w:val="24"/>
        </w:rPr>
        <w:t>sea surface temperature (</w:t>
      </w:r>
      <w:r w:rsidR="00BB2701">
        <w:rPr>
          <w:rFonts w:ascii="Times New Roman" w:hAnsi="Times New Roman" w:cs="Times New Roman"/>
          <w:color w:val="000000" w:themeColor="text1"/>
          <w:sz w:val="24"/>
          <w:szCs w:val="24"/>
        </w:rPr>
        <w:t>SST</w:t>
      </w:r>
      <w:r w:rsidR="000F65A9">
        <w:rPr>
          <w:rFonts w:ascii="Times New Roman" w:hAnsi="Times New Roman" w:cs="Times New Roman"/>
          <w:color w:val="000000" w:themeColor="text1"/>
          <w:sz w:val="24"/>
          <w:szCs w:val="24"/>
        </w:rPr>
        <w:t>)</w:t>
      </w:r>
      <w:r w:rsidR="00BB2701">
        <w:rPr>
          <w:rFonts w:ascii="Times New Roman" w:hAnsi="Times New Roman" w:cs="Times New Roman"/>
          <w:color w:val="000000" w:themeColor="text1"/>
          <w:sz w:val="24"/>
          <w:szCs w:val="24"/>
        </w:rPr>
        <w:t xml:space="preserve">; and mean 1000-200 </w:t>
      </w:r>
      <w:proofErr w:type="spellStart"/>
      <w:r w:rsidR="00BB2701">
        <w:rPr>
          <w:rFonts w:ascii="Times New Roman" w:hAnsi="Times New Roman" w:cs="Times New Roman"/>
          <w:color w:val="000000" w:themeColor="text1"/>
          <w:sz w:val="24"/>
          <w:szCs w:val="24"/>
        </w:rPr>
        <w:t>hPa</w:t>
      </w:r>
      <w:proofErr w:type="spellEnd"/>
      <w:r w:rsidR="00BB2701">
        <w:rPr>
          <w:rFonts w:ascii="Times New Roman" w:hAnsi="Times New Roman" w:cs="Times New Roman"/>
          <w:color w:val="000000" w:themeColor="text1"/>
          <w:sz w:val="24"/>
          <w:szCs w:val="24"/>
        </w:rPr>
        <w:t xml:space="preserve"> wind in a 500-km radius around the storm.</w:t>
      </w:r>
    </w:p>
    <w:p w:rsidR="00BB2701" w:rsidRDefault="00BB2701" w:rsidP="00BB2701">
      <w:pPr>
        <w:suppressLineNumbers/>
        <w:spacing w:line="480" w:lineRule="auto"/>
        <w:rPr>
          <w:rFonts w:ascii="Times New Roman" w:hAnsi="Times New Roman" w:cs="Times New Roman"/>
          <w:color w:val="000000" w:themeColor="text1"/>
          <w:sz w:val="24"/>
          <w:szCs w:val="24"/>
        </w:rPr>
      </w:pPr>
    </w:p>
    <w:tbl>
      <w:tblPr>
        <w:tblStyle w:val="TableGrid"/>
        <w:tblW w:w="8208" w:type="dxa"/>
        <w:tblLook w:val="04A0"/>
      </w:tblPr>
      <w:tblGrid>
        <w:gridCol w:w="1915"/>
        <w:gridCol w:w="1343"/>
        <w:gridCol w:w="2070"/>
        <w:gridCol w:w="1080"/>
        <w:gridCol w:w="1800"/>
      </w:tblGrid>
      <w:tr w:rsidR="000C364C" w:rsidRPr="00E67A1B" w:rsidTr="0041628C">
        <w:tc>
          <w:tcPr>
            <w:tcW w:w="1915" w:type="dxa"/>
          </w:tcPr>
          <w:p w:rsidR="000C364C" w:rsidRPr="00E67A1B" w:rsidRDefault="000C364C" w:rsidP="0041628C">
            <w:pPr>
              <w:jc w:val="center"/>
              <w:rPr>
                <w:sz w:val="24"/>
                <w:szCs w:val="24"/>
              </w:rPr>
            </w:pPr>
            <w:r w:rsidRPr="00E67A1B">
              <w:rPr>
                <w:sz w:val="24"/>
                <w:szCs w:val="24"/>
              </w:rPr>
              <w:t>DATE</w:t>
            </w:r>
          </w:p>
        </w:tc>
        <w:tc>
          <w:tcPr>
            <w:tcW w:w="1343" w:type="dxa"/>
          </w:tcPr>
          <w:p w:rsidR="000C364C" w:rsidRPr="00E67A1B" w:rsidRDefault="000C364C" w:rsidP="000F65A9">
            <w:pPr>
              <w:jc w:val="center"/>
              <w:rPr>
                <w:sz w:val="24"/>
                <w:szCs w:val="24"/>
              </w:rPr>
            </w:pPr>
            <w:r w:rsidRPr="00E67A1B">
              <w:rPr>
                <w:sz w:val="24"/>
                <w:szCs w:val="24"/>
              </w:rPr>
              <w:t>MAX WIND (</w:t>
            </w:r>
            <w:proofErr w:type="spellStart"/>
            <w:r w:rsidR="000F65A9">
              <w:rPr>
                <w:sz w:val="24"/>
                <w:szCs w:val="24"/>
              </w:rPr>
              <w:t>kt</w:t>
            </w:r>
            <w:proofErr w:type="spellEnd"/>
            <w:r w:rsidRPr="00E67A1B">
              <w:rPr>
                <w:sz w:val="24"/>
                <w:szCs w:val="24"/>
              </w:rPr>
              <w:t>)</w:t>
            </w:r>
          </w:p>
        </w:tc>
        <w:tc>
          <w:tcPr>
            <w:tcW w:w="2070" w:type="dxa"/>
          </w:tcPr>
          <w:p w:rsidR="000C364C" w:rsidRPr="00E67A1B" w:rsidRDefault="000C364C" w:rsidP="0041628C">
            <w:pPr>
              <w:jc w:val="center"/>
              <w:rPr>
                <w:sz w:val="24"/>
                <w:szCs w:val="24"/>
              </w:rPr>
            </w:pPr>
            <w:r w:rsidRPr="00E67A1B">
              <w:rPr>
                <w:sz w:val="24"/>
                <w:szCs w:val="24"/>
              </w:rPr>
              <w:t>AMBIENT SHEAR</w:t>
            </w:r>
          </w:p>
          <w:p w:rsidR="000C364C" w:rsidRPr="00E67A1B" w:rsidRDefault="000C364C" w:rsidP="0041628C">
            <w:pPr>
              <w:jc w:val="center"/>
              <w:rPr>
                <w:sz w:val="24"/>
                <w:szCs w:val="24"/>
              </w:rPr>
            </w:pPr>
            <w:r>
              <w:rPr>
                <w:sz w:val="24"/>
                <w:szCs w:val="24"/>
              </w:rPr>
              <w:t>(DEG @ m</w:t>
            </w:r>
            <w:r w:rsidRPr="00E67A1B">
              <w:rPr>
                <w:sz w:val="24"/>
                <w:szCs w:val="24"/>
              </w:rPr>
              <w:t xml:space="preserve"> </w:t>
            </w:r>
            <w:r>
              <w:rPr>
                <w:sz w:val="24"/>
                <w:szCs w:val="24"/>
              </w:rPr>
              <w:t>s</w:t>
            </w:r>
            <w:r w:rsidRPr="00E67A1B">
              <w:rPr>
                <w:sz w:val="24"/>
                <w:szCs w:val="24"/>
                <w:vertAlign w:val="superscript"/>
              </w:rPr>
              <w:t>-1</w:t>
            </w:r>
            <w:r w:rsidRPr="00E67A1B">
              <w:rPr>
                <w:sz w:val="24"/>
                <w:szCs w:val="24"/>
              </w:rPr>
              <w:t>)</w:t>
            </w:r>
          </w:p>
        </w:tc>
        <w:tc>
          <w:tcPr>
            <w:tcW w:w="1080" w:type="dxa"/>
          </w:tcPr>
          <w:p w:rsidR="000C364C" w:rsidRDefault="000C364C" w:rsidP="0041628C">
            <w:pPr>
              <w:jc w:val="center"/>
              <w:rPr>
                <w:sz w:val="24"/>
                <w:szCs w:val="24"/>
              </w:rPr>
            </w:pPr>
            <w:r w:rsidRPr="00E67A1B">
              <w:rPr>
                <w:sz w:val="24"/>
                <w:szCs w:val="24"/>
              </w:rPr>
              <w:t>SST</w:t>
            </w:r>
          </w:p>
          <w:p w:rsidR="000F65A9" w:rsidRPr="00E67A1B" w:rsidRDefault="000F65A9" w:rsidP="0041628C">
            <w:pPr>
              <w:jc w:val="center"/>
              <w:rPr>
                <w:sz w:val="24"/>
                <w:szCs w:val="24"/>
              </w:rPr>
            </w:pPr>
            <w:r>
              <w:rPr>
                <w:sz w:val="24"/>
                <w:szCs w:val="24"/>
              </w:rPr>
              <w:t>(°C)</w:t>
            </w:r>
          </w:p>
        </w:tc>
        <w:tc>
          <w:tcPr>
            <w:tcW w:w="1800" w:type="dxa"/>
          </w:tcPr>
          <w:p w:rsidR="000C364C" w:rsidRDefault="000C364C" w:rsidP="0041628C">
            <w:pPr>
              <w:jc w:val="center"/>
              <w:rPr>
                <w:sz w:val="24"/>
                <w:szCs w:val="24"/>
              </w:rPr>
            </w:pPr>
            <w:r>
              <w:rPr>
                <w:sz w:val="24"/>
                <w:szCs w:val="24"/>
              </w:rPr>
              <w:t xml:space="preserve">MEAN FLOW </w:t>
            </w:r>
          </w:p>
          <w:p w:rsidR="000C364C" w:rsidRPr="00E67A1B" w:rsidRDefault="000C364C" w:rsidP="0041628C">
            <w:pPr>
              <w:jc w:val="center"/>
              <w:rPr>
                <w:sz w:val="24"/>
                <w:szCs w:val="24"/>
              </w:rPr>
            </w:pPr>
            <w:r>
              <w:rPr>
                <w:sz w:val="24"/>
                <w:szCs w:val="24"/>
              </w:rPr>
              <w:t>(DEG @ m</w:t>
            </w:r>
            <w:r w:rsidRPr="00E67A1B">
              <w:rPr>
                <w:sz w:val="24"/>
                <w:szCs w:val="24"/>
              </w:rPr>
              <w:t xml:space="preserve"> </w:t>
            </w:r>
            <w:r>
              <w:rPr>
                <w:sz w:val="24"/>
                <w:szCs w:val="24"/>
              </w:rPr>
              <w:t>s</w:t>
            </w:r>
            <w:r w:rsidRPr="00E67A1B">
              <w:rPr>
                <w:sz w:val="24"/>
                <w:szCs w:val="24"/>
                <w:vertAlign w:val="superscript"/>
              </w:rPr>
              <w:t>-1</w:t>
            </w:r>
            <w:r w:rsidRPr="00E67A1B">
              <w:rPr>
                <w:sz w:val="24"/>
                <w:szCs w:val="24"/>
              </w:rPr>
              <w:t>)</w:t>
            </w:r>
          </w:p>
        </w:tc>
      </w:tr>
      <w:tr w:rsidR="000C364C" w:rsidRPr="00E67A1B" w:rsidTr="0041628C">
        <w:tc>
          <w:tcPr>
            <w:tcW w:w="1915" w:type="dxa"/>
          </w:tcPr>
          <w:p w:rsidR="000C364C" w:rsidRPr="00E67A1B" w:rsidRDefault="000C364C" w:rsidP="0041628C">
            <w:pPr>
              <w:rPr>
                <w:sz w:val="24"/>
                <w:szCs w:val="24"/>
              </w:rPr>
            </w:pPr>
            <w:r w:rsidRPr="00E67A1B">
              <w:rPr>
                <w:sz w:val="24"/>
                <w:szCs w:val="24"/>
              </w:rPr>
              <w:t>0600 UTC 29 JUL</w:t>
            </w:r>
          </w:p>
        </w:tc>
        <w:tc>
          <w:tcPr>
            <w:tcW w:w="1343" w:type="dxa"/>
          </w:tcPr>
          <w:p w:rsidR="000C364C" w:rsidRPr="00E67A1B" w:rsidRDefault="000C364C" w:rsidP="0041628C">
            <w:pPr>
              <w:jc w:val="center"/>
              <w:rPr>
                <w:sz w:val="24"/>
                <w:szCs w:val="24"/>
              </w:rPr>
            </w:pPr>
            <w:r w:rsidRPr="00E67A1B">
              <w:rPr>
                <w:sz w:val="24"/>
                <w:szCs w:val="24"/>
              </w:rPr>
              <w:t>20</w:t>
            </w:r>
          </w:p>
        </w:tc>
        <w:tc>
          <w:tcPr>
            <w:tcW w:w="2070" w:type="dxa"/>
          </w:tcPr>
          <w:p w:rsidR="000C364C" w:rsidRPr="00E67A1B" w:rsidRDefault="000C364C" w:rsidP="00D34D64">
            <w:pPr>
              <w:jc w:val="center"/>
              <w:rPr>
                <w:sz w:val="24"/>
                <w:szCs w:val="24"/>
              </w:rPr>
            </w:pPr>
            <w:r w:rsidRPr="00E67A1B">
              <w:rPr>
                <w:sz w:val="24"/>
                <w:szCs w:val="24"/>
              </w:rPr>
              <w:t>03</w:t>
            </w:r>
            <w:r w:rsidR="00D34D64">
              <w:rPr>
                <w:sz w:val="24"/>
                <w:szCs w:val="24"/>
              </w:rPr>
              <w:t>7</w:t>
            </w:r>
            <w:r w:rsidR="0070125E">
              <w:rPr>
                <w:sz w:val="24"/>
                <w:szCs w:val="24"/>
              </w:rPr>
              <w:t>°@7</w:t>
            </w:r>
            <w:r w:rsidRPr="00E67A1B">
              <w:rPr>
                <w:sz w:val="24"/>
                <w:szCs w:val="24"/>
              </w:rPr>
              <w:t>.</w:t>
            </w:r>
            <w:r w:rsidR="0070125E">
              <w:rPr>
                <w:sz w:val="24"/>
                <w:szCs w:val="24"/>
              </w:rPr>
              <w:t>1</w:t>
            </w:r>
          </w:p>
        </w:tc>
        <w:tc>
          <w:tcPr>
            <w:tcW w:w="1080" w:type="dxa"/>
          </w:tcPr>
          <w:p w:rsidR="000C364C" w:rsidRPr="00E67A1B" w:rsidRDefault="000C364C" w:rsidP="0041628C">
            <w:pPr>
              <w:jc w:val="center"/>
              <w:rPr>
                <w:sz w:val="24"/>
                <w:szCs w:val="24"/>
              </w:rPr>
            </w:pPr>
            <w:r>
              <w:rPr>
                <w:sz w:val="24"/>
                <w:szCs w:val="24"/>
              </w:rPr>
              <w:t>29.0</w:t>
            </w:r>
          </w:p>
        </w:tc>
        <w:tc>
          <w:tcPr>
            <w:tcW w:w="1800" w:type="dxa"/>
          </w:tcPr>
          <w:p w:rsidR="000C364C" w:rsidRDefault="00D34D64" w:rsidP="00D34D64">
            <w:pPr>
              <w:jc w:val="center"/>
              <w:rPr>
                <w:sz w:val="24"/>
                <w:szCs w:val="24"/>
              </w:rPr>
            </w:pPr>
            <w:r>
              <w:rPr>
                <w:sz w:val="24"/>
                <w:szCs w:val="24"/>
              </w:rPr>
              <w:t>235°@3</w:t>
            </w:r>
            <w:r w:rsidR="000C364C">
              <w:rPr>
                <w:sz w:val="24"/>
                <w:szCs w:val="24"/>
              </w:rPr>
              <w:t>.3</w:t>
            </w:r>
          </w:p>
        </w:tc>
      </w:tr>
      <w:tr w:rsidR="000C364C" w:rsidRPr="00E67A1B" w:rsidTr="0041628C">
        <w:tc>
          <w:tcPr>
            <w:tcW w:w="1915" w:type="dxa"/>
          </w:tcPr>
          <w:p w:rsidR="000C364C" w:rsidRPr="00E67A1B" w:rsidRDefault="000C364C" w:rsidP="0041628C">
            <w:pPr>
              <w:rPr>
                <w:sz w:val="24"/>
                <w:szCs w:val="24"/>
              </w:rPr>
            </w:pPr>
            <w:r w:rsidRPr="00E67A1B">
              <w:rPr>
                <w:sz w:val="24"/>
                <w:szCs w:val="24"/>
              </w:rPr>
              <w:t>1200 UTC 29 JUL</w:t>
            </w:r>
          </w:p>
        </w:tc>
        <w:tc>
          <w:tcPr>
            <w:tcW w:w="1343" w:type="dxa"/>
          </w:tcPr>
          <w:p w:rsidR="000C364C" w:rsidRPr="00E67A1B" w:rsidRDefault="000C364C" w:rsidP="0041628C">
            <w:pPr>
              <w:jc w:val="center"/>
              <w:rPr>
                <w:sz w:val="24"/>
                <w:szCs w:val="24"/>
              </w:rPr>
            </w:pPr>
            <w:r w:rsidRPr="00E67A1B">
              <w:rPr>
                <w:sz w:val="24"/>
                <w:szCs w:val="24"/>
              </w:rPr>
              <w:t>25</w:t>
            </w:r>
          </w:p>
        </w:tc>
        <w:tc>
          <w:tcPr>
            <w:tcW w:w="2070" w:type="dxa"/>
          </w:tcPr>
          <w:p w:rsidR="000C364C" w:rsidRPr="00E67A1B" w:rsidRDefault="000C364C" w:rsidP="0070125E">
            <w:pPr>
              <w:jc w:val="center"/>
              <w:rPr>
                <w:sz w:val="24"/>
                <w:szCs w:val="24"/>
              </w:rPr>
            </w:pPr>
            <w:r w:rsidRPr="00E67A1B">
              <w:rPr>
                <w:sz w:val="24"/>
                <w:szCs w:val="24"/>
              </w:rPr>
              <w:t>0</w:t>
            </w:r>
            <w:r w:rsidR="0070125E">
              <w:rPr>
                <w:sz w:val="24"/>
                <w:szCs w:val="24"/>
              </w:rPr>
              <w:t>06</w:t>
            </w:r>
            <w:r w:rsidRPr="00E67A1B">
              <w:rPr>
                <w:sz w:val="24"/>
                <w:szCs w:val="24"/>
              </w:rPr>
              <w:t>°@</w:t>
            </w:r>
            <w:r w:rsidR="0070125E">
              <w:rPr>
                <w:sz w:val="24"/>
                <w:szCs w:val="24"/>
              </w:rPr>
              <w:t>8</w:t>
            </w:r>
            <w:r w:rsidRPr="00E67A1B">
              <w:rPr>
                <w:sz w:val="24"/>
                <w:szCs w:val="24"/>
              </w:rPr>
              <w:t>.</w:t>
            </w:r>
            <w:r w:rsidR="0070125E">
              <w:rPr>
                <w:sz w:val="24"/>
                <w:szCs w:val="24"/>
              </w:rPr>
              <w:t>8</w:t>
            </w:r>
          </w:p>
        </w:tc>
        <w:tc>
          <w:tcPr>
            <w:tcW w:w="1080" w:type="dxa"/>
          </w:tcPr>
          <w:p w:rsidR="000C364C" w:rsidRPr="00E67A1B" w:rsidRDefault="000C364C" w:rsidP="0041628C">
            <w:pPr>
              <w:jc w:val="center"/>
              <w:rPr>
                <w:sz w:val="24"/>
                <w:szCs w:val="24"/>
              </w:rPr>
            </w:pPr>
            <w:r>
              <w:rPr>
                <w:sz w:val="24"/>
                <w:szCs w:val="24"/>
              </w:rPr>
              <w:t>28.7</w:t>
            </w:r>
          </w:p>
        </w:tc>
        <w:tc>
          <w:tcPr>
            <w:tcW w:w="1800" w:type="dxa"/>
          </w:tcPr>
          <w:p w:rsidR="000C364C" w:rsidRDefault="000C364C" w:rsidP="00D34D64">
            <w:pPr>
              <w:jc w:val="center"/>
              <w:rPr>
                <w:sz w:val="24"/>
                <w:szCs w:val="24"/>
              </w:rPr>
            </w:pPr>
            <w:r>
              <w:rPr>
                <w:sz w:val="24"/>
                <w:szCs w:val="24"/>
              </w:rPr>
              <w:t>2</w:t>
            </w:r>
            <w:r w:rsidR="00D34D64">
              <w:rPr>
                <w:sz w:val="24"/>
                <w:szCs w:val="24"/>
              </w:rPr>
              <w:t>28</w:t>
            </w:r>
            <w:r>
              <w:rPr>
                <w:sz w:val="24"/>
                <w:szCs w:val="24"/>
              </w:rPr>
              <w:t>°@3.</w:t>
            </w:r>
            <w:r w:rsidR="00D34D64">
              <w:rPr>
                <w:sz w:val="24"/>
                <w:szCs w:val="24"/>
              </w:rPr>
              <w:t>0</w:t>
            </w:r>
          </w:p>
        </w:tc>
      </w:tr>
      <w:tr w:rsidR="000C364C" w:rsidRPr="00E67A1B" w:rsidTr="0041628C">
        <w:tc>
          <w:tcPr>
            <w:tcW w:w="1915" w:type="dxa"/>
          </w:tcPr>
          <w:p w:rsidR="000C364C" w:rsidRPr="00E67A1B" w:rsidRDefault="000C364C" w:rsidP="0041628C">
            <w:pPr>
              <w:rPr>
                <w:sz w:val="24"/>
                <w:szCs w:val="24"/>
              </w:rPr>
            </w:pPr>
            <w:r w:rsidRPr="00E67A1B">
              <w:rPr>
                <w:sz w:val="24"/>
                <w:szCs w:val="24"/>
              </w:rPr>
              <w:t>1800 UTC 29 JUL</w:t>
            </w:r>
          </w:p>
        </w:tc>
        <w:tc>
          <w:tcPr>
            <w:tcW w:w="1343" w:type="dxa"/>
          </w:tcPr>
          <w:p w:rsidR="000C364C" w:rsidRPr="00E67A1B" w:rsidRDefault="000C364C" w:rsidP="0041628C">
            <w:pPr>
              <w:jc w:val="center"/>
              <w:rPr>
                <w:sz w:val="24"/>
                <w:szCs w:val="24"/>
              </w:rPr>
            </w:pPr>
            <w:r w:rsidRPr="00E67A1B">
              <w:rPr>
                <w:sz w:val="24"/>
                <w:szCs w:val="24"/>
              </w:rPr>
              <w:t>25</w:t>
            </w:r>
          </w:p>
        </w:tc>
        <w:tc>
          <w:tcPr>
            <w:tcW w:w="2070" w:type="dxa"/>
          </w:tcPr>
          <w:p w:rsidR="000C364C" w:rsidRPr="00E67A1B" w:rsidRDefault="0070125E" w:rsidP="0070125E">
            <w:pPr>
              <w:jc w:val="center"/>
              <w:rPr>
                <w:sz w:val="24"/>
                <w:szCs w:val="24"/>
              </w:rPr>
            </w:pPr>
            <w:r>
              <w:rPr>
                <w:sz w:val="24"/>
                <w:szCs w:val="24"/>
              </w:rPr>
              <w:t>005</w:t>
            </w:r>
            <w:r w:rsidR="000C364C" w:rsidRPr="00E67A1B">
              <w:rPr>
                <w:sz w:val="24"/>
                <w:szCs w:val="24"/>
              </w:rPr>
              <w:t>°</w:t>
            </w:r>
            <w:r w:rsidR="000C364C">
              <w:rPr>
                <w:sz w:val="24"/>
                <w:szCs w:val="24"/>
              </w:rPr>
              <w:t>@</w:t>
            </w:r>
            <w:r>
              <w:rPr>
                <w:sz w:val="24"/>
                <w:szCs w:val="24"/>
              </w:rPr>
              <w:t>5</w:t>
            </w:r>
            <w:r w:rsidR="000C364C">
              <w:rPr>
                <w:sz w:val="24"/>
                <w:szCs w:val="24"/>
              </w:rPr>
              <w:t>.</w:t>
            </w:r>
            <w:r>
              <w:rPr>
                <w:sz w:val="24"/>
                <w:szCs w:val="24"/>
              </w:rPr>
              <w:t>8</w:t>
            </w:r>
          </w:p>
        </w:tc>
        <w:tc>
          <w:tcPr>
            <w:tcW w:w="1080" w:type="dxa"/>
          </w:tcPr>
          <w:p w:rsidR="000C364C" w:rsidRPr="00E67A1B" w:rsidRDefault="000C364C" w:rsidP="0041628C">
            <w:pPr>
              <w:jc w:val="center"/>
              <w:rPr>
                <w:sz w:val="24"/>
                <w:szCs w:val="24"/>
              </w:rPr>
            </w:pPr>
            <w:r>
              <w:rPr>
                <w:sz w:val="24"/>
                <w:szCs w:val="24"/>
              </w:rPr>
              <w:t>28.4</w:t>
            </w:r>
          </w:p>
        </w:tc>
        <w:tc>
          <w:tcPr>
            <w:tcW w:w="1800" w:type="dxa"/>
          </w:tcPr>
          <w:p w:rsidR="000C364C" w:rsidRDefault="000C364C" w:rsidP="00D34D64">
            <w:pPr>
              <w:jc w:val="center"/>
              <w:rPr>
                <w:sz w:val="24"/>
                <w:szCs w:val="24"/>
              </w:rPr>
            </w:pPr>
            <w:r>
              <w:rPr>
                <w:sz w:val="24"/>
                <w:szCs w:val="24"/>
              </w:rPr>
              <w:t>22</w:t>
            </w:r>
            <w:r w:rsidR="00D34D64">
              <w:rPr>
                <w:sz w:val="24"/>
                <w:szCs w:val="24"/>
              </w:rPr>
              <w:t>6</w:t>
            </w:r>
            <w:r>
              <w:rPr>
                <w:sz w:val="24"/>
                <w:szCs w:val="24"/>
              </w:rPr>
              <w:t>°@</w:t>
            </w:r>
            <w:r w:rsidR="00D34D64">
              <w:rPr>
                <w:sz w:val="24"/>
                <w:szCs w:val="24"/>
              </w:rPr>
              <w:t>4</w:t>
            </w:r>
            <w:r>
              <w:rPr>
                <w:sz w:val="24"/>
                <w:szCs w:val="24"/>
              </w:rPr>
              <w:t>.</w:t>
            </w:r>
            <w:r w:rsidR="00D34D64">
              <w:rPr>
                <w:sz w:val="24"/>
                <w:szCs w:val="24"/>
              </w:rPr>
              <w:t>9</w:t>
            </w:r>
          </w:p>
        </w:tc>
      </w:tr>
      <w:tr w:rsidR="000C364C" w:rsidRPr="00E67A1B" w:rsidTr="0041628C">
        <w:tc>
          <w:tcPr>
            <w:tcW w:w="1915" w:type="dxa"/>
          </w:tcPr>
          <w:p w:rsidR="000C364C" w:rsidRPr="00E67A1B" w:rsidRDefault="000C364C" w:rsidP="0041628C">
            <w:pPr>
              <w:rPr>
                <w:sz w:val="24"/>
                <w:szCs w:val="24"/>
              </w:rPr>
            </w:pPr>
            <w:r w:rsidRPr="00E67A1B">
              <w:rPr>
                <w:sz w:val="24"/>
                <w:szCs w:val="24"/>
              </w:rPr>
              <w:t>0000 UTC 30 JUL</w:t>
            </w:r>
          </w:p>
        </w:tc>
        <w:tc>
          <w:tcPr>
            <w:tcW w:w="1343" w:type="dxa"/>
          </w:tcPr>
          <w:p w:rsidR="000C364C" w:rsidRPr="00E67A1B" w:rsidRDefault="000C364C" w:rsidP="0041628C">
            <w:pPr>
              <w:jc w:val="center"/>
              <w:rPr>
                <w:sz w:val="24"/>
                <w:szCs w:val="24"/>
              </w:rPr>
            </w:pPr>
            <w:r w:rsidRPr="00E67A1B">
              <w:rPr>
                <w:sz w:val="24"/>
                <w:szCs w:val="24"/>
              </w:rPr>
              <w:t>30</w:t>
            </w:r>
          </w:p>
        </w:tc>
        <w:tc>
          <w:tcPr>
            <w:tcW w:w="2070" w:type="dxa"/>
          </w:tcPr>
          <w:p w:rsidR="000C364C" w:rsidRPr="00E67A1B" w:rsidRDefault="0070125E" w:rsidP="0070125E">
            <w:pPr>
              <w:jc w:val="center"/>
              <w:rPr>
                <w:sz w:val="24"/>
                <w:szCs w:val="24"/>
              </w:rPr>
            </w:pPr>
            <w:r>
              <w:rPr>
                <w:sz w:val="24"/>
                <w:szCs w:val="24"/>
              </w:rPr>
              <w:t>318°@5</w:t>
            </w:r>
            <w:r w:rsidR="000C364C" w:rsidRPr="00E67A1B">
              <w:rPr>
                <w:sz w:val="24"/>
                <w:szCs w:val="24"/>
              </w:rPr>
              <w:t>.</w:t>
            </w:r>
            <w:r>
              <w:rPr>
                <w:sz w:val="24"/>
                <w:szCs w:val="24"/>
              </w:rPr>
              <w:t>6</w:t>
            </w:r>
          </w:p>
        </w:tc>
        <w:tc>
          <w:tcPr>
            <w:tcW w:w="1080" w:type="dxa"/>
          </w:tcPr>
          <w:p w:rsidR="000C364C" w:rsidRPr="00E67A1B" w:rsidRDefault="000C364C" w:rsidP="0041628C">
            <w:pPr>
              <w:jc w:val="center"/>
              <w:rPr>
                <w:sz w:val="24"/>
                <w:szCs w:val="24"/>
              </w:rPr>
            </w:pPr>
            <w:r>
              <w:rPr>
                <w:sz w:val="24"/>
                <w:szCs w:val="24"/>
              </w:rPr>
              <w:t>27.9</w:t>
            </w:r>
          </w:p>
        </w:tc>
        <w:tc>
          <w:tcPr>
            <w:tcW w:w="1800" w:type="dxa"/>
          </w:tcPr>
          <w:p w:rsidR="000C364C" w:rsidRDefault="00D34D64" w:rsidP="00D34D64">
            <w:pPr>
              <w:jc w:val="center"/>
              <w:rPr>
                <w:sz w:val="24"/>
                <w:szCs w:val="24"/>
              </w:rPr>
            </w:pPr>
            <w:r>
              <w:rPr>
                <w:sz w:val="24"/>
                <w:szCs w:val="24"/>
              </w:rPr>
              <w:t>214</w:t>
            </w:r>
            <w:r w:rsidR="000C364C">
              <w:rPr>
                <w:sz w:val="24"/>
                <w:szCs w:val="24"/>
              </w:rPr>
              <w:t>°@</w:t>
            </w:r>
            <w:r>
              <w:rPr>
                <w:sz w:val="24"/>
                <w:szCs w:val="24"/>
              </w:rPr>
              <w:t>5</w:t>
            </w:r>
            <w:r w:rsidR="000C364C">
              <w:rPr>
                <w:sz w:val="24"/>
                <w:szCs w:val="24"/>
              </w:rPr>
              <w:t>.</w:t>
            </w:r>
            <w:r>
              <w:rPr>
                <w:sz w:val="24"/>
                <w:szCs w:val="24"/>
              </w:rPr>
              <w:t>8</w:t>
            </w:r>
          </w:p>
        </w:tc>
      </w:tr>
      <w:tr w:rsidR="000C364C" w:rsidRPr="00E67A1B" w:rsidTr="0041628C">
        <w:tc>
          <w:tcPr>
            <w:tcW w:w="1915" w:type="dxa"/>
          </w:tcPr>
          <w:p w:rsidR="000C364C" w:rsidRPr="00E67A1B" w:rsidRDefault="000C364C" w:rsidP="0041628C">
            <w:pPr>
              <w:rPr>
                <w:sz w:val="24"/>
                <w:szCs w:val="24"/>
              </w:rPr>
            </w:pPr>
            <w:r w:rsidRPr="00E67A1B">
              <w:rPr>
                <w:sz w:val="24"/>
                <w:szCs w:val="24"/>
              </w:rPr>
              <w:t>0600 UTC 30 JUL</w:t>
            </w:r>
          </w:p>
        </w:tc>
        <w:tc>
          <w:tcPr>
            <w:tcW w:w="1343" w:type="dxa"/>
          </w:tcPr>
          <w:p w:rsidR="000C364C" w:rsidRPr="00E67A1B" w:rsidRDefault="000C364C" w:rsidP="0041628C">
            <w:pPr>
              <w:jc w:val="center"/>
              <w:rPr>
                <w:sz w:val="24"/>
                <w:szCs w:val="24"/>
              </w:rPr>
            </w:pPr>
            <w:r w:rsidRPr="00E67A1B">
              <w:rPr>
                <w:sz w:val="24"/>
                <w:szCs w:val="24"/>
              </w:rPr>
              <w:t>45</w:t>
            </w:r>
          </w:p>
        </w:tc>
        <w:tc>
          <w:tcPr>
            <w:tcW w:w="2070" w:type="dxa"/>
          </w:tcPr>
          <w:p w:rsidR="000C364C" w:rsidRPr="00E67A1B" w:rsidRDefault="000C364C" w:rsidP="0070125E">
            <w:pPr>
              <w:jc w:val="center"/>
              <w:rPr>
                <w:sz w:val="24"/>
                <w:szCs w:val="24"/>
              </w:rPr>
            </w:pPr>
            <w:r>
              <w:rPr>
                <w:sz w:val="24"/>
                <w:szCs w:val="24"/>
              </w:rPr>
              <w:t>25</w:t>
            </w:r>
            <w:r w:rsidR="0070125E">
              <w:rPr>
                <w:sz w:val="24"/>
                <w:szCs w:val="24"/>
              </w:rPr>
              <w:t>7</w:t>
            </w:r>
            <w:r w:rsidRPr="00E67A1B">
              <w:rPr>
                <w:sz w:val="24"/>
                <w:szCs w:val="24"/>
              </w:rPr>
              <w:t>°@</w:t>
            </w:r>
            <w:r w:rsidR="0070125E">
              <w:rPr>
                <w:sz w:val="24"/>
                <w:szCs w:val="24"/>
              </w:rPr>
              <w:t>5</w:t>
            </w:r>
            <w:r w:rsidRPr="00E67A1B">
              <w:rPr>
                <w:sz w:val="24"/>
                <w:szCs w:val="24"/>
              </w:rPr>
              <w:t>.</w:t>
            </w:r>
            <w:r w:rsidR="0070125E">
              <w:rPr>
                <w:sz w:val="24"/>
                <w:szCs w:val="24"/>
              </w:rPr>
              <w:t>0</w:t>
            </w:r>
          </w:p>
        </w:tc>
        <w:tc>
          <w:tcPr>
            <w:tcW w:w="1080" w:type="dxa"/>
          </w:tcPr>
          <w:p w:rsidR="000C364C" w:rsidRPr="00E67A1B" w:rsidRDefault="000C364C" w:rsidP="0041628C">
            <w:pPr>
              <w:jc w:val="center"/>
              <w:rPr>
                <w:sz w:val="24"/>
                <w:szCs w:val="24"/>
              </w:rPr>
            </w:pPr>
            <w:r>
              <w:rPr>
                <w:sz w:val="24"/>
                <w:szCs w:val="24"/>
              </w:rPr>
              <w:t>27.1</w:t>
            </w:r>
          </w:p>
        </w:tc>
        <w:tc>
          <w:tcPr>
            <w:tcW w:w="1800" w:type="dxa"/>
          </w:tcPr>
          <w:p w:rsidR="000C364C" w:rsidRDefault="00D34D64" w:rsidP="00D34D64">
            <w:pPr>
              <w:jc w:val="center"/>
              <w:rPr>
                <w:sz w:val="24"/>
                <w:szCs w:val="24"/>
              </w:rPr>
            </w:pPr>
            <w:r>
              <w:rPr>
                <w:sz w:val="24"/>
                <w:szCs w:val="24"/>
              </w:rPr>
              <w:t>21</w:t>
            </w:r>
            <w:r w:rsidR="000C364C">
              <w:rPr>
                <w:sz w:val="24"/>
                <w:szCs w:val="24"/>
              </w:rPr>
              <w:t>1</w:t>
            </w:r>
            <w:r>
              <w:rPr>
                <w:sz w:val="24"/>
                <w:szCs w:val="24"/>
              </w:rPr>
              <w:t>°@7</w:t>
            </w:r>
            <w:r w:rsidR="000C364C">
              <w:rPr>
                <w:sz w:val="24"/>
                <w:szCs w:val="24"/>
              </w:rPr>
              <w:t>.1</w:t>
            </w:r>
          </w:p>
        </w:tc>
      </w:tr>
      <w:tr w:rsidR="000C364C" w:rsidRPr="00E67A1B" w:rsidTr="0041628C">
        <w:tc>
          <w:tcPr>
            <w:tcW w:w="1915" w:type="dxa"/>
          </w:tcPr>
          <w:p w:rsidR="000C364C" w:rsidRPr="00E67A1B" w:rsidRDefault="000C364C" w:rsidP="0041628C">
            <w:pPr>
              <w:rPr>
                <w:sz w:val="24"/>
                <w:szCs w:val="24"/>
              </w:rPr>
            </w:pPr>
            <w:r w:rsidRPr="00E67A1B">
              <w:rPr>
                <w:sz w:val="24"/>
                <w:szCs w:val="24"/>
              </w:rPr>
              <w:t>1200 UTC 30 JUL</w:t>
            </w:r>
          </w:p>
        </w:tc>
        <w:tc>
          <w:tcPr>
            <w:tcW w:w="1343" w:type="dxa"/>
          </w:tcPr>
          <w:p w:rsidR="000C364C" w:rsidRPr="00E67A1B" w:rsidRDefault="000C364C" w:rsidP="0041628C">
            <w:pPr>
              <w:jc w:val="center"/>
              <w:rPr>
                <w:sz w:val="24"/>
                <w:szCs w:val="24"/>
              </w:rPr>
            </w:pPr>
            <w:r w:rsidRPr="00E67A1B">
              <w:rPr>
                <w:sz w:val="24"/>
                <w:szCs w:val="24"/>
              </w:rPr>
              <w:t>45</w:t>
            </w:r>
          </w:p>
        </w:tc>
        <w:tc>
          <w:tcPr>
            <w:tcW w:w="2070" w:type="dxa"/>
          </w:tcPr>
          <w:p w:rsidR="000C364C" w:rsidRPr="00E67A1B" w:rsidRDefault="000C364C" w:rsidP="0070125E">
            <w:pPr>
              <w:jc w:val="center"/>
              <w:rPr>
                <w:sz w:val="24"/>
                <w:szCs w:val="24"/>
              </w:rPr>
            </w:pPr>
            <w:r>
              <w:rPr>
                <w:sz w:val="24"/>
                <w:szCs w:val="24"/>
              </w:rPr>
              <w:t>27</w:t>
            </w:r>
            <w:r w:rsidR="0070125E">
              <w:rPr>
                <w:sz w:val="24"/>
                <w:szCs w:val="24"/>
              </w:rPr>
              <w:t>4°@6</w:t>
            </w:r>
            <w:r w:rsidRPr="00E67A1B">
              <w:rPr>
                <w:sz w:val="24"/>
                <w:szCs w:val="24"/>
              </w:rPr>
              <w:t>.</w:t>
            </w:r>
            <w:r>
              <w:rPr>
                <w:sz w:val="24"/>
                <w:szCs w:val="24"/>
              </w:rPr>
              <w:t>1</w:t>
            </w:r>
          </w:p>
        </w:tc>
        <w:tc>
          <w:tcPr>
            <w:tcW w:w="1080" w:type="dxa"/>
          </w:tcPr>
          <w:p w:rsidR="000C364C" w:rsidRPr="00E67A1B" w:rsidRDefault="000C364C" w:rsidP="0041628C">
            <w:pPr>
              <w:jc w:val="center"/>
              <w:rPr>
                <w:sz w:val="24"/>
                <w:szCs w:val="24"/>
              </w:rPr>
            </w:pPr>
            <w:r>
              <w:rPr>
                <w:sz w:val="24"/>
                <w:szCs w:val="24"/>
              </w:rPr>
              <w:t>26.5</w:t>
            </w:r>
          </w:p>
        </w:tc>
        <w:tc>
          <w:tcPr>
            <w:tcW w:w="1800" w:type="dxa"/>
          </w:tcPr>
          <w:p w:rsidR="000C364C" w:rsidRDefault="000C364C" w:rsidP="00D34D64">
            <w:pPr>
              <w:jc w:val="center"/>
              <w:rPr>
                <w:sz w:val="24"/>
                <w:szCs w:val="24"/>
              </w:rPr>
            </w:pPr>
            <w:r>
              <w:rPr>
                <w:sz w:val="24"/>
                <w:szCs w:val="24"/>
              </w:rPr>
              <w:t>17</w:t>
            </w:r>
            <w:r w:rsidR="00D34D64">
              <w:rPr>
                <w:sz w:val="24"/>
                <w:szCs w:val="24"/>
              </w:rPr>
              <w:t>4</w:t>
            </w:r>
            <w:r>
              <w:rPr>
                <w:sz w:val="24"/>
                <w:szCs w:val="24"/>
              </w:rPr>
              <w:t>°@</w:t>
            </w:r>
            <w:r w:rsidR="00D34D64">
              <w:rPr>
                <w:sz w:val="24"/>
                <w:szCs w:val="24"/>
              </w:rPr>
              <w:t>8</w:t>
            </w:r>
            <w:r>
              <w:rPr>
                <w:sz w:val="24"/>
                <w:szCs w:val="24"/>
              </w:rPr>
              <w:t>.</w:t>
            </w:r>
            <w:r w:rsidR="00D34D64">
              <w:rPr>
                <w:sz w:val="24"/>
                <w:szCs w:val="24"/>
              </w:rPr>
              <w:t>4</w:t>
            </w:r>
          </w:p>
        </w:tc>
      </w:tr>
      <w:tr w:rsidR="000C364C" w:rsidRPr="00E67A1B" w:rsidTr="0041628C">
        <w:tc>
          <w:tcPr>
            <w:tcW w:w="1915" w:type="dxa"/>
          </w:tcPr>
          <w:p w:rsidR="000C364C" w:rsidRPr="00E67A1B" w:rsidRDefault="000C364C" w:rsidP="0041628C">
            <w:pPr>
              <w:rPr>
                <w:sz w:val="24"/>
                <w:szCs w:val="24"/>
              </w:rPr>
            </w:pPr>
            <w:r w:rsidRPr="00E67A1B">
              <w:rPr>
                <w:sz w:val="24"/>
                <w:szCs w:val="24"/>
              </w:rPr>
              <w:t>1800 UTC 30 JUL</w:t>
            </w:r>
          </w:p>
        </w:tc>
        <w:tc>
          <w:tcPr>
            <w:tcW w:w="1343" w:type="dxa"/>
          </w:tcPr>
          <w:p w:rsidR="000C364C" w:rsidRPr="00E67A1B" w:rsidRDefault="000C364C" w:rsidP="0041628C">
            <w:pPr>
              <w:jc w:val="center"/>
              <w:rPr>
                <w:sz w:val="24"/>
                <w:szCs w:val="24"/>
              </w:rPr>
            </w:pPr>
            <w:r w:rsidRPr="00E67A1B">
              <w:rPr>
                <w:sz w:val="24"/>
                <w:szCs w:val="24"/>
              </w:rPr>
              <w:t>45</w:t>
            </w:r>
          </w:p>
        </w:tc>
        <w:tc>
          <w:tcPr>
            <w:tcW w:w="2070" w:type="dxa"/>
          </w:tcPr>
          <w:p w:rsidR="000C364C" w:rsidRPr="00E67A1B" w:rsidRDefault="000C364C" w:rsidP="0070125E">
            <w:pPr>
              <w:jc w:val="center"/>
              <w:rPr>
                <w:sz w:val="24"/>
                <w:szCs w:val="24"/>
              </w:rPr>
            </w:pPr>
            <w:r>
              <w:rPr>
                <w:sz w:val="24"/>
                <w:szCs w:val="24"/>
              </w:rPr>
              <w:t>2</w:t>
            </w:r>
            <w:r w:rsidR="0070125E">
              <w:rPr>
                <w:sz w:val="24"/>
                <w:szCs w:val="24"/>
              </w:rPr>
              <w:t>31</w:t>
            </w:r>
            <w:r w:rsidRPr="00E67A1B">
              <w:rPr>
                <w:sz w:val="24"/>
                <w:szCs w:val="24"/>
              </w:rPr>
              <w:t>°@</w:t>
            </w:r>
            <w:r w:rsidR="0070125E">
              <w:rPr>
                <w:sz w:val="24"/>
                <w:szCs w:val="24"/>
              </w:rPr>
              <w:t>6</w:t>
            </w:r>
            <w:r w:rsidRPr="00E67A1B">
              <w:rPr>
                <w:sz w:val="24"/>
                <w:szCs w:val="24"/>
              </w:rPr>
              <w:t>.</w:t>
            </w:r>
            <w:r w:rsidR="0070125E">
              <w:rPr>
                <w:sz w:val="24"/>
                <w:szCs w:val="24"/>
              </w:rPr>
              <w:t>6</w:t>
            </w:r>
          </w:p>
        </w:tc>
        <w:tc>
          <w:tcPr>
            <w:tcW w:w="1080" w:type="dxa"/>
          </w:tcPr>
          <w:p w:rsidR="000C364C" w:rsidRPr="00E67A1B" w:rsidRDefault="000C364C" w:rsidP="0041628C">
            <w:pPr>
              <w:jc w:val="center"/>
              <w:rPr>
                <w:sz w:val="24"/>
                <w:szCs w:val="24"/>
              </w:rPr>
            </w:pPr>
            <w:r>
              <w:rPr>
                <w:sz w:val="24"/>
                <w:szCs w:val="24"/>
              </w:rPr>
              <w:t>26.8</w:t>
            </w:r>
          </w:p>
        </w:tc>
        <w:tc>
          <w:tcPr>
            <w:tcW w:w="1800" w:type="dxa"/>
          </w:tcPr>
          <w:p w:rsidR="000C364C" w:rsidRDefault="000C364C" w:rsidP="00486594">
            <w:pPr>
              <w:jc w:val="center"/>
              <w:rPr>
                <w:sz w:val="24"/>
                <w:szCs w:val="24"/>
              </w:rPr>
            </w:pPr>
            <w:r>
              <w:rPr>
                <w:sz w:val="24"/>
                <w:szCs w:val="24"/>
              </w:rPr>
              <w:t>1</w:t>
            </w:r>
            <w:r w:rsidR="00486594">
              <w:rPr>
                <w:sz w:val="24"/>
                <w:szCs w:val="24"/>
              </w:rPr>
              <w:t>59</w:t>
            </w:r>
            <w:r>
              <w:rPr>
                <w:sz w:val="24"/>
                <w:szCs w:val="24"/>
              </w:rPr>
              <w:t>°@</w:t>
            </w:r>
            <w:r w:rsidR="00486594">
              <w:rPr>
                <w:sz w:val="24"/>
                <w:szCs w:val="24"/>
              </w:rPr>
              <w:t>6</w:t>
            </w:r>
            <w:r>
              <w:rPr>
                <w:sz w:val="24"/>
                <w:szCs w:val="24"/>
              </w:rPr>
              <w:t>.4</w:t>
            </w:r>
          </w:p>
        </w:tc>
      </w:tr>
      <w:tr w:rsidR="000C364C" w:rsidRPr="00E67A1B" w:rsidTr="0041628C">
        <w:tc>
          <w:tcPr>
            <w:tcW w:w="1915" w:type="dxa"/>
          </w:tcPr>
          <w:p w:rsidR="000C364C" w:rsidRPr="00E67A1B" w:rsidRDefault="000C364C" w:rsidP="0041628C">
            <w:pPr>
              <w:rPr>
                <w:sz w:val="24"/>
                <w:szCs w:val="24"/>
              </w:rPr>
            </w:pPr>
            <w:r w:rsidRPr="00E67A1B">
              <w:rPr>
                <w:sz w:val="24"/>
                <w:szCs w:val="24"/>
              </w:rPr>
              <w:t>0000 UTC 31 JUL</w:t>
            </w:r>
          </w:p>
        </w:tc>
        <w:tc>
          <w:tcPr>
            <w:tcW w:w="1343" w:type="dxa"/>
          </w:tcPr>
          <w:p w:rsidR="000C364C" w:rsidRPr="00E67A1B" w:rsidRDefault="000C364C" w:rsidP="0041628C">
            <w:pPr>
              <w:jc w:val="center"/>
              <w:rPr>
                <w:sz w:val="24"/>
                <w:szCs w:val="24"/>
              </w:rPr>
            </w:pPr>
            <w:r w:rsidRPr="00E67A1B">
              <w:rPr>
                <w:sz w:val="24"/>
                <w:szCs w:val="24"/>
              </w:rPr>
              <w:t>45</w:t>
            </w:r>
          </w:p>
        </w:tc>
        <w:tc>
          <w:tcPr>
            <w:tcW w:w="2070" w:type="dxa"/>
          </w:tcPr>
          <w:p w:rsidR="000C364C" w:rsidRPr="00E67A1B" w:rsidRDefault="000C364C" w:rsidP="0070125E">
            <w:pPr>
              <w:jc w:val="center"/>
              <w:rPr>
                <w:sz w:val="24"/>
                <w:szCs w:val="24"/>
              </w:rPr>
            </w:pPr>
            <w:r>
              <w:rPr>
                <w:sz w:val="24"/>
                <w:szCs w:val="24"/>
              </w:rPr>
              <w:t>23</w:t>
            </w:r>
            <w:r w:rsidRPr="00E67A1B">
              <w:rPr>
                <w:sz w:val="24"/>
                <w:szCs w:val="24"/>
              </w:rPr>
              <w:t>3°@</w:t>
            </w:r>
            <w:r w:rsidR="0070125E">
              <w:rPr>
                <w:sz w:val="24"/>
                <w:szCs w:val="24"/>
              </w:rPr>
              <w:t>7</w:t>
            </w:r>
            <w:r>
              <w:rPr>
                <w:sz w:val="24"/>
                <w:szCs w:val="24"/>
              </w:rPr>
              <w:t>.</w:t>
            </w:r>
            <w:r w:rsidR="0070125E">
              <w:rPr>
                <w:sz w:val="24"/>
                <w:szCs w:val="24"/>
              </w:rPr>
              <w:t>2</w:t>
            </w:r>
          </w:p>
        </w:tc>
        <w:tc>
          <w:tcPr>
            <w:tcW w:w="1080" w:type="dxa"/>
          </w:tcPr>
          <w:p w:rsidR="000C364C" w:rsidRPr="00E67A1B" w:rsidRDefault="000C364C" w:rsidP="0041628C">
            <w:pPr>
              <w:jc w:val="center"/>
              <w:rPr>
                <w:sz w:val="24"/>
                <w:szCs w:val="24"/>
              </w:rPr>
            </w:pPr>
            <w:r>
              <w:rPr>
                <w:sz w:val="24"/>
                <w:szCs w:val="24"/>
              </w:rPr>
              <w:t>27.1</w:t>
            </w:r>
          </w:p>
        </w:tc>
        <w:tc>
          <w:tcPr>
            <w:tcW w:w="1800" w:type="dxa"/>
          </w:tcPr>
          <w:p w:rsidR="000C364C" w:rsidRDefault="000C364C" w:rsidP="00486594">
            <w:pPr>
              <w:jc w:val="center"/>
              <w:rPr>
                <w:sz w:val="24"/>
                <w:szCs w:val="24"/>
              </w:rPr>
            </w:pPr>
            <w:r>
              <w:rPr>
                <w:sz w:val="24"/>
                <w:szCs w:val="24"/>
              </w:rPr>
              <w:t>1</w:t>
            </w:r>
            <w:r w:rsidR="00486594">
              <w:rPr>
                <w:sz w:val="24"/>
                <w:szCs w:val="24"/>
              </w:rPr>
              <w:t>26°@5</w:t>
            </w:r>
            <w:r>
              <w:rPr>
                <w:sz w:val="24"/>
                <w:szCs w:val="24"/>
              </w:rPr>
              <w:t>.</w:t>
            </w:r>
            <w:r w:rsidR="00486594">
              <w:rPr>
                <w:sz w:val="24"/>
                <w:szCs w:val="24"/>
              </w:rPr>
              <w:t>4</w:t>
            </w:r>
          </w:p>
        </w:tc>
      </w:tr>
      <w:tr w:rsidR="000C364C" w:rsidRPr="00E67A1B" w:rsidTr="0041628C">
        <w:tc>
          <w:tcPr>
            <w:tcW w:w="1915" w:type="dxa"/>
          </w:tcPr>
          <w:p w:rsidR="000C364C" w:rsidRPr="00E67A1B" w:rsidRDefault="000C364C" w:rsidP="0041628C">
            <w:pPr>
              <w:rPr>
                <w:sz w:val="24"/>
                <w:szCs w:val="24"/>
              </w:rPr>
            </w:pPr>
            <w:r w:rsidRPr="00E67A1B">
              <w:rPr>
                <w:sz w:val="24"/>
                <w:szCs w:val="24"/>
              </w:rPr>
              <w:t>0600 UTC 31 JUL</w:t>
            </w:r>
          </w:p>
        </w:tc>
        <w:tc>
          <w:tcPr>
            <w:tcW w:w="1343" w:type="dxa"/>
          </w:tcPr>
          <w:p w:rsidR="000C364C" w:rsidRPr="00E67A1B" w:rsidRDefault="000C364C" w:rsidP="0041628C">
            <w:pPr>
              <w:jc w:val="center"/>
              <w:rPr>
                <w:sz w:val="24"/>
                <w:szCs w:val="24"/>
              </w:rPr>
            </w:pPr>
            <w:r w:rsidRPr="00E67A1B">
              <w:rPr>
                <w:sz w:val="24"/>
                <w:szCs w:val="24"/>
              </w:rPr>
              <w:t>50</w:t>
            </w:r>
          </w:p>
        </w:tc>
        <w:tc>
          <w:tcPr>
            <w:tcW w:w="2070" w:type="dxa"/>
          </w:tcPr>
          <w:p w:rsidR="000C364C" w:rsidRPr="00E67A1B" w:rsidRDefault="0070125E" w:rsidP="0070125E">
            <w:pPr>
              <w:jc w:val="center"/>
              <w:rPr>
                <w:sz w:val="24"/>
                <w:szCs w:val="24"/>
              </w:rPr>
            </w:pPr>
            <w:r>
              <w:rPr>
                <w:sz w:val="24"/>
                <w:szCs w:val="24"/>
              </w:rPr>
              <w:t>229</w:t>
            </w:r>
            <w:r w:rsidR="000C364C" w:rsidRPr="00E67A1B">
              <w:rPr>
                <w:sz w:val="24"/>
                <w:szCs w:val="24"/>
              </w:rPr>
              <w:t>°@</w:t>
            </w:r>
            <w:r w:rsidR="000C364C">
              <w:rPr>
                <w:sz w:val="24"/>
                <w:szCs w:val="24"/>
              </w:rPr>
              <w:t>5</w:t>
            </w:r>
            <w:r w:rsidR="000C364C" w:rsidRPr="00E67A1B">
              <w:rPr>
                <w:sz w:val="24"/>
                <w:szCs w:val="24"/>
              </w:rPr>
              <w:t>.</w:t>
            </w:r>
            <w:r>
              <w:rPr>
                <w:sz w:val="24"/>
                <w:szCs w:val="24"/>
              </w:rPr>
              <w:t>6</w:t>
            </w:r>
          </w:p>
        </w:tc>
        <w:tc>
          <w:tcPr>
            <w:tcW w:w="1080" w:type="dxa"/>
          </w:tcPr>
          <w:p w:rsidR="000C364C" w:rsidRPr="00E67A1B" w:rsidRDefault="000C364C" w:rsidP="0041628C">
            <w:pPr>
              <w:jc w:val="center"/>
              <w:rPr>
                <w:sz w:val="24"/>
                <w:szCs w:val="24"/>
              </w:rPr>
            </w:pPr>
            <w:r>
              <w:rPr>
                <w:sz w:val="24"/>
                <w:szCs w:val="24"/>
              </w:rPr>
              <w:t>27.3</w:t>
            </w:r>
          </w:p>
        </w:tc>
        <w:tc>
          <w:tcPr>
            <w:tcW w:w="1800" w:type="dxa"/>
          </w:tcPr>
          <w:p w:rsidR="000C364C" w:rsidRDefault="00486594" w:rsidP="00486594">
            <w:pPr>
              <w:jc w:val="center"/>
              <w:rPr>
                <w:sz w:val="24"/>
                <w:szCs w:val="24"/>
              </w:rPr>
            </w:pPr>
            <w:r>
              <w:rPr>
                <w:sz w:val="24"/>
                <w:szCs w:val="24"/>
              </w:rPr>
              <w:t>087</w:t>
            </w:r>
            <w:r w:rsidR="000C364C">
              <w:rPr>
                <w:sz w:val="24"/>
                <w:szCs w:val="24"/>
              </w:rPr>
              <w:t>°@5.</w:t>
            </w:r>
            <w:r>
              <w:rPr>
                <w:sz w:val="24"/>
                <w:szCs w:val="24"/>
              </w:rPr>
              <w:t>4</w:t>
            </w:r>
          </w:p>
        </w:tc>
      </w:tr>
      <w:tr w:rsidR="000C364C" w:rsidRPr="00E67A1B" w:rsidTr="0041628C">
        <w:tc>
          <w:tcPr>
            <w:tcW w:w="1915" w:type="dxa"/>
          </w:tcPr>
          <w:p w:rsidR="000C364C" w:rsidRPr="00E67A1B" w:rsidRDefault="000C364C" w:rsidP="0041628C">
            <w:pPr>
              <w:rPr>
                <w:sz w:val="24"/>
                <w:szCs w:val="24"/>
              </w:rPr>
            </w:pPr>
            <w:r w:rsidRPr="00E67A1B">
              <w:rPr>
                <w:sz w:val="24"/>
                <w:szCs w:val="24"/>
              </w:rPr>
              <w:t>1200 UTC 31 JUL</w:t>
            </w:r>
          </w:p>
        </w:tc>
        <w:tc>
          <w:tcPr>
            <w:tcW w:w="1343" w:type="dxa"/>
          </w:tcPr>
          <w:p w:rsidR="000C364C" w:rsidRPr="00E67A1B" w:rsidRDefault="000C364C" w:rsidP="0041628C">
            <w:pPr>
              <w:jc w:val="center"/>
              <w:rPr>
                <w:sz w:val="24"/>
                <w:szCs w:val="24"/>
              </w:rPr>
            </w:pPr>
            <w:r w:rsidRPr="00E67A1B">
              <w:rPr>
                <w:sz w:val="24"/>
                <w:szCs w:val="24"/>
              </w:rPr>
              <w:t>50</w:t>
            </w:r>
          </w:p>
        </w:tc>
        <w:tc>
          <w:tcPr>
            <w:tcW w:w="2070" w:type="dxa"/>
          </w:tcPr>
          <w:p w:rsidR="000C364C" w:rsidRPr="00E67A1B" w:rsidRDefault="000C364C" w:rsidP="0070125E">
            <w:pPr>
              <w:jc w:val="center"/>
              <w:rPr>
                <w:sz w:val="24"/>
                <w:szCs w:val="24"/>
              </w:rPr>
            </w:pPr>
            <w:r>
              <w:rPr>
                <w:sz w:val="24"/>
                <w:szCs w:val="24"/>
              </w:rPr>
              <w:t>2</w:t>
            </w:r>
            <w:r w:rsidR="0070125E">
              <w:rPr>
                <w:sz w:val="24"/>
                <w:szCs w:val="24"/>
              </w:rPr>
              <w:t>76</w:t>
            </w:r>
            <w:r>
              <w:rPr>
                <w:sz w:val="24"/>
                <w:szCs w:val="24"/>
              </w:rPr>
              <w:t>°@</w:t>
            </w:r>
            <w:r w:rsidR="0070125E">
              <w:rPr>
                <w:sz w:val="24"/>
                <w:szCs w:val="24"/>
              </w:rPr>
              <w:t>4</w:t>
            </w:r>
            <w:r w:rsidRPr="00E67A1B">
              <w:rPr>
                <w:sz w:val="24"/>
                <w:szCs w:val="24"/>
              </w:rPr>
              <w:t>.</w:t>
            </w:r>
            <w:r w:rsidR="0070125E">
              <w:rPr>
                <w:sz w:val="24"/>
                <w:szCs w:val="24"/>
              </w:rPr>
              <w:t>8</w:t>
            </w:r>
          </w:p>
        </w:tc>
        <w:tc>
          <w:tcPr>
            <w:tcW w:w="1080" w:type="dxa"/>
          </w:tcPr>
          <w:p w:rsidR="000C364C" w:rsidRPr="00E67A1B" w:rsidRDefault="000C364C" w:rsidP="0041628C">
            <w:pPr>
              <w:jc w:val="center"/>
              <w:rPr>
                <w:sz w:val="24"/>
                <w:szCs w:val="24"/>
              </w:rPr>
            </w:pPr>
            <w:r>
              <w:rPr>
                <w:sz w:val="24"/>
                <w:szCs w:val="24"/>
              </w:rPr>
              <w:t>28.2</w:t>
            </w:r>
          </w:p>
        </w:tc>
        <w:tc>
          <w:tcPr>
            <w:tcW w:w="1800" w:type="dxa"/>
          </w:tcPr>
          <w:p w:rsidR="000C364C" w:rsidRDefault="000C364C" w:rsidP="00486594">
            <w:pPr>
              <w:jc w:val="center"/>
              <w:rPr>
                <w:sz w:val="24"/>
                <w:szCs w:val="24"/>
              </w:rPr>
            </w:pPr>
            <w:r>
              <w:rPr>
                <w:sz w:val="24"/>
                <w:szCs w:val="24"/>
              </w:rPr>
              <w:t>0</w:t>
            </w:r>
            <w:r w:rsidR="00486594">
              <w:rPr>
                <w:sz w:val="24"/>
                <w:szCs w:val="24"/>
              </w:rPr>
              <w:t>69</w:t>
            </w:r>
            <w:r>
              <w:rPr>
                <w:sz w:val="24"/>
                <w:szCs w:val="24"/>
              </w:rPr>
              <w:t>°@6.</w:t>
            </w:r>
            <w:r w:rsidR="00486594">
              <w:rPr>
                <w:sz w:val="24"/>
                <w:szCs w:val="24"/>
              </w:rPr>
              <w:t>9</w:t>
            </w:r>
          </w:p>
        </w:tc>
      </w:tr>
      <w:tr w:rsidR="000C364C" w:rsidRPr="00E67A1B" w:rsidTr="0041628C">
        <w:tc>
          <w:tcPr>
            <w:tcW w:w="1915" w:type="dxa"/>
          </w:tcPr>
          <w:p w:rsidR="000C364C" w:rsidRPr="00E67A1B" w:rsidRDefault="000C364C" w:rsidP="0041628C">
            <w:pPr>
              <w:rPr>
                <w:sz w:val="24"/>
                <w:szCs w:val="24"/>
              </w:rPr>
            </w:pPr>
            <w:r w:rsidRPr="00E67A1B">
              <w:rPr>
                <w:sz w:val="24"/>
                <w:szCs w:val="24"/>
              </w:rPr>
              <w:t>1800 UTC 31 JUL</w:t>
            </w:r>
          </w:p>
        </w:tc>
        <w:tc>
          <w:tcPr>
            <w:tcW w:w="1343" w:type="dxa"/>
          </w:tcPr>
          <w:p w:rsidR="000C364C" w:rsidRPr="00E67A1B" w:rsidRDefault="000C364C" w:rsidP="0041628C">
            <w:pPr>
              <w:jc w:val="center"/>
              <w:rPr>
                <w:sz w:val="24"/>
                <w:szCs w:val="24"/>
              </w:rPr>
            </w:pPr>
            <w:r w:rsidRPr="00E67A1B">
              <w:rPr>
                <w:sz w:val="24"/>
                <w:szCs w:val="24"/>
              </w:rPr>
              <w:t>50</w:t>
            </w:r>
          </w:p>
        </w:tc>
        <w:tc>
          <w:tcPr>
            <w:tcW w:w="2070" w:type="dxa"/>
          </w:tcPr>
          <w:p w:rsidR="000C364C" w:rsidRPr="00E67A1B" w:rsidRDefault="000C364C" w:rsidP="0070125E">
            <w:pPr>
              <w:jc w:val="center"/>
              <w:rPr>
                <w:sz w:val="24"/>
                <w:szCs w:val="24"/>
              </w:rPr>
            </w:pPr>
            <w:r>
              <w:rPr>
                <w:sz w:val="24"/>
                <w:szCs w:val="24"/>
              </w:rPr>
              <w:t>2</w:t>
            </w:r>
            <w:r w:rsidR="0070125E">
              <w:rPr>
                <w:sz w:val="24"/>
                <w:szCs w:val="24"/>
              </w:rPr>
              <w:t>55</w:t>
            </w:r>
            <w:r w:rsidRPr="00E67A1B">
              <w:rPr>
                <w:sz w:val="24"/>
                <w:szCs w:val="24"/>
              </w:rPr>
              <w:t>°@</w:t>
            </w:r>
            <w:r w:rsidR="0070125E">
              <w:rPr>
                <w:sz w:val="24"/>
                <w:szCs w:val="24"/>
              </w:rPr>
              <w:t>4.</w:t>
            </w:r>
            <w:r w:rsidRPr="00E67A1B">
              <w:rPr>
                <w:sz w:val="24"/>
                <w:szCs w:val="24"/>
              </w:rPr>
              <w:t>6</w:t>
            </w:r>
          </w:p>
        </w:tc>
        <w:tc>
          <w:tcPr>
            <w:tcW w:w="1080" w:type="dxa"/>
          </w:tcPr>
          <w:p w:rsidR="000C364C" w:rsidRPr="00E67A1B" w:rsidRDefault="000C364C" w:rsidP="0041628C">
            <w:pPr>
              <w:jc w:val="center"/>
              <w:rPr>
                <w:sz w:val="24"/>
                <w:szCs w:val="24"/>
              </w:rPr>
            </w:pPr>
            <w:r>
              <w:rPr>
                <w:sz w:val="24"/>
                <w:szCs w:val="24"/>
              </w:rPr>
              <w:t>28.3</w:t>
            </w:r>
          </w:p>
        </w:tc>
        <w:tc>
          <w:tcPr>
            <w:tcW w:w="1800" w:type="dxa"/>
          </w:tcPr>
          <w:p w:rsidR="000C364C" w:rsidRDefault="000C364C" w:rsidP="00486594">
            <w:pPr>
              <w:jc w:val="center"/>
              <w:rPr>
                <w:sz w:val="24"/>
                <w:szCs w:val="24"/>
              </w:rPr>
            </w:pPr>
            <w:r>
              <w:rPr>
                <w:sz w:val="24"/>
                <w:szCs w:val="24"/>
              </w:rPr>
              <w:t>0</w:t>
            </w:r>
            <w:r w:rsidR="00486594">
              <w:rPr>
                <w:sz w:val="24"/>
                <w:szCs w:val="24"/>
              </w:rPr>
              <w:t>5</w:t>
            </w:r>
            <w:r>
              <w:rPr>
                <w:sz w:val="24"/>
                <w:szCs w:val="24"/>
              </w:rPr>
              <w:t>3</w:t>
            </w:r>
            <w:r w:rsidR="00486594">
              <w:rPr>
                <w:sz w:val="24"/>
                <w:szCs w:val="24"/>
              </w:rPr>
              <w:t>°@4</w:t>
            </w:r>
            <w:r>
              <w:rPr>
                <w:sz w:val="24"/>
                <w:szCs w:val="24"/>
              </w:rPr>
              <w:t>.6</w:t>
            </w:r>
          </w:p>
        </w:tc>
      </w:tr>
      <w:tr w:rsidR="000C364C" w:rsidRPr="00E67A1B" w:rsidTr="0041628C">
        <w:tc>
          <w:tcPr>
            <w:tcW w:w="1915" w:type="dxa"/>
          </w:tcPr>
          <w:p w:rsidR="000C364C" w:rsidRPr="00E67A1B" w:rsidRDefault="000C364C" w:rsidP="0041628C">
            <w:pPr>
              <w:rPr>
                <w:sz w:val="24"/>
                <w:szCs w:val="24"/>
              </w:rPr>
            </w:pPr>
            <w:r w:rsidRPr="00E67A1B">
              <w:rPr>
                <w:sz w:val="24"/>
                <w:szCs w:val="24"/>
              </w:rPr>
              <w:t>0000 UTC 1 AUG</w:t>
            </w:r>
          </w:p>
        </w:tc>
        <w:tc>
          <w:tcPr>
            <w:tcW w:w="1343" w:type="dxa"/>
          </w:tcPr>
          <w:p w:rsidR="000C364C" w:rsidRPr="00E67A1B" w:rsidRDefault="000C364C" w:rsidP="0041628C">
            <w:pPr>
              <w:jc w:val="center"/>
              <w:rPr>
                <w:sz w:val="24"/>
                <w:szCs w:val="24"/>
              </w:rPr>
            </w:pPr>
            <w:r w:rsidRPr="00E67A1B">
              <w:rPr>
                <w:sz w:val="24"/>
                <w:szCs w:val="24"/>
              </w:rPr>
              <w:t>50</w:t>
            </w:r>
          </w:p>
        </w:tc>
        <w:tc>
          <w:tcPr>
            <w:tcW w:w="2070" w:type="dxa"/>
          </w:tcPr>
          <w:p w:rsidR="000C364C" w:rsidRPr="00E67A1B" w:rsidRDefault="0070125E" w:rsidP="0070125E">
            <w:pPr>
              <w:jc w:val="center"/>
              <w:rPr>
                <w:sz w:val="24"/>
                <w:szCs w:val="24"/>
              </w:rPr>
            </w:pPr>
            <w:r>
              <w:rPr>
                <w:sz w:val="24"/>
                <w:szCs w:val="24"/>
              </w:rPr>
              <w:t>2</w:t>
            </w:r>
            <w:r w:rsidR="000C364C">
              <w:rPr>
                <w:sz w:val="24"/>
                <w:szCs w:val="24"/>
              </w:rPr>
              <w:t>4</w:t>
            </w:r>
            <w:r>
              <w:rPr>
                <w:sz w:val="24"/>
                <w:szCs w:val="24"/>
              </w:rPr>
              <w:t>7</w:t>
            </w:r>
            <w:r w:rsidR="000C364C" w:rsidRPr="00E67A1B">
              <w:rPr>
                <w:sz w:val="24"/>
                <w:szCs w:val="24"/>
              </w:rPr>
              <w:t>°@</w:t>
            </w:r>
            <w:r>
              <w:rPr>
                <w:sz w:val="24"/>
                <w:szCs w:val="24"/>
              </w:rPr>
              <w:t>3</w:t>
            </w:r>
            <w:r w:rsidR="000C364C">
              <w:rPr>
                <w:sz w:val="24"/>
                <w:szCs w:val="24"/>
              </w:rPr>
              <w:t>.</w:t>
            </w:r>
            <w:r>
              <w:rPr>
                <w:sz w:val="24"/>
                <w:szCs w:val="24"/>
              </w:rPr>
              <w:t>6</w:t>
            </w:r>
          </w:p>
        </w:tc>
        <w:tc>
          <w:tcPr>
            <w:tcW w:w="1080" w:type="dxa"/>
          </w:tcPr>
          <w:p w:rsidR="000C364C" w:rsidRPr="00E67A1B" w:rsidRDefault="000C364C" w:rsidP="0041628C">
            <w:pPr>
              <w:jc w:val="center"/>
              <w:rPr>
                <w:sz w:val="24"/>
                <w:szCs w:val="24"/>
              </w:rPr>
            </w:pPr>
            <w:r>
              <w:rPr>
                <w:sz w:val="24"/>
                <w:szCs w:val="24"/>
              </w:rPr>
              <w:t>28.5</w:t>
            </w:r>
          </w:p>
        </w:tc>
        <w:tc>
          <w:tcPr>
            <w:tcW w:w="1800" w:type="dxa"/>
          </w:tcPr>
          <w:p w:rsidR="000C364C" w:rsidRDefault="00486594" w:rsidP="00486594">
            <w:pPr>
              <w:jc w:val="center"/>
              <w:rPr>
                <w:sz w:val="24"/>
                <w:szCs w:val="24"/>
              </w:rPr>
            </w:pPr>
            <w:r>
              <w:rPr>
                <w:sz w:val="24"/>
                <w:szCs w:val="24"/>
              </w:rPr>
              <w:t>046°@3</w:t>
            </w:r>
            <w:r w:rsidR="000C364C">
              <w:rPr>
                <w:sz w:val="24"/>
                <w:szCs w:val="24"/>
              </w:rPr>
              <w:t>.</w:t>
            </w:r>
            <w:r>
              <w:rPr>
                <w:sz w:val="24"/>
                <w:szCs w:val="24"/>
              </w:rPr>
              <w:t>0</w:t>
            </w:r>
          </w:p>
        </w:tc>
      </w:tr>
      <w:tr w:rsidR="000C364C" w:rsidRPr="00E67A1B" w:rsidTr="0041628C">
        <w:tc>
          <w:tcPr>
            <w:tcW w:w="1915" w:type="dxa"/>
          </w:tcPr>
          <w:p w:rsidR="000C364C" w:rsidRPr="00E67A1B" w:rsidRDefault="000C364C" w:rsidP="0041628C">
            <w:pPr>
              <w:rPr>
                <w:sz w:val="24"/>
                <w:szCs w:val="24"/>
              </w:rPr>
            </w:pPr>
            <w:r w:rsidRPr="00E67A1B">
              <w:rPr>
                <w:sz w:val="24"/>
                <w:szCs w:val="24"/>
              </w:rPr>
              <w:t>0600 UTC 1 AUG</w:t>
            </w:r>
          </w:p>
        </w:tc>
        <w:tc>
          <w:tcPr>
            <w:tcW w:w="1343" w:type="dxa"/>
          </w:tcPr>
          <w:p w:rsidR="000C364C" w:rsidRPr="00E67A1B" w:rsidRDefault="000C364C" w:rsidP="0041628C">
            <w:pPr>
              <w:jc w:val="center"/>
              <w:rPr>
                <w:sz w:val="24"/>
                <w:szCs w:val="24"/>
              </w:rPr>
            </w:pPr>
            <w:r w:rsidRPr="00E67A1B">
              <w:rPr>
                <w:sz w:val="24"/>
                <w:szCs w:val="24"/>
              </w:rPr>
              <w:t>50</w:t>
            </w:r>
          </w:p>
        </w:tc>
        <w:tc>
          <w:tcPr>
            <w:tcW w:w="2070" w:type="dxa"/>
          </w:tcPr>
          <w:p w:rsidR="000C364C" w:rsidRPr="00E67A1B" w:rsidRDefault="000C364C" w:rsidP="0070125E">
            <w:pPr>
              <w:jc w:val="center"/>
              <w:rPr>
                <w:sz w:val="24"/>
                <w:szCs w:val="24"/>
              </w:rPr>
            </w:pPr>
            <w:r>
              <w:rPr>
                <w:sz w:val="24"/>
                <w:szCs w:val="24"/>
              </w:rPr>
              <w:t>196</w:t>
            </w:r>
            <w:r w:rsidRPr="00E67A1B">
              <w:rPr>
                <w:sz w:val="24"/>
                <w:szCs w:val="24"/>
              </w:rPr>
              <w:t>°@</w:t>
            </w:r>
            <w:r w:rsidR="0070125E">
              <w:rPr>
                <w:sz w:val="24"/>
                <w:szCs w:val="24"/>
              </w:rPr>
              <w:t>7</w:t>
            </w:r>
            <w:r w:rsidRPr="00E67A1B">
              <w:rPr>
                <w:sz w:val="24"/>
                <w:szCs w:val="24"/>
              </w:rPr>
              <w:t>.</w:t>
            </w:r>
            <w:r w:rsidR="0070125E">
              <w:rPr>
                <w:sz w:val="24"/>
                <w:szCs w:val="24"/>
              </w:rPr>
              <w:t>1</w:t>
            </w:r>
          </w:p>
        </w:tc>
        <w:tc>
          <w:tcPr>
            <w:tcW w:w="1080" w:type="dxa"/>
          </w:tcPr>
          <w:p w:rsidR="000C364C" w:rsidRPr="00E67A1B" w:rsidRDefault="000C364C" w:rsidP="0041628C">
            <w:pPr>
              <w:jc w:val="center"/>
              <w:rPr>
                <w:sz w:val="24"/>
                <w:szCs w:val="24"/>
              </w:rPr>
            </w:pPr>
            <w:r>
              <w:rPr>
                <w:sz w:val="24"/>
                <w:szCs w:val="24"/>
              </w:rPr>
              <w:t>28.6</w:t>
            </w:r>
          </w:p>
        </w:tc>
        <w:tc>
          <w:tcPr>
            <w:tcW w:w="1800" w:type="dxa"/>
          </w:tcPr>
          <w:p w:rsidR="000C364C" w:rsidRDefault="00486594" w:rsidP="00486594">
            <w:pPr>
              <w:jc w:val="center"/>
              <w:rPr>
                <w:sz w:val="24"/>
                <w:szCs w:val="24"/>
              </w:rPr>
            </w:pPr>
            <w:r>
              <w:rPr>
                <w:sz w:val="24"/>
                <w:szCs w:val="24"/>
              </w:rPr>
              <w:t>013</w:t>
            </w:r>
            <w:r w:rsidR="000C364C">
              <w:rPr>
                <w:sz w:val="24"/>
                <w:szCs w:val="24"/>
              </w:rPr>
              <w:t>°@1.</w:t>
            </w:r>
            <w:r>
              <w:rPr>
                <w:sz w:val="24"/>
                <w:szCs w:val="24"/>
              </w:rPr>
              <w:t>4</w:t>
            </w:r>
          </w:p>
        </w:tc>
      </w:tr>
      <w:tr w:rsidR="000C364C" w:rsidRPr="00E67A1B" w:rsidTr="0041628C">
        <w:tc>
          <w:tcPr>
            <w:tcW w:w="1915" w:type="dxa"/>
          </w:tcPr>
          <w:p w:rsidR="000C364C" w:rsidRPr="00E67A1B" w:rsidRDefault="000C364C" w:rsidP="0041628C">
            <w:pPr>
              <w:rPr>
                <w:sz w:val="24"/>
                <w:szCs w:val="24"/>
              </w:rPr>
            </w:pPr>
            <w:r w:rsidRPr="00E67A1B">
              <w:rPr>
                <w:sz w:val="24"/>
                <w:szCs w:val="24"/>
              </w:rPr>
              <w:t>1200 UTC 1 AUG</w:t>
            </w:r>
          </w:p>
        </w:tc>
        <w:tc>
          <w:tcPr>
            <w:tcW w:w="1343" w:type="dxa"/>
          </w:tcPr>
          <w:p w:rsidR="000C364C" w:rsidRPr="00E67A1B" w:rsidRDefault="000C364C" w:rsidP="0041628C">
            <w:pPr>
              <w:jc w:val="center"/>
              <w:rPr>
                <w:sz w:val="24"/>
                <w:szCs w:val="24"/>
              </w:rPr>
            </w:pPr>
            <w:r w:rsidRPr="00E67A1B">
              <w:rPr>
                <w:sz w:val="24"/>
                <w:szCs w:val="24"/>
              </w:rPr>
              <w:t>45</w:t>
            </w:r>
          </w:p>
        </w:tc>
        <w:tc>
          <w:tcPr>
            <w:tcW w:w="2070" w:type="dxa"/>
          </w:tcPr>
          <w:p w:rsidR="000C364C" w:rsidRPr="00E67A1B" w:rsidRDefault="000C364C" w:rsidP="0070125E">
            <w:pPr>
              <w:jc w:val="center"/>
              <w:rPr>
                <w:sz w:val="24"/>
                <w:szCs w:val="24"/>
              </w:rPr>
            </w:pPr>
            <w:r>
              <w:rPr>
                <w:sz w:val="24"/>
                <w:szCs w:val="24"/>
              </w:rPr>
              <w:t>2</w:t>
            </w:r>
            <w:r w:rsidR="0070125E">
              <w:rPr>
                <w:sz w:val="24"/>
                <w:szCs w:val="24"/>
              </w:rPr>
              <w:t>18</w:t>
            </w:r>
            <w:r w:rsidRPr="00E67A1B">
              <w:rPr>
                <w:sz w:val="24"/>
                <w:szCs w:val="24"/>
              </w:rPr>
              <w:t>°@</w:t>
            </w:r>
            <w:r w:rsidR="0070125E">
              <w:rPr>
                <w:sz w:val="24"/>
                <w:szCs w:val="24"/>
              </w:rPr>
              <w:t>8</w:t>
            </w:r>
            <w:r w:rsidRPr="00E67A1B">
              <w:rPr>
                <w:sz w:val="24"/>
                <w:szCs w:val="24"/>
              </w:rPr>
              <w:t>.</w:t>
            </w:r>
            <w:r w:rsidR="0070125E">
              <w:rPr>
                <w:sz w:val="24"/>
                <w:szCs w:val="24"/>
              </w:rPr>
              <w:t>4</w:t>
            </w:r>
          </w:p>
        </w:tc>
        <w:tc>
          <w:tcPr>
            <w:tcW w:w="1080" w:type="dxa"/>
          </w:tcPr>
          <w:p w:rsidR="000C364C" w:rsidRPr="00E67A1B" w:rsidRDefault="000C364C" w:rsidP="0041628C">
            <w:pPr>
              <w:jc w:val="center"/>
              <w:rPr>
                <w:sz w:val="24"/>
                <w:szCs w:val="24"/>
              </w:rPr>
            </w:pPr>
            <w:r>
              <w:rPr>
                <w:sz w:val="24"/>
                <w:szCs w:val="24"/>
              </w:rPr>
              <w:t>28.6</w:t>
            </w:r>
          </w:p>
        </w:tc>
        <w:tc>
          <w:tcPr>
            <w:tcW w:w="1800" w:type="dxa"/>
          </w:tcPr>
          <w:p w:rsidR="000C364C" w:rsidRDefault="00486594" w:rsidP="00486594">
            <w:pPr>
              <w:jc w:val="center"/>
              <w:rPr>
                <w:sz w:val="24"/>
                <w:szCs w:val="24"/>
              </w:rPr>
            </w:pPr>
            <w:r>
              <w:rPr>
                <w:sz w:val="24"/>
                <w:szCs w:val="24"/>
              </w:rPr>
              <w:t>043</w:t>
            </w:r>
            <w:r w:rsidR="000C364C">
              <w:rPr>
                <w:sz w:val="24"/>
                <w:szCs w:val="24"/>
              </w:rPr>
              <w:t>°@0.6</w:t>
            </w:r>
          </w:p>
        </w:tc>
      </w:tr>
      <w:tr w:rsidR="000C364C" w:rsidRPr="00E67A1B" w:rsidTr="0041628C">
        <w:tc>
          <w:tcPr>
            <w:tcW w:w="1915" w:type="dxa"/>
          </w:tcPr>
          <w:p w:rsidR="000C364C" w:rsidRPr="00E67A1B" w:rsidRDefault="000C364C" w:rsidP="0041628C">
            <w:pPr>
              <w:rPr>
                <w:sz w:val="24"/>
                <w:szCs w:val="24"/>
              </w:rPr>
            </w:pPr>
            <w:r w:rsidRPr="00E67A1B">
              <w:rPr>
                <w:sz w:val="24"/>
                <w:szCs w:val="24"/>
              </w:rPr>
              <w:t>1800 UTC 1 AUG</w:t>
            </w:r>
          </w:p>
        </w:tc>
        <w:tc>
          <w:tcPr>
            <w:tcW w:w="1343" w:type="dxa"/>
          </w:tcPr>
          <w:p w:rsidR="000C364C" w:rsidRPr="00E67A1B" w:rsidRDefault="000C364C" w:rsidP="0041628C">
            <w:pPr>
              <w:jc w:val="center"/>
              <w:rPr>
                <w:sz w:val="24"/>
                <w:szCs w:val="24"/>
              </w:rPr>
            </w:pPr>
            <w:r w:rsidRPr="00E67A1B">
              <w:rPr>
                <w:sz w:val="24"/>
                <w:szCs w:val="24"/>
              </w:rPr>
              <w:t>40</w:t>
            </w:r>
          </w:p>
        </w:tc>
        <w:tc>
          <w:tcPr>
            <w:tcW w:w="2070" w:type="dxa"/>
          </w:tcPr>
          <w:p w:rsidR="000C364C" w:rsidRPr="00E67A1B" w:rsidRDefault="000C364C" w:rsidP="0070125E">
            <w:pPr>
              <w:jc w:val="center"/>
              <w:rPr>
                <w:sz w:val="24"/>
                <w:szCs w:val="24"/>
              </w:rPr>
            </w:pPr>
            <w:r>
              <w:rPr>
                <w:sz w:val="24"/>
                <w:szCs w:val="24"/>
              </w:rPr>
              <w:t>2</w:t>
            </w:r>
            <w:r w:rsidR="0070125E">
              <w:rPr>
                <w:sz w:val="24"/>
                <w:szCs w:val="24"/>
              </w:rPr>
              <w:t>0</w:t>
            </w:r>
            <w:r>
              <w:rPr>
                <w:sz w:val="24"/>
                <w:szCs w:val="24"/>
              </w:rPr>
              <w:t>1</w:t>
            </w:r>
            <w:r w:rsidRPr="00E67A1B">
              <w:rPr>
                <w:sz w:val="24"/>
                <w:szCs w:val="24"/>
              </w:rPr>
              <w:t>°@</w:t>
            </w:r>
            <w:r w:rsidR="0070125E">
              <w:rPr>
                <w:sz w:val="24"/>
                <w:szCs w:val="24"/>
              </w:rPr>
              <w:t>6</w:t>
            </w:r>
            <w:r w:rsidRPr="00E67A1B">
              <w:rPr>
                <w:sz w:val="24"/>
                <w:szCs w:val="24"/>
              </w:rPr>
              <w:t>.</w:t>
            </w:r>
            <w:r w:rsidR="0070125E">
              <w:rPr>
                <w:sz w:val="24"/>
                <w:szCs w:val="24"/>
              </w:rPr>
              <w:t>8</w:t>
            </w:r>
          </w:p>
        </w:tc>
        <w:tc>
          <w:tcPr>
            <w:tcW w:w="1080" w:type="dxa"/>
          </w:tcPr>
          <w:p w:rsidR="000C364C" w:rsidRPr="00E67A1B" w:rsidRDefault="000C364C" w:rsidP="0041628C">
            <w:pPr>
              <w:jc w:val="center"/>
              <w:rPr>
                <w:sz w:val="24"/>
                <w:szCs w:val="24"/>
              </w:rPr>
            </w:pPr>
            <w:r>
              <w:rPr>
                <w:sz w:val="24"/>
                <w:szCs w:val="24"/>
              </w:rPr>
              <w:t>28.6</w:t>
            </w:r>
          </w:p>
        </w:tc>
        <w:tc>
          <w:tcPr>
            <w:tcW w:w="1800" w:type="dxa"/>
          </w:tcPr>
          <w:p w:rsidR="000C364C" w:rsidRDefault="00486594" w:rsidP="00486594">
            <w:pPr>
              <w:jc w:val="center"/>
              <w:rPr>
                <w:sz w:val="24"/>
                <w:szCs w:val="24"/>
              </w:rPr>
            </w:pPr>
            <w:r>
              <w:rPr>
                <w:sz w:val="24"/>
                <w:szCs w:val="24"/>
              </w:rPr>
              <w:t>249°@1</w:t>
            </w:r>
            <w:r w:rsidR="000C364C">
              <w:rPr>
                <w:sz w:val="24"/>
                <w:szCs w:val="24"/>
              </w:rPr>
              <w:t>.</w:t>
            </w:r>
            <w:r>
              <w:rPr>
                <w:sz w:val="24"/>
                <w:szCs w:val="24"/>
              </w:rPr>
              <w:t>1</w:t>
            </w:r>
          </w:p>
        </w:tc>
      </w:tr>
      <w:tr w:rsidR="000C364C" w:rsidRPr="00E67A1B" w:rsidTr="0041628C">
        <w:tc>
          <w:tcPr>
            <w:tcW w:w="1915" w:type="dxa"/>
          </w:tcPr>
          <w:p w:rsidR="000C364C" w:rsidRPr="00E67A1B" w:rsidRDefault="000C364C" w:rsidP="0041628C">
            <w:pPr>
              <w:rPr>
                <w:sz w:val="24"/>
                <w:szCs w:val="24"/>
              </w:rPr>
            </w:pPr>
            <w:r w:rsidRPr="00E67A1B">
              <w:rPr>
                <w:sz w:val="24"/>
                <w:szCs w:val="24"/>
              </w:rPr>
              <w:t>0000 UTC 2 AUG</w:t>
            </w:r>
          </w:p>
        </w:tc>
        <w:tc>
          <w:tcPr>
            <w:tcW w:w="1343" w:type="dxa"/>
          </w:tcPr>
          <w:p w:rsidR="000C364C" w:rsidRPr="00E67A1B" w:rsidRDefault="000C364C" w:rsidP="0041628C">
            <w:pPr>
              <w:jc w:val="center"/>
              <w:rPr>
                <w:sz w:val="24"/>
                <w:szCs w:val="24"/>
              </w:rPr>
            </w:pPr>
            <w:r w:rsidRPr="00E67A1B">
              <w:rPr>
                <w:sz w:val="24"/>
                <w:szCs w:val="24"/>
              </w:rPr>
              <w:t>40</w:t>
            </w:r>
          </w:p>
        </w:tc>
        <w:tc>
          <w:tcPr>
            <w:tcW w:w="2070" w:type="dxa"/>
          </w:tcPr>
          <w:p w:rsidR="000C364C" w:rsidRPr="00E67A1B" w:rsidRDefault="0070125E" w:rsidP="0070125E">
            <w:pPr>
              <w:jc w:val="center"/>
              <w:rPr>
                <w:sz w:val="24"/>
                <w:szCs w:val="24"/>
              </w:rPr>
            </w:pPr>
            <w:r>
              <w:rPr>
                <w:sz w:val="24"/>
                <w:szCs w:val="24"/>
              </w:rPr>
              <w:t>202</w:t>
            </w:r>
            <w:r w:rsidR="000C364C" w:rsidRPr="00E67A1B">
              <w:rPr>
                <w:sz w:val="24"/>
                <w:szCs w:val="24"/>
              </w:rPr>
              <w:t>°@</w:t>
            </w:r>
            <w:r>
              <w:rPr>
                <w:sz w:val="24"/>
                <w:szCs w:val="24"/>
              </w:rPr>
              <w:t>6</w:t>
            </w:r>
            <w:r w:rsidR="000C364C" w:rsidRPr="00E67A1B">
              <w:rPr>
                <w:sz w:val="24"/>
                <w:szCs w:val="24"/>
              </w:rPr>
              <w:t>.</w:t>
            </w:r>
            <w:r>
              <w:rPr>
                <w:sz w:val="24"/>
                <w:szCs w:val="24"/>
              </w:rPr>
              <w:t>4</w:t>
            </w:r>
          </w:p>
        </w:tc>
        <w:tc>
          <w:tcPr>
            <w:tcW w:w="1080" w:type="dxa"/>
          </w:tcPr>
          <w:p w:rsidR="000C364C" w:rsidRPr="00E67A1B" w:rsidRDefault="000C364C" w:rsidP="0041628C">
            <w:pPr>
              <w:jc w:val="center"/>
              <w:rPr>
                <w:sz w:val="24"/>
                <w:szCs w:val="24"/>
              </w:rPr>
            </w:pPr>
            <w:r>
              <w:rPr>
                <w:sz w:val="24"/>
                <w:szCs w:val="24"/>
              </w:rPr>
              <w:t>28.6</w:t>
            </w:r>
          </w:p>
        </w:tc>
        <w:tc>
          <w:tcPr>
            <w:tcW w:w="1800" w:type="dxa"/>
          </w:tcPr>
          <w:p w:rsidR="000C364C" w:rsidRDefault="00486594" w:rsidP="00486594">
            <w:pPr>
              <w:jc w:val="center"/>
              <w:rPr>
                <w:sz w:val="24"/>
                <w:szCs w:val="24"/>
              </w:rPr>
            </w:pPr>
            <w:r>
              <w:rPr>
                <w:sz w:val="24"/>
                <w:szCs w:val="24"/>
              </w:rPr>
              <w:t>194°@1</w:t>
            </w:r>
            <w:r w:rsidR="000C364C">
              <w:rPr>
                <w:sz w:val="24"/>
                <w:szCs w:val="24"/>
              </w:rPr>
              <w:t>.</w:t>
            </w:r>
            <w:r>
              <w:rPr>
                <w:sz w:val="24"/>
                <w:szCs w:val="24"/>
              </w:rPr>
              <w:t>4</w:t>
            </w:r>
          </w:p>
        </w:tc>
      </w:tr>
      <w:tr w:rsidR="000C364C" w:rsidRPr="00E67A1B" w:rsidTr="0041628C">
        <w:tc>
          <w:tcPr>
            <w:tcW w:w="1915" w:type="dxa"/>
          </w:tcPr>
          <w:p w:rsidR="000C364C" w:rsidRPr="00E67A1B" w:rsidRDefault="000C364C" w:rsidP="0041628C">
            <w:pPr>
              <w:rPr>
                <w:sz w:val="24"/>
                <w:szCs w:val="24"/>
              </w:rPr>
            </w:pPr>
            <w:r w:rsidRPr="00E67A1B">
              <w:rPr>
                <w:sz w:val="24"/>
                <w:szCs w:val="24"/>
              </w:rPr>
              <w:t>0600 UTC 2 AUG</w:t>
            </w:r>
          </w:p>
        </w:tc>
        <w:tc>
          <w:tcPr>
            <w:tcW w:w="1343" w:type="dxa"/>
          </w:tcPr>
          <w:p w:rsidR="000C364C" w:rsidRPr="00E67A1B" w:rsidRDefault="000C364C" w:rsidP="0041628C">
            <w:pPr>
              <w:jc w:val="center"/>
              <w:rPr>
                <w:sz w:val="24"/>
                <w:szCs w:val="24"/>
              </w:rPr>
            </w:pPr>
            <w:r w:rsidRPr="00E67A1B">
              <w:rPr>
                <w:sz w:val="24"/>
                <w:szCs w:val="24"/>
              </w:rPr>
              <w:t>45</w:t>
            </w:r>
          </w:p>
        </w:tc>
        <w:tc>
          <w:tcPr>
            <w:tcW w:w="2070" w:type="dxa"/>
          </w:tcPr>
          <w:p w:rsidR="000C364C" w:rsidRPr="00E67A1B" w:rsidRDefault="000C364C" w:rsidP="0070125E">
            <w:pPr>
              <w:jc w:val="center"/>
              <w:rPr>
                <w:sz w:val="24"/>
                <w:szCs w:val="24"/>
              </w:rPr>
            </w:pPr>
            <w:r>
              <w:rPr>
                <w:sz w:val="24"/>
                <w:szCs w:val="24"/>
              </w:rPr>
              <w:t>18</w:t>
            </w:r>
            <w:r w:rsidR="0070125E">
              <w:rPr>
                <w:sz w:val="24"/>
                <w:szCs w:val="24"/>
              </w:rPr>
              <w:t>7</w:t>
            </w:r>
            <w:r w:rsidRPr="00E67A1B">
              <w:rPr>
                <w:sz w:val="24"/>
                <w:szCs w:val="24"/>
              </w:rPr>
              <w:t>°@</w:t>
            </w:r>
            <w:r>
              <w:rPr>
                <w:sz w:val="24"/>
                <w:szCs w:val="24"/>
              </w:rPr>
              <w:t>12</w:t>
            </w:r>
            <w:r w:rsidRPr="00E67A1B">
              <w:rPr>
                <w:sz w:val="24"/>
                <w:szCs w:val="24"/>
              </w:rPr>
              <w:t>.</w:t>
            </w:r>
            <w:r w:rsidR="0070125E">
              <w:rPr>
                <w:sz w:val="24"/>
                <w:szCs w:val="24"/>
              </w:rPr>
              <w:t>1</w:t>
            </w:r>
          </w:p>
        </w:tc>
        <w:tc>
          <w:tcPr>
            <w:tcW w:w="1080" w:type="dxa"/>
          </w:tcPr>
          <w:p w:rsidR="000C364C" w:rsidRPr="00E67A1B" w:rsidRDefault="000C364C" w:rsidP="0041628C">
            <w:pPr>
              <w:jc w:val="center"/>
              <w:rPr>
                <w:sz w:val="24"/>
                <w:szCs w:val="24"/>
              </w:rPr>
            </w:pPr>
            <w:r>
              <w:rPr>
                <w:sz w:val="24"/>
                <w:szCs w:val="24"/>
              </w:rPr>
              <w:t>28.3</w:t>
            </w:r>
          </w:p>
        </w:tc>
        <w:tc>
          <w:tcPr>
            <w:tcW w:w="1800" w:type="dxa"/>
          </w:tcPr>
          <w:p w:rsidR="000C364C" w:rsidRDefault="000C364C" w:rsidP="00486594">
            <w:pPr>
              <w:jc w:val="center"/>
              <w:rPr>
                <w:sz w:val="24"/>
                <w:szCs w:val="24"/>
              </w:rPr>
            </w:pPr>
            <w:r>
              <w:rPr>
                <w:sz w:val="24"/>
                <w:szCs w:val="24"/>
              </w:rPr>
              <w:t>1</w:t>
            </w:r>
            <w:r w:rsidR="00486594">
              <w:rPr>
                <w:sz w:val="24"/>
                <w:szCs w:val="24"/>
              </w:rPr>
              <w:t>56°@1</w:t>
            </w:r>
            <w:r>
              <w:rPr>
                <w:sz w:val="24"/>
                <w:szCs w:val="24"/>
              </w:rPr>
              <w:t>.</w:t>
            </w:r>
            <w:r w:rsidR="00486594">
              <w:rPr>
                <w:sz w:val="24"/>
                <w:szCs w:val="24"/>
              </w:rPr>
              <w:t>8</w:t>
            </w:r>
          </w:p>
        </w:tc>
      </w:tr>
      <w:tr w:rsidR="000C364C" w:rsidRPr="00E67A1B" w:rsidTr="0041628C">
        <w:tc>
          <w:tcPr>
            <w:tcW w:w="1915" w:type="dxa"/>
          </w:tcPr>
          <w:p w:rsidR="000C364C" w:rsidRPr="00E67A1B" w:rsidRDefault="000C364C" w:rsidP="0041628C">
            <w:pPr>
              <w:rPr>
                <w:sz w:val="24"/>
                <w:szCs w:val="24"/>
              </w:rPr>
            </w:pPr>
            <w:r w:rsidRPr="00E67A1B">
              <w:rPr>
                <w:sz w:val="24"/>
                <w:szCs w:val="24"/>
              </w:rPr>
              <w:t>1200 UTC 2 AUG</w:t>
            </w:r>
          </w:p>
        </w:tc>
        <w:tc>
          <w:tcPr>
            <w:tcW w:w="1343" w:type="dxa"/>
          </w:tcPr>
          <w:p w:rsidR="000C364C" w:rsidRPr="00E67A1B" w:rsidRDefault="000C364C" w:rsidP="0041628C">
            <w:pPr>
              <w:jc w:val="center"/>
              <w:rPr>
                <w:sz w:val="24"/>
                <w:szCs w:val="24"/>
              </w:rPr>
            </w:pPr>
            <w:r w:rsidRPr="00E67A1B">
              <w:rPr>
                <w:sz w:val="24"/>
                <w:szCs w:val="24"/>
              </w:rPr>
              <w:t>45</w:t>
            </w:r>
          </w:p>
        </w:tc>
        <w:tc>
          <w:tcPr>
            <w:tcW w:w="2070" w:type="dxa"/>
          </w:tcPr>
          <w:p w:rsidR="000C364C" w:rsidRPr="00E67A1B" w:rsidRDefault="0070125E" w:rsidP="0070125E">
            <w:pPr>
              <w:jc w:val="center"/>
              <w:rPr>
                <w:sz w:val="24"/>
                <w:szCs w:val="24"/>
              </w:rPr>
            </w:pPr>
            <w:r>
              <w:rPr>
                <w:sz w:val="24"/>
                <w:szCs w:val="24"/>
              </w:rPr>
              <w:t>205</w:t>
            </w:r>
            <w:r w:rsidR="000C364C" w:rsidRPr="00E67A1B">
              <w:rPr>
                <w:sz w:val="24"/>
                <w:szCs w:val="24"/>
              </w:rPr>
              <w:t>°@</w:t>
            </w:r>
            <w:r>
              <w:rPr>
                <w:sz w:val="24"/>
                <w:szCs w:val="24"/>
              </w:rPr>
              <w:t>11</w:t>
            </w:r>
            <w:r w:rsidR="000C364C">
              <w:rPr>
                <w:sz w:val="24"/>
                <w:szCs w:val="24"/>
              </w:rPr>
              <w:t>.</w:t>
            </w:r>
            <w:r>
              <w:rPr>
                <w:sz w:val="24"/>
                <w:szCs w:val="24"/>
              </w:rPr>
              <w:t>6</w:t>
            </w:r>
          </w:p>
        </w:tc>
        <w:tc>
          <w:tcPr>
            <w:tcW w:w="1080" w:type="dxa"/>
          </w:tcPr>
          <w:p w:rsidR="000C364C" w:rsidRPr="00E67A1B" w:rsidRDefault="000C364C" w:rsidP="0041628C">
            <w:pPr>
              <w:jc w:val="center"/>
              <w:rPr>
                <w:sz w:val="24"/>
                <w:szCs w:val="24"/>
              </w:rPr>
            </w:pPr>
            <w:r>
              <w:rPr>
                <w:sz w:val="24"/>
                <w:szCs w:val="24"/>
              </w:rPr>
              <w:t>28.0</w:t>
            </w:r>
          </w:p>
        </w:tc>
        <w:tc>
          <w:tcPr>
            <w:tcW w:w="1800" w:type="dxa"/>
          </w:tcPr>
          <w:p w:rsidR="000C364C" w:rsidRDefault="000C364C" w:rsidP="00486594">
            <w:pPr>
              <w:jc w:val="center"/>
              <w:rPr>
                <w:sz w:val="24"/>
                <w:szCs w:val="24"/>
              </w:rPr>
            </w:pPr>
            <w:r>
              <w:rPr>
                <w:sz w:val="24"/>
                <w:szCs w:val="24"/>
              </w:rPr>
              <w:t>1</w:t>
            </w:r>
            <w:r w:rsidR="00486594">
              <w:rPr>
                <w:sz w:val="24"/>
                <w:szCs w:val="24"/>
              </w:rPr>
              <w:t>17</w:t>
            </w:r>
            <w:r>
              <w:rPr>
                <w:sz w:val="24"/>
                <w:szCs w:val="24"/>
              </w:rPr>
              <w:t>°@</w:t>
            </w:r>
            <w:r w:rsidR="00486594">
              <w:rPr>
                <w:sz w:val="24"/>
                <w:szCs w:val="24"/>
              </w:rPr>
              <w:t>3</w:t>
            </w:r>
            <w:r>
              <w:rPr>
                <w:sz w:val="24"/>
                <w:szCs w:val="24"/>
              </w:rPr>
              <w:t>.</w:t>
            </w:r>
            <w:r w:rsidR="00486594">
              <w:rPr>
                <w:sz w:val="24"/>
                <w:szCs w:val="24"/>
              </w:rPr>
              <w:t>4</w:t>
            </w:r>
          </w:p>
        </w:tc>
      </w:tr>
      <w:tr w:rsidR="000C364C" w:rsidRPr="00E67A1B" w:rsidTr="0041628C">
        <w:tc>
          <w:tcPr>
            <w:tcW w:w="1915" w:type="dxa"/>
          </w:tcPr>
          <w:p w:rsidR="000C364C" w:rsidRPr="00E67A1B" w:rsidRDefault="000C364C" w:rsidP="0041628C">
            <w:pPr>
              <w:rPr>
                <w:sz w:val="24"/>
                <w:szCs w:val="24"/>
              </w:rPr>
            </w:pPr>
            <w:r w:rsidRPr="00E67A1B">
              <w:rPr>
                <w:sz w:val="24"/>
                <w:szCs w:val="24"/>
              </w:rPr>
              <w:t>1800 UTC 2 AUG</w:t>
            </w:r>
          </w:p>
        </w:tc>
        <w:tc>
          <w:tcPr>
            <w:tcW w:w="1343" w:type="dxa"/>
          </w:tcPr>
          <w:p w:rsidR="000C364C" w:rsidRPr="00E67A1B" w:rsidRDefault="000C364C" w:rsidP="0041628C">
            <w:pPr>
              <w:jc w:val="center"/>
              <w:rPr>
                <w:sz w:val="24"/>
                <w:szCs w:val="24"/>
              </w:rPr>
            </w:pPr>
            <w:r w:rsidRPr="00E67A1B">
              <w:rPr>
                <w:sz w:val="24"/>
                <w:szCs w:val="24"/>
              </w:rPr>
              <w:t>45</w:t>
            </w:r>
          </w:p>
        </w:tc>
        <w:tc>
          <w:tcPr>
            <w:tcW w:w="2070" w:type="dxa"/>
          </w:tcPr>
          <w:p w:rsidR="000C364C" w:rsidRPr="00E67A1B" w:rsidRDefault="00D34D64" w:rsidP="00D34D64">
            <w:pPr>
              <w:jc w:val="center"/>
              <w:rPr>
                <w:sz w:val="24"/>
                <w:szCs w:val="24"/>
              </w:rPr>
            </w:pPr>
            <w:r>
              <w:rPr>
                <w:sz w:val="24"/>
                <w:szCs w:val="24"/>
              </w:rPr>
              <w:t>188</w:t>
            </w:r>
            <w:r w:rsidR="000C364C">
              <w:rPr>
                <w:sz w:val="24"/>
                <w:szCs w:val="24"/>
              </w:rPr>
              <w:t>°@</w:t>
            </w:r>
            <w:r>
              <w:rPr>
                <w:sz w:val="24"/>
                <w:szCs w:val="24"/>
              </w:rPr>
              <w:t>7</w:t>
            </w:r>
            <w:r w:rsidR="000C364C">
              <w:rPr>
                <w:sz w:val="24"/>
                <w:szCs w:val="24"/>
              </w:rPr>
              <w:t>.9</w:t>
            </w:r>
          </w:p>
        </w:tc>
        <w:tc>
          <w:tcPr>
            <w:tcW w:w="1080" w:type="dxa"/>
          </w:tcPr>
          <w:p w:rsidR="000C364C" w:rsidRPr="00E67A1B" w:rsidRDefault="000C364C" w:rsidP="0041628C">
            <w:pPr>
              <w:jc w:val="center"/>
              <w:rPr>
                <w:sz w:val="24"/>
                <w:szCs w:val="24"/>
              </w:rPr>
            </w:pPr>
            <w:r>
              <w:rPr>
                <w:sz w:val="24"/>
                <w:szCs w:val="24"/>
              </w:rPr>
              <w:t>27.8</w:t>
            </w:r>
          </w:p>
        </w:tc>
        <w:tc>
          <w:tcPr>
            <w:tcW w:w="1800" w:type="dxa"/>
          </w:tcPr>
          <w:p w:rsidR="000C364C" w:rsidRDefault="000C364C" w:rsidP="00486594">
            <w:pPr>
              <w:jc w:val="center"/>
              <w:rPr>
                <w:sz w:val="24"/>
                <w:szCs w:val="24"/>
              </w:rPr>
            </w:pPr>
            <w:r>
              <w:rPr>
                <w:sz w:val="24"/>
                <w:szCs w:val="24"/>
              </w:rPr>
              <w:t>11</w:t>
            </w:r>
            <w:r w:rsidR="00486594">
              <w:rPr>
                <w:sz w:val="24"/>
                <w:szCs w:val="24"/>
              </w:rPr>
              <w:t>9°@5</w:t>
            </w:r>
            <w:r>
              <w:rPr>
                <w:sz w:val="24"/>
                <w:szCs w:val="24"/>
              </w:rPr>
              <w:t>.</w:t>
            </w:r>
            <w:r w:rsidR="00486594">
              <w:rPr>
                <w:sz w:val="24"/>
                <w:szCs w:val="24"/>
              </w:rPr>
              <w:t>1</w:t>
            </w:r>
          </w:p>
        </w:tc>
      </w:tr>
      <w:tr w:rsidR="000C364C" w:rsidRPr="00E67A1B" w:rsidTr="0041628C">
        <w:tc>
          <w:tcPr>
            <w:tcW w:w="1915" w:type="dxa"/>
          </w:tcPr>
          <w:p w:rsidR="000C364C" w:rsidRPr="00E67A1B" w:rsidRDefault="000C364C" w:rsidP="0041628C">
            <w:pPr>
              <w:rPr>
                <w:sz w:val="24"/>
                <w:szCs w:val="24"/>
              </w:rPr>
            </w:pPr>
            <w:r w:rsidRPr="00E67A1B">
              <w:rPr>
                <w:sz w:val="24"/>
                <w:szCs w:val="24"/>
              </w:rPr>
              <w:t>0000 UTC 3 AUG</w:t>
            </w:r>
          </w:p>
        </w:tc>
        <w:tc>
          <w:tcPr>
            <w:tcW w:w="1343" w:type="dxa"/>
          </w:tcPr>
          <w:p w:rsidR="000C364C" w:rsidRPr="00E67A1B" w:rsidRDefault="000C364C" w:rsidP="0041628C">
            <w:pPr>
              <w:jc w:val="center"/>
              <w:rPr>
                <w:sz w:val="24"/>
                <w:szCs w:val="24"/>
              </w:rPr>
            </w:pPr>
            <w:r w:rsidRPr="00E67A1B">
              <w:rPr>
                <w:sz w:val="24"/>
                <w:szCs w:val="24"/>
              </w:rPr>
              <w:t>50</w:t>
            </w:r>
          </w:p>
        </w:tc>
        <w:tc>
          <w:tcPr>
            <w:tcW w:w="2070" w:type="dxa"/>
          </w:tcPr>
          <w:p w:rsidR="000C364C" w:rsidRPr="00E67A1B" w:rsidRDefault="000C364C" w:rsidP="00D34D64">
            <w:pPr>
              <w:jc w:val="center"/>
              <w:rPr>
                <w:sz w:val="24"/>
                <w:szCs w:val="24"/>
              </w:rPr>
            </w:pPr>
            <w:r>
              <w:rPr>
                <w:sz w:val="24"/>
                <w:szCs w:val="24"/>
              </w:rPr>
              <w:t>1</w:t>
            </w:r>
            <w:r w:rsidR="00D34D64">
              <w:rPr>
                <w:sz w:val="24"/>
                <w:szCs w:val="24"/>
              </w:rPr>
              <w:t>89</w:t>
            </w:r>
            <w:r w:rsidRPr="00E67A1B">
              <w:rPr>
                <w:sz w:val="24"/>
                <w:szCs w:val="24"/>
              </w:rPr>
              <w:t>°@</w:t>
            </w:r>
            <w:r w:rsidR="00D34D64">
              <w:rPr>
                <w:sz w:val="24"/>
                <w:szCs w:val="24"/>
              </w:rPr>
              <w:t>6</w:t>
            </w:r>
            <w:r w:rsidRPr="00E67A1B">
              <w:rPr>
                <w:sz w:val="24"/>
                <w:szCs w:val="24"/>
              </w:rPr>
              <w:t>.</w:t>
            </w:r>
            <w:r w:rsidR="00D34D64">
              <w:rPr>
                <w:sz w:val="24"/>
                <w:szCs w:val="24"/>
              </w:rPr>
              <w:t>8</w:t>
            </w:r>
          </w:p>
        </w:tc>
        <w:tc>
          <w:tcPr>
            <w:tcW w:w="1080" w:type="dxa"/>
          </w:tcPr>
          <w:p w:rsidR="000C364C" w:rsidRPr="00E67A1B" w:rsidRDefault="000C364C" w:rsidP="0041628C">
            <w:pPr>
              <w:jc w:val="center"/>
              <w:rPr>
                <w:sz w:val="24"/>
                <w:szCs w:val="24"/>
              </w:rPr>
            </w:pPr>
            <w:r>
              <w:rPr>
                <w:sz w:val="24"/>
                <w:szCs w:val="24"/>
              </w:rPr>
              <w:t>27.4</w:t>
            </w:r>
          </w:p>
        </w:tc>
        <w:tc>
          <w:tcPr>
            <w:tcW w:w="1800" w:type="dxa"/>
          </w:tcPr>
          <w:p w:rsidR="000C364C" w:rsidRDefault="000C364C" w:rsidP="00486594">
            <w:pPr>
              <w:jc w:val="center"/>
              <w:rPr>
                <w:sz w:val="24"/>
                <w:szCs w:val="24"/>
              </w:rPr>
            </w:pPr>
            <w:r>
              <w:rPr>
                <w:sz w:val="24"/>
                <w:szCs w:val="24"/>
              </w:rPr>
              <w:t>1</w:t>
            </w:r>
            <w:r w:rsidR="00486594">
              <w:rPr>
                <w:sz w:val="24"/>
                <w:szCs w:val="24"/>
              </w:rPr>
              <w:t>18</w:t>
            </w:r>
            <w:r>
              <w:rPr>
                <w:sz w:val="24"/>
                <w:szCs w:val="24"/>
              </w:rPr>
              <w:t>°@</w:t>
            </w:r>
            <w:r w:rsidR="00486594">
              <w:rPr>
                <w:sz w:val="24"/>
                <w:szCs w:val="24"/>
              </w:rPr>
              <w:t>5</w:t>
            </w:r>
            <w:r>
              <w:rPr>
                <w:sz w:val="24"/>
                <w:szCs w:val="24"/>
              </w:rPr>
              <w:t>.</w:t>
            </w:r>
            <w:r w:rsidR="00486594">
              <w:rPr>
                <w:sz w:val="24"/>
                <w:szCs w:val="24"/>
              </w:rPr>
              <w:t>8</w:t>
            </w:r>
          </w:p>
        </w:tc>
      </w:tr>
      <w:tr w:rsidR="000C364C" w:rsidRPr="00E67A1B" w:rsidTr="0041628C">
        <w:tc>
          <w:tcPr>
            <w:tcW w:w="1915" w:type="dxa"/>
          </w:tcPr>
          <w:p w:rsidR="000C364C" w:rsidRPr="00E67A1B" w:rsidRDefault="000C364C" w:rsidP="0041628C">
            <w:pPr>
              <w:rPr>
                <w:sz w:val="24"/>
                <w:szCs w:val="24"/>
              </w:rPr>
            </w:pPr>
            <w:r w:rsidRPr="00E67A1B">
              <w:rPr>
                <w:sz w:val="24"/>
                <w:szCs w:val="24"/>
              </w:rPr>
              <w:t>0600 UTC 3 AUG</w:t>
            </w:r>
          </w:p>
        </w:tc>
        <w:tc>
          <w:tcPr>
            <w:tcW w:w="1343" w:type="dxa"/>
          </w:tcPr>
          <w:p w:rsidR="000C364C" w:rsidRPr="00E67A1B" w:rsidRDefault="000C364C" w:rsidP="0041628C">
            <w:pPr>
              <w:jc w:val="center"/>
              <w:rPr>
                <w:sz w:val="24"/>
                <w:szCs w:val="24"/>
              </w:rPr>
            </w:pPr>
            <w:r w:rsidRPr="00E67A1B">
              <w:rPr>
                <w:sz w:val="24"/>
                <w:szCs w:val="24"/>
              </w:rPr>
              <w:t>50</w:t>
            </w:r>
          </w:p>
        </w:tc>
        <w:tc>
          <w:tcPr>
            <w:tcW w:w="2070" w:type="dxa"/>
          </w:tcPr>
          <w:p w:rsidR="000C364C" w:rsidRPr="00E67A1B" w:rsidRDefault="000C364C" w:rsidP="00D34D64">
            <w:pPr>
              <w:jc w:val="center"/>
              <w:rPr>
                <w:sz w:val="24"/>
                <w:szCs w:val="24"/>
              </w:rPr>
            </w:pPr>
            <w:r>
              <w:rPr>
                <w:sz w:val="24"/>
                <w:szCs w:val="24"/>
              </w:rPr>
              <w:t>1</w:t>
            </w:r>
            <w:r w:rsidR="00D34D64">
              <w:rPr>
                <w:sz w:val="24"/>
                <w:szCs w:val="24"/>
              </w:rPr>
              <w:t>68</w:t>
            </w:r>
            <w:r w:rsidRPr="00E67A1B">
              <w:rPr>
                <w:sz w:val="24"/>
                <w:szCs w:val="24"/>
              </w:rPr>
              <w:t>°@6</w:t>
            </w:r>
            <w:r>
              <w:rPr>
                <w:sz w:val="24"/>
                <w:szCs w:val="24"/>
              </w:rPr>
              <w:t>.</w:t>
            </w:r>
            <w:r w:rsidR="00D34D64">
              <w:rPr>
                <w:sz w:val="24"/>
                <w:szCs w:val="24"/>
              </w:rPr>
              <w:t>3</w:t>
            </w:r>
          </w:p>
        </w:tc>
        <w:tc>
          <w:tcPr>
            <w:tcW w:w="1080" w:type="dxa"/>
          </w:tcPr>
          <w:p w:rsidR="000C364C" w:rsidRPr="00E67A1B" w:rsidRDefault="000C364C" w:rsidP="0041628C">
            <w:pPr>
              <w:jc w:val="center"/>
              <w:rPr>
                <w:sz w:val="24"/>
                <w:szCs w:val="24"/>
              </w:rPr>
            </w:pPr>
            <w:r>
              <w:rPr>
                <w:sz w:val="24"/>
                <w:szCs w:val="24"/>
              </w:rPr>
              <w:t>26.8</w:t>
            </w:r>
          </w:p>
        </w:tc>
        <w:tc>
          <w:tcPr>
            <w:tcW w:w="1800" w:type="dxa"/>
          </w:tcPr>
          <w:p w:rsidR="000C364C" w:rsidRDefault="000C364C" w:rsidP="00486594">
            <w:pPr>
              <w:jc w:val="center"/>
              <w:rPr>
                <w:sz w:val="24"/>
                <w:szCs w:val="24"/>
              </w:rPr>
            </w:pPr>
            <w:r>
              <w:rPr>
                <w:sz w:val="24"/>
                <w:szCs w:val="24"/>
              </w:rPr>
              <w:t>1</w:t>
            </w:r>
            <w:r w:rsidR="00486594">
              <w:rPr>
                <w:sz w:val="24"/>
                <w:szCs w:val="24"/>
              </w:rPr>
              <w:t>22</w:t>
            </w:r>
            <w:r>
              <w:rPr>
                <w:sz w:val="24"/>
                <w:szCs w:val="24"/>
              </w:rPr>
              <w:t>°@5.</w:t>
            </w:r>
            <w:r w:rsidR="00486594">
              <w:rPr>
                <w:sz w:val="24"/>
                <w:szCs w:val="24"/>
              </w:rPr>
              <w:t>8</w:t>
            </w:r>
          </w:p>
        </w:tc>
      </w:tr>
      <w:tr w:rsidR="000C364C" w:rsidRPr="00E67A1B" w:rsidTr="0041628C">
        <w:tc>
          <w:tcPr>
            <w:tcW w:w="1915" w:type="dxa"/>
          </w:tcPr>
          <w:p w:rsidR="000C364C" w:rsidRPr="00E67A1B" w:rsidRDefault="000C364C" w:rsidP="0041628C">
            <w:pPr>
              <w:rPr>
                <w:sz w:val="24"/>
                <w:szCs w:val="24"/>
              </w:rPr>
            </w:pPr>
            <w:r w:rsidRPr="00E67A1B">
              <w:rPr>
                <w:sz w:val="24"/>
                <w:szCs w:val="24"/>
              </w:rPr>
              <w:t>1200 UTC 3 AUG</w:t>
            </w:r>
          </w:p>
        </w:tc>
        <w:tc>
          <w:tcPr>
            <w:tcW w:w="1343" w:type="dxa"/>
          </w:tcPr>
          <w:p w:rsidR="000C364C" w:rsidRPr="00E67A1B" w:rsidRDefault="000C364C" w:rsidP="0041628C">
            <w:pPr>
              <w:jc w:val="center"/>
              <w:rPr>
                <w:sz w:val="24"/>
                <w:szCs w:val="24"/>
              </w:rPr>
            </w:pPr>
            <w:r w:rsidRPr="00E67A1B">
              <w:rPr>
                <w:sz w:val="24"/>
                <w:szCs w:val="24"/>
              </w:rPr>
              <w:t>50</w:t>
            </w:r>
          </w:p>
        </w:tc>
        <w:tc>
          <w:tcPr>
            <w:tcW w:w="2070" w:type="dxa"/>
          </w:tcPr>
          <w:p w:rsidR="000C364C" w:rsidRPr="00E67A1B" w:rsidRDefault="000C364C" w:rsidP="00D34D64">
            <w:pPr>
              <w:jc w:val="center"/>
              <w:rPr>
                <w:sz w:val="24"/>
                <w:szCs w:val="24"/>
              </w:rPr>
            </w:pPr>
            <w:r>
              <w:rPr>
                <w:sz w:val="24"/>
                <w:szCs w:val="24"/>
              </w:rPr>
              <w:t>1</w:t>
            </w:r>
            <w:r w:rsidR="00D34D64">
              <w:rPr>
                <w:sz w:val="24"/>
                <w:szCs w:val="24"/>
              </w:rPr>
              <w:t>93°@7</w:t>
            </w:r>
            <w:r w:rsidRPr="00E67A1B">
              <w:rPr>
                <w:sz w:val="24"/>
                <w:szCs w:val="24"/>
              </w:rPr>
              <w:t>.</w:t>
            </w:r>
            <w:r w:rsidR="00D34D64">
              <w:rPr>
                <w:sz w:val="24"/>
                <w:szCs w:val="24"/>
              </w:rPr>
              <w:t>2</w:t>
            </w:r>
          </w:p>
        </w:tc>
        <w:tc>
          <w:tcPr>
            <w:tcW w:w="1080" w:type="dxa"/>
          </w:tcPr>
          <w:p w:rsidR="000C364C" w:rsidRPr="00E67A1B" w:rsidRDefault="000C364C" w:rsidP="0041628C">
            <w:pPr>
              <w:jc w:val="center"/>
              <w:rPr>
                <w:sz w:val="24"/>
                <w:szCs w:val="24"/>
              </w:rPr>
            </w:pPr>
            <w:r>
              <w:rPr>
                <w:sz w:val="24"/>
                <w:szCs w:val="24"/>
              </w:rPr>
              <w:t>26.2</w:t>
            </w:r>
          </w:p>
        </w:tc>
        <w:tc>
          <w:tcPr>
            <w:tcW w:w="1800" w:type="dxa"/>
          </w:tcPr>
          <w:p w:rsidR="000C364C" w:rsidRDefault="000C364C" w:rsidP="00486594">
            <w:pPr>
              <w:jc w:val="center"/>
              <w:rPr>
                <w:sz w:val="24"/>
                <w:szCs w:val="24"/>
              </w:rPr>
            </w:pPr>
            <w:r>
              <w:rPr>
                <w:sz w:val="24"/>
                <w:szCs w:val="24"/>
              </w:rPr>
              <w:t>1</w:t>
            </w:r>
            <w:r w:rsidR="00486594">
              <w:rPr>
                <w:sz w:val="24"/>
                <w:szCs w:val="24"/>
              </w:rPr>
              <w:t>1</w:t>
            </w:r>
            <w:r>
              <w:rPr>
                <w:sz w:val="24"/>
                <w:szCs w:val="24"/>
              </w:rPr>
              <w:t>0</w:t>
            </w:r>
            <w:r w:rsidR="00486594">
              <w:rPr>
                <w:sz w:val="24"/>
                <w:szCs w:val="24"/>
              </w:rPr>
              <w:t>°@6</w:t>
            </w:r>
            <w:r>
              <w:rPr>
                <w:sz w:val="24"/>
                <w:szCs w:val="24"/>
              </w:rPr>
              <w:t>.</w:t>
            </w:r>
            <w:r w:rsidR="00486594">
              <w:rPr>
                <w:sz w:val="24"/>
                <w:szCs w:val="24"/>
              </w:rPr>
              <w:t>2</w:t>
            </w:r>
          </w:p>
        </w:tc>
      </w:tr>
      <w:tr w:rsidR="000C364C" w:rsidRPr="00E67A1B" w:rsidTr="0041628C">
        <w:tc>
          <w:tcPr>
            <w:tcW w:w="1915" w:type="dxa"/>
          </w:tcPr>
          <w:p w:rsidR="000C364C" w:rsidRPr="00E67A1B" w:rsidRDefault="000C364C" w:rsidP="0041628C">
            <w:pPr>
              <w:rPr>
                <w:sz w:val="24"/>
                <w:szCs w:val="24"/>
              </w:rPr>
            </w:pPr>
            <w:r w:rsidRPr="00E67A1B">
              <w:rPr>
                <w:sz w:val="24"/>
                <w:szCs w:val="24"/>
              </w:rPr>
              <w:t>1800 UTC 3 AUG</w:t>
            </w:r>
          </w:p>
        </w:tc>
        <w:tc>
          <w:tcPr>
            <w:tcW w:w="1343" w:type="dxa"/>
          </w:tcPr>
          <w:p w:rsidR="000C364C" w:rsidRPr="00E67A1B" w:rsidRDefault="000C364C" w:rsidP="0041628C">
            <w:pPr>
              <w:jc w:val="center"/>
              <w:rPr>
                <w:sz w:val="24"/>
                <w:szCs w:val="24"/>
              </w:rPr>
            </w:pPr>
            <w:r w:rsidRPr="00E67A1B">
              <w:rPr>
                <w:sz w:val="24"/>
                <w:szCs w:val="24"/>
              </w:rPr>
              <w:t>45</w:t>
            </w:r>
          </w:p>
        </w:tc>
        <w:tc>
          <w:tcPr>
            <w:tcW w:w="2070" w:type="dxa"/>
          </w:tcPr>
          <w:p w:rsidR="000C364C" w:rsidRPr="00E67A1B" w:rsidRDefault="000C364C" w:rsidP="00D34D64">
            <w:pPr>
              <w:jc w:val="center"/>
              <w:rPr>
                <w:sz w:val="24"/>
                <w:szCs w:val="24"/>
              </w:rPr>
            </w:pPr>
            <w:r>
              <w:rPr>
                <w:sz w:val="24"/>
                <w:szCs w:val="24"/>
              </w:rPr>
              <w:t>1</w:t>
            </w:r>
            <w:r w:rsidR="00D34D64">
              <w:rPr>
                <w:sz w:val="24"/>
                <w:szCs w:val="24"/>
              </w:rPr>
              <w:t>92</w:t>
            </w:r>
            <w:r w:rsidRPr="00E67A1B">
              <w:rPr>
                <w:sz w:val="24"/>
                <w:szCs w:val="24"/>
              </w:rPr>
              <w:t>°@</w:t>
            </w:r>
            <w:r w:rsidR="00D34D64">
              <w:rPr>
                <w:sz w:val="24"/>
                <w:szCs w:val="24"/>
              </w:rPr>
              <w:t>5</w:t>
            </w:r>
            <w:r w:rsidRPr="00E67A1B">
              <w:rPr>
                <w:sz w:val="24"/>
                <w:szCs w:val="24"/>
              </w:rPr>
              <w:t>.</w:t>
            </w:r>
            <w:r w:rsidR="00D34D64">
              <w:rPr>
                <w:sz w:val="24"/>
                <w:szCs w:val="24"/>
              </w:rPr>
              <w:t>3</w:t>
            </w:r>
          </w:p>
        </w:tc>
        <w:tc>
          <w:tcPr>
            <w:tcW w:w="1080" w:type="dxa"/>
          </w:tcPr>
          <w:p w:rsidR="000C364C" w:rsidRPr="00E67A1B" w:rsidRDefault="000C364C" w:rsidP="0041628C">
            <w:pPr>
              <w:jc w:val="center"/>
              <w:rPr>
                <w:sz w:val="24"/>
                <w:szCs w:val="24"/>
              </w:rPr>
            </w:pPr>
            <w:r>
              <w:rPr>
                <w:sz w:val="24"/>
                <w:szCs w:val="24"/>
              </w:rPr>
              <w:t>25.6</w:t>
            </w:r>
          </w:p>
        </w:tc>
        <w:tc>
          <w:tcPr>
            <w:tcW w:w="1800" w:type="dxa"/>
          </w:tcPr>
          <w:p w:rsidR="000C364C" w:rsidRDefault="000C364C" w:rsidP="00486594">
            <w:pPr>
              <w:jc w:val="center"/>
              <w:rPr>
                <w:sz w:val="24"/>
                <w:szCs w:val="24"/>
              </w:rPr>
            </w:pPr>
            <w:r>
              <w:rPr>
                <w:sz w:val="24"/>
                <w:szCs w:val="24"/>
              </w:rPr>
              <w:t>11</w:t>
            </w:r>
            <w:r w:rsidR="00486594">
              <w:rPr>
                <w:sz w:val="24"/>
                <w:szCs w:val="24"/>
              </w:rPr>
              <w:t>4</w:t>
            </w:r>
            <w:r>
              <w:rPr>
                <w:sz w:val="24"/>
                <w:szCs w:val="24"/>
              </w:rPr>
              <w:t>°@</w:t>
            </w:r>
            <w:r w:rsidR="00486594">
              <w:rPr>
                <w:sz w:val="24"/>
                <w:szCs w:val="24"/>
              </w:rPr>
              <w:t>6</w:t>
            </w:r>
            <w:r>
              <w:rPr>
                <w:sz w:val="24"/>
                <w:szCs w:val="24"/>
              </w:rPr>
              <w:t>.4</w:t>
            </w:r>
          </w:p>
        </w:tc>
      </w:tr>
    </w:tbl>
    <w:p w:rsidR="000C364C" w:rsidRPr="00E67A1B" w:rsidRDefault="000C364C" w:rsidP="000C364C">
      <w:pPr>
        <w:jc w:val="right"/>
        <w:rPr>
          <w:sz w:val="24"/>
          <w:szCs w:val="24"/>
        </w:rPr>
      </w:pPr>
    </w:p>
    <w:p w:rsidR="000C364C" w:rsidRDefault="000C364C" w:rsidP="000C364C">
      <w:pPr>
        <w:jc w:val="right"/>
      </w:pPr>
    </w:p>
    <w:p w:rsidR="000C364C" w:rsidRDefault="000C364C" w:rsidP="0016052A">
      <w:pPr>
        <w:suppressLineNumbers/>
        <w:spacing w:line="480" w:lineRule="auto"/>
        <w:ind w:firstLine="720"/>
        <w:rPr>
          <w:rFonts w:ascii="Times New Roman" w:hAnsi="Times New Roman" w:cs="Times New Roman"/>
          <w:color w:val="000000" w:themeColor="text1"/>
          <w:sz w:val="24"/>
          <w:szCs w:val="24"/>
        </w:rPr>
      </w:pPr>
    </w:p>
    <w:p w:rsidR="00F83458" w:rsidRDefault="00F83458" w:rsidP="0016052A">
      <w:pPr>
        <w:suppressLineNumbers/>
        <w:spacing w:line="480" w:lineRule="auto"/>
        <w:rPr>
          <w:rFonts w:ascii="Times New Roman" w:hAnsi="Times New Roman" w:cs="Times New Roman"/>
          <w:color w:val="000000" w:themeColor="text1"/>
          <w:sz w:val="24"/>
          <w:szCs w:val="24"/>
        </w:rPr>
      </w:pPr>
    </w:p>
    <w:p w:rsidR="00616BB1" w:rsidRDefault="00616BB1" w:rsidP="00C75B34">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FIGURE CAPTIONS</w:t>
      </w:r>
    </w:p>
    <w:p w:rsidR="00DD4A6A" w:rsidRDefault="00DD4A6A" w:rsidP="00C75B34">
      <w:pPr>
        <w:spacing w:after="0" w:line="480" w:lineRule="auto"/>
        <w:rPr>
          <w:rFonts w:ascii="Times New Roman" w:hAnsi="Times New Roman" w:cs="Times New Roman"/>
          <w:sz w:val="24"/>
          <w:szCs w:val="24"/>
        </w:rPr>
      </w:pPr>
      <w:proofErr w:type="gramStart"/>
      <w:r w:rsidRPr="00DD4A6A">
        <w:rPr>
          <w:rFonts w:ascii="Times New Roman" w:hAnsi="Times New Roman" w:cs="Times New Roman"/>
          <w:sz w:val="24"/>
          <w:szCs w:val="24"/>
        </w:rPr>
        <w:t>Figure 1.</w:t>
      </w:r>
      <w:proofErr w:type="gramEnd"/>
      <w:r w:rsidRPr="00DD4A6A">
        <w:rPr>
          <w:rFonts w:ascii="Times New Roman" w:hAnsi="Times New Roman" w:cs="Times New Roman"/>
          <w:sz w:val="24"/>
          <w:szCs w:val="24"/>
        </w:rPr>
        <w:t xml:space="preserve"> </w:t>
      </w:r>
      <w:proofErr w:type="gramStart"/>
      <w:r w:rsidR="00811291" w:rsidRPr="00811291">
        <w:rPr>
          <w:rFonts w:ascii="Times New Roman" w:hAnsi="Times New Roman" w:cs="Times New Roman"/>
          <w:sz w:val="24"/>
          <w:szCs w:val="24"/>
        </w:rPr>
        <w:t>Infrared satellite image with surface winds from coastal stations, ships, and buoys, shown every 6 hours.</w:t>
      </w:r>
      <w:proofErr w:type="gramEnd"/>
      <w:r w:rsidR="00811291" w:rsidRPr="00811291">
        <w:rPr>
          <w:rFonts w:ascii="Times New Roman" w:hAnsi="Times New Roman" w:cs="Times New Roman"/>
          <w:sz w:val="24"/>
          <w:szCs w:val="24"/>
        </w:rPr>
        <w:t xml:space="preserve"> Magenta wind barbs exceed gale force, while yellow barbs are below gale force. The post-season track from JTWC is shown in red, with the hurricane symbol indicating the position of </w:t>
      </w:r>
      <w:r w:rsidR="00811291">
        <w:rPr>
          <w:rFonts w:ascii="Times New Roman" w:hAnsi="Times New Roman" w:cs="Times New Roman"/>
          <w:sz w:val="24"/>
          <w:szCs w:val="24"/>
        </w:rPr>
        <w:t xml:space="preserve">TS </w:t>
      </w:r>
      <w:r w:rsidR="00811291" w:rsidRPr="00811291">
        <w:rPr>
          <w:rFonts w:ascii="Times New Roman" w:hAnsi="Times New Roman" w:cs="Times New Roman"/>
          <w:sz w:val="24"/>
          <w:szCs w:val="24"/>
        </w:rPr>
        <w:t>Ken-Lola at each time. (a)</w:t>
      </w:r>
      <w:proofErr w:type="gramStart"/>
      <w:r w:rsidR="00811291" w:rsidRPr="00811291">
        <w:rPr>
          <w:rFonts w:ascii="Times New Roman" w:hAnsi="Times New Roman" w:cs="Times New Roman"/>
          <w:sz w:val="24"/>
          <w:szCs w:val="24"/>
        </w:rPr>
        <w:t>-(</w:t>
      </w:r>
      <w:proofErr w:type="gramEnd"/>
      <w:r w:rsidR="00811291" w:rsidRPr="00811291">
        <w:rPr>
          <w:rFonts w:ascii="Times New Roman" w:hAnsi="Times New Roman" w:cs="Times New Roman"/>
          <w:sz w:val="24"/>
          <w:szCs w:val="24"/>
        </w:rPr>
        <w:t>d): 29 July; (e)-(h): 30 July; (</w:t>
      </w:r>
      <w:proofErr w:type="spellStart"/>
      <w:r w:rsidR="00811291" w:rsidRPr="00811291">
        <w:rPr>
          <w:rFonts w:ascii="Times New Roman" w:hAnsi="Times New Roman" w:cs="Times New Roman"/>
          <w:sz w:val="24"/>
          <w:szCs w:val="24"/>
        </w:rPr>
        <w:t>i</w:t>
      </w:r>
      <w:proofErr w:type="spellEnd"/>
      <w:r w:rsidR="00811291" w:rsidRPr="00811291">
        <w:rPr>
          <w:rFonts w:ascii="Times New Roman" w:hAnsi="Times New Roman" w:cs="Times New Roman"/>
          <w:sz w:val="24"/>
          <w:szCs w:val="24"/>
        </w:rPr>
        <w:t>)-(l): 31 July. Long barb = 5 m s</w:t>
      </w:r>
      <w:r w:rsidR="00811291" w:rsidRPr="00811291">
        <w:rPr>
          <w:rFonts w:ascii="Times New Roman" w:hAnsi="Times New Roman" w:cs="Times New Roman"/>
          <w:sz w:val="24"/>
          <w:szCs w:val="24"/>
          <w:vertAlign w:val="superscript"/>
        </w:rPr>
        <w:t>-1</w:t>
      </w:r>
      <w:r w:rsidR="00811291" w:rsidRPr="00811291">
        <w:rPr>
          <w:rFonts w:ascii="Times New Roman" w:hAnsi="Times New Roman" w:cs="Times New Roman"/>
          <w:sz w:val="24"/>
          <w:szCs w:val="24"/>
        </w:rPr>
        <w:t>; short barb 2.5 m s</w:t>
      </w:r>
      <w:r w:rsidR="00811291" w:rsidRPr="00811291">
        <w:rPr>
          <w:rFonts w:ascii="Times New Roman" w:hAnsi="Times New Roman" w:cs="Times New Roman"/>
          <w:sz w:val="24"/>
          <w:szCs w:val="24"/>
          <w:vertAlign w:val="superscript"/>
        </w:rPr>
        <w:t>-1</w:t>
      </w:r>
      <w:r w:rsidR="00811291" w:rsidRPr="00811291">
        <w:rPr>
          <w:rFonts w:ascii="Times New Roman" w:hAnsi="Times New Roman" w:cs="Times New Roman"/>
          <w:sz w:val="24"/>
          <w:szCs w:val="24"/>
        </w:rPr>
        <w:t>.</w:t>
      </w:r>
    </w:p>
    <w:p w:rsidR="00F31FF7" w:rsidRDefault="00F31FF7" w:rsidP="00C75B3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Figure 2.</w:t>
      </w:r>
      <w:r w:rsidRPr="00F31FF7">
        <w:rPr>
          <w:rFonts w:ascii="Calibri" w:eastAsia="+mn-ea" w:hAnsi="Calibri" w:cs="+mn-cs"/>
          <w:color w:val="000000"/>
          <w:kern w:val="24"/>
          <w:sz w:val="36"/>
          <w:szCs w:val="36"/>
        </w:rPr>
        <w:t xml:space="preserve"> </w:t>
      </w:r>
      <w:r w:rsidRPr="00F31FF7">
        <w:rPr>
          <w:rFonts w:ascii="Times New Roman" w:hAnsi="Times New Roman" w:cs="Times New Roman"/>
          <w:noProof/>
          <w:sz w:val="24"/>
          <w:szCs w:val="24"/>
        </w:rPr>
        <w:t>Once daily relative vorticity (hatching) and wind (vectors) at 850 hPa, plotted over infrared satellite images. (a) 0000 UTC 29 July; (b) 0000 UTC 30 July; (c) 0000 UTC 31 July; (d) 0000 UTC 1 August. Vorticity shading begins at 5 X 10</w:t>
      </w:r>
      <w:r w:rsidRPr="00F31FF7">
        <w:rPr>
          <w:rFonts w:ascii="Times New Roman" w:hAnsi="Times New Roman" w:cs="Times New Roman"/>
          <w:noProof/>
          <w:sz w:val="24"/>
          <w:szCs w:val="24"/>
          <w:vertAlign w:val="superscript"/>
        </w:rPr>
        <w:t>-5</w:t>
      </w:r>
      <w:r w:rsidRPr="00F31FF7">
        <w:rPr>
          <w:rFonts w:ascii="Times New Roman" w:hAnsi="Times New Roman" w:cs="Times New Roman"/>
          <w:noProof/>
          <w:sz w:val="24"/>
          <w:szCs w:val="24"/>
        </w:rPr>
        <w:t xml:space="preserve"> s</w:t>
      </w:r>
      <w:r w:rsidRPr="00F31FF7">
        <w:rPr>
          <w:rFonts w:ascii="Times New Roman" w:hAnsi="Times New Roman" w:cs="Times New Roman"/>
          <w:noProof/>
          <w:sz w:val="24"/>
          <w:szCs w:val="24"/>
          <w:vertAlign w:val="superscript"/>
        </w:rPr>
        <w:t>-1</w:t>
      </w:r>
      <w:r w:rsidRPr="00F31FF7">
        <w:rPr>
          <w:rFonts w:ascii="Times New Roman" w:hAnsi="Times New Roman" w:cs="Times New Roman"/>
          <w:noProof/>
          <w:sz w:val="24"/>
          <w:szCs w:val="24"/>
        </w:rPr>
        <w:t>, in increments of 5 X 10</w:t>
      </w:r>
      <w:r w:rsidRPr="00F31FF7">
        <w:rPr>
          <w:rFonts w:ascii="Times New Roman" w:hAnsi="Times New Roman" w:cs="Times New Roman"/>
          <w:noProof/>
          <w:sz w:val="24"/>
          <w:szCs w:val="24"/>
          <w:vertAlign w:val="superscript"/>
        </w:rPr>
        <w:t>-5</w:t>
      </w:r>
      <w:r w:rsidRPr="00F31FF7">
        <w:rPr>
          <w:rFonts w:ascii="Times New Roman" w:hAnsi="Times New Roman" w:cs="Times New Roman"/>
          <w:noProof/>
          <w:sz w:val="24"/>
          <w:szCs w:val="24"/>
        </w:rPr>
        <w:t xml:space="preserve"> s</w:t>
      </w:r>
      <w:r w:rsidRPr="00F31FF7">
        <w:rPr>
          <w:rFonts w:ascii="Times New Roman" w:hAnsi="Times New Roman" w:cs="Times New Roman"/>
          <w:noProof/>
          <w:sz w:val="24"/>
          <w:szCs w:val="24"/>
          <w:vertAlign w:val="superscript"/>
        </w:rPr>
        <w:t>-1</w:t>
      </w:r>
      <w:r w:rsidR="006605E6">
        <w:rPr>
          <w:rFonts w:ascii="Times New Roman" w:hAnsi="Times New Roman" w:cs="Times New Roman"/>
          <w:noProof/>
          <w:sz w:val="24"/>
          <w:szCs w:val="24"/>
        </w:rPr>
        <w:t>. Upper-case letters refer to individual vorticity maxima. The hurricane symbol indicates the location of Ken-Lola.</w:t>
      </w:r>
    </w:p>
    <w:p w:rsidR="00E21973" w:rsidRPr="001E5A60" w:rsidRDefault="00E21973" w:rsidP="00C75B34">
      <w:pPr>
        <w:spacing w:after="0" w:line="480" w:lineRule="auto"/>
        <w:rPr>
          <w:rFonts w:ascii="Times New Roman" w:hAnsi="Times New Roman" w:cs="Times New Roman"/>
          <w:noProof/>
          <w:sz w:val="24"/>
          <w:szCs w:val="24"/>
        </w:rPr>
      </w:pPr>
      <w:r w:rsidRPr="00DD4A6A">
        <w:rPr>
          <w:rFonts w:ascii="Times New Roman" w:hAnsi="Times New Roman" w:cs="Times New Roman"/>
          <w:noProof/>
          <w:sz w:val="24"/>
          <w:szCs w:val="24"/>
        </w:rPr>
        <w:t xml:space="preserve">Figure </w:t>
      </w:r>
      <w:r w:rsidR="00C75B34">
        <w:rPr>
          <w:rFonts w:ascii="Times New Roman" w:hAnsi="Times New Roman" w:cs="Times New Roman"/>
          <w:noProof/>
          <w:sz w:val="24"/>
          <w:szCs w:val="24"/>
        </w:rPr>
        <w:t>3</w:t>
      </w:r>
      <w:r w:rsidRPr="00DD4A6A">
        <w:rPr>
          <w:rFonts w:ascii="Times New Roman" w:hAnsi="Times New Roman" w:cs="Times New Roman"/>
          <w:noProof/>
          <w:sz w:val="24"/>
          <w:szCs w:val="24"/>
        </w:rPr>
        <w:t xml:space="preserve">. </w:t>
      </w:r>
      <w:proofErr w:type="gramStart"/>
      <w:r w:rsidR="00F31FF7">
        <w:rPr>
          <w:rFonts w:ascii="Times New Roman" w:hAnsi="Times New Roman" w:cs="Times New Roman"/>
          <w:noProof/>
          <w:sz w:val="24"/>
          <w:szCs w:val="24"/>
        </w:rPr>
        <w:t>As in Fig. 2, but for</w:t>
      </w:r>
      <w:r w:rsidR="00F31FF7" w:rsidRPr="00811291">
        <w:rPr>
          <w:rFonts w:ascii="Times New Roman" w:hAnsi="Times New Roman" w:cs="Times New Roman"/>
          <w:noProof/>
          <w:sz w:val="24"/>
          <w:szCs w:val="24"/>
        </w:rPr>
        <w:t xml:space="preserve"> </w:t>
      </w:r>
      <w:r w:rsidR="00811291">
        <w:rPr>
          <w:rFonts w:ascii="Times New Roman" w:hAnsi="Times New Roman" w:cs="Times New Roman"/>
          <w:sz w:val="24"/>
          <w:szCs w:val="24"/>
        </w:rPr>
        <w:t>5</w:t>
      </w:r>
      <w:r w:rsidR="00811291" w:rsidRPr="00177B37">
        <w:rPr>
          <w:rFonts w:ascii="Times New Roman" w:hAnsi="Times New Roman" w:cs="Times New Roman"/>
          <w:sz w:val="24"/>
          <w:szCs w:val="24"/>
        </w:rPr>
        <w:t xml:space="preserve">00 </w:t>
      </w:r>
      <w:proofErr w:type="spellStart"/>
      <w:r w:rsidR="00811291" w:rsidRPr="00177B37">
        <w:rPr>
          <w:rFonts w:ascii="Times New Roman" w:hAnsi="Times New Roman" w:cs="Times New Roman"/>
          <w:sz w:val="24"/>
          <w:szCs w:val="24"/>
        </w:rPr>
        <w:t>hPa</w:t>
      </w:r>
      <w:proofErr w:type="spellEnd"/>
      <w:r w:rsidR="00811291" w:rsidRPr="00177B37">
        <w:rPr>
          <w:rFonts w:ascii="Times New Roman" w:hAnsi="Times New Roman" w:cs="Times New Roman"/>
          <w:sz w:val="24"/>
          <w:szCs w:val="24"/>
        </w:rPr>
        <w:t xml:space="preserve"> </w:t>
      </w:r>
      <w:r w:rsidR="00811291">
        <w:rPr>
          <w:rFonts w:ascii="Times New Roman" w:hAnsi="Times New Roman" w:cs="Times New Roman"/>
          <w:sz w:val="24"/>
          <w:szCs w:val="24"/>
        </w:rPr>
        <w:t>temperature</w:t>
      </w:r>
      <w:r w:rsidR="00811291" w:rsidRPr="00177B37">
        <w:rPr>
          <w:rFonts w:ascii="Times New Roman" w:hAnsi="Times New Roman" w:cs="Times New Roman"/>
          <w:sz w:val="24"/>
          <w:szCs w:val="24"/>
        </w:rPr>
        <w:t xml:space="preserve"> fields (contours; increment </w:t>
      </w:r>
      <w:r w:rsidR="00811291">
        <w:rPr>
          <w:rFonts w:ascii="Times New Roman" w:hAnsi="Times New Roman" w:cs="Times New Roman"/>
          <w:sz w:val="24"/>
          <w:szCs w:val="24"/>
        </w:rPr>
        <w:t>0.5K</w:t>
      </w:r>
      <w:r w:rsidR="00811291" w:rsidRPr="00177B37">
        <w:rPr>
          <w:rFonts w:ascii="Times New Roman" w:hAnsi="Times New Roman" w:cs="Times New Roman"/>
          <w:sz w:val="24"/>
          <w:szCs w:val="24"/>
        </w:rPr>
        <w:t xml:space="preserve">) </w:t>
      </w:r>
      <w:r w:rsidR="00811291">
        <w:rPr>
          <w:rFonts w:ascii="Times New Roman" w:hAnsi="Times New Roman" w:cs="Times New Roman"/>
          <w:sz w:val="24"/>
          <w:szCs w:val="24"/>
        </w:rPr>
        <w:t xml:space="preserve">and 500 </w:t>
      </w:r>
      <w:proofErr w:type="spellStart"/>
      <w:r w:rsidR="00811291">
        <w:rPr>
          <w:rFonts w:ascii="Times New Roman" w:hAnsi="Times New Roman" w:cs="Times New Roman"/>
          <w:sz w:val="24"/>
          <w:szCs w:val="24"/>
        </w:rPr>
        <w:t>hPa</w:t>
      </w:r>
      <w:proofErr w:type="spellEnd"/>
      <w:r w:rsidR="00811291">
        <w:rPr>
          <w:rFonts w:ascii="Times New Roman" w:hAnsi="Times New Roman" w:cs="Times New Roman"/>
          <w:sz w:val="24"/>
          <w:szCs w:val="24"/>
        </w:rPr>
        <w:t xml:space="preserve"> wind (vectors)</w:t>
      </w:r>
      <w:r w:rsidR="00811291" w:rsidRPr="00177B37">
        <w:rPr>
          <w:rFonts w:ascii="Times New Roman" w:hAnsi="Times New Roman" w:cs="Times New Roman"/>
          <w:sz w:val="24"/>
          <w:szCs w:val="24"/>
        </w:rPr>
        <w:t>.</w:t>
      </w:r>
      <w:proofErr w:type="gramEnd"/>
      <w:r w:rsidR="006605E6">
        <w:rPr>
          <w:rFonts w:ascii="Times New Roman" w:hAnsi="Times New Roman" w:cs="Times New Roman"/>
          <w:sz w:val="24"/>
          <w:szCs w:val="24"/>
        </w:rPr>
        <w:t xml:space="preserve"> “W” and “C” refer to temperature maxima and minima.</w:t>
      </w:r>
    </w:p>
    <w:p w:rsidR="00811291" w:rsidRDefault="00E21973" w:rsidP="00C75B34">
      <w:pPr>
        <w:spacing w:after="0" w:line="480" w:lineRule="auto"/>
        <w:rPr>
          <w:rFonts w:ascii="Times New Roman" w:hAnsi="Times New Roman" w:cs="Times New Roman"/>
          <w:noProof/>
          <w:sz w:val="24"/>
          <w:szCs w:val="24"/>
        </w:rPr>
      </w:pPr>
      <w:r w:rsidRPr="001E5A60">
        <w:rPr>
          <w:rFonts w:ascii="Times New Roman" w:hAnsi="Times New Roman" w:cs="Times New Roman"/>
          <w:noProof/>
          <w:sz w:val="24"/>
          <w:szCs w:val="24"/>
        </w:rPr>
        <w:t xml:space="preserve">Figure </w:t>
      </w:r>
      <w:r w:rsidR="00C75B34">
        <w:rPr>
          <w:rFonts w:ascii="Times New Roman" w:hAnsi="Times New Roman" w:cs="Times New Roman"/>
          <w:noProof/>
          <w:sz w:val="24"/>
          <w:szCs w:val="24"/>
        </w:rPr>
        <w:t>4</w:t>
      </w:r>
      <w:r w:rsidR="00811291">
        <w:rPr>
          <w:rFonts w:ascii="Times New Roman" w:hAnsi="Times New Roman" w:cs="Times New Roman"/>
          <w:noProof/>
          <w:sz w:val="24"/>
          <w:szCs w:val="24"/>
        </w:rPr>
        <w:t>. As in Fig. 2, but for</w:t>
      </w:r>
      <w:r w:rsidR="00811291" w:rsidRPr="00811291">
        <w:rPr>
          <w:rFonts w:ascii="Times New Roman" w:hAnsi="Times New Roman" w:cs="Times New Roman"/>
          <w:noProof/>
          <w:sz w:val="24"/>
          <w:szCs w:val="24"/>
        </w:rPr>
        <w:t xml:space="preserve"> </w:t>
      </w:r>
      <w:r w:rsidR="00811291">
        <w:rPr>
          <w:rFonts w:ascii="Times New Roman" w:hAnsi="Times New Roman" w:cs="Times New Roman"/>
          <w:noProof/>
          <w:sz w:val="24"/>
          <w:szCs w:val="24"/>
        </w:rPr>
        <w:t>2</w:t>
      </w:r>
      <w:r w:rsidR="00811291" w:rsidRPr="00811291">
        <w:rPr>
          <w:rFonts w:ascii="Times New Roman" w:hAnsi="Times New Roman" w:cs="Times New Roman"/>
          <w:noProof/>
          <w:sz w:val="24"/>
          <w:szCs w:val="24"/>
        </w:rPr>
        <w:t xml:space="preserve">00 hPa </w:t>
      </w:r>
      <w:r w:rsidR="00811291">
        <w:rPr>
          <w:rFonts w:ascii="Times New Roman" w:hAnsi="Times New Roman" w:cs="Times New Roman"/>
          <w:noProof/>
          <w:sz w:val="24"/>
          <w:szCs w:val="24"/>
        </w:rPr>
        <w:t>height</w:t>
      </w:r>
      <w:r w:rsidR="00811291" w:rsidRPr="00811291">
        <w:rPr>
          <w:rFonts w:ascii="Times New Roman" w:hAnsi="Times New Roman" w:cs="Times New Roman"/>
          <w:noProof/>
          <w:sz w:val="24"/>
          <w:szCs w:val="24"/>
        </w:rPr>
        <w:t xml:space="preserve"> (contours; increment </w:t>
      </w:r>
      <w:r w:rsidR="00811291">
        <w:rPr>
          <w:rFonts w:ascii="Times New Roman" w:hAnsi="Times New Roman" w:cs="Times New Roman"/>
          <w:noProof/>
          <w:sz w:val="24"/>
          <w:szCs w:val="24"/>
        </w:rPr>
        <w:t>20 m</w:t>
      </w:r>
      <w:r w:rsidR="00811291" w:rsidRPr="00811291">
        <w:rPr>
          <w:rFonts w:ascii="Times New Roman" w:hAnsi="Times New Roman" w:cs="Times New Roman"/>
          <w:noProof/>
          <w:sz w:val="24"/>
          <w:szCs w:val="24"/>
        </w:rPr>
        <w:t xml:space="preserve">) </w:t>
      </w:r>
      <w:r w:rsidR="00811291">
        <w:rPr>
          <w:rFonts w:ascii="Times New Roman" w:hAnsi="Times New Roman" w:cs="Times New Roman"/>
          <w:noProof/>
          <w:sz w:val="24"/>
          <w:szCs w:val="24"/>
        </w:rPr>
        <w:t>and winds.</w:t>
      </w:r>
      <w:r w:rsidR="006605E6">
        <w:rPr>
          <w:rFonts w:ascii="Times New Roman" w:hAnsi="Times New Roman" w:cs="Times New Roman"/>
          <w:noProof/>
          <w:sz w:val="24"/>
          <w:szCs w:val="24"/>
        </w:rPr>
        <w:t xml:space="preserve"> The L’s refer to 200 hPa height minima.</w:t>
      </w:r>
    </w:p>
    <w:p w:rsidR="00811291" w:rsidRDefault="00811291" w:rsidP="00C75B34">
      <w:pPr>
        <w:spacing w:after="0" w:line="480" w:lineRule="auto"/>
        <w:rPr>
          <w:rFonts w:ascii="Times New Roman" w:hAnsi="Times New Roman" w:cs="Times New Roman"/>
          <w:noProof/>
          <w:sz w:val="24"/>
          <w:szCs w:val="24"/>
        </w:rPr>
      </w:pPr>
      <w:r w:rsidRPr="001E5A60">
        <w:rPr>
          <w:rFonts w:ascii="Times New Roman" w:hAnsi="Times New Roman" w:cs="Times New Roman"/>
          <w:noProof/>
          <w:sz w:val="24"/>
          <w:szCs w:val="24"/>
        </w:rPr>
        <w:t xml:space="preserve">Figure </w:t>
      </w:r>
      <w:r w:rsidR="00C75B34">
        <w:rPr>
          <w:rFonts w:ascii="Times New Roman" w:hAnsi="Times New Roman" w:cs="Times New Roman"/>
          <w:noProof/>
          <w:sz w:val="24"/>
          <w:szCs w:val="24"/>
        </w:rPr>
        <w:t>5</w:t>
      </w:r>
      <w:r>
        <w:rPr>
          <w:rFonts w:ascii="Times New Roman" w:hAnsi="Times New Roman" w:cs="Times New Roman"/>
          <w:noProof/>
          <w:sz w:val="24"/>
          <w:szCs w:val="24"/>
        </w:rPr>
        <w:t>. As in Fig. 2, but for</w:t>
      </w:r>
      <w:r w:rsidRPr="00811291">
        <w:rPr>
          <w:rFonts w:ascii="Times New Roman" w:hAnsi="Times New Roman" w:cs="Times New Roman"/>
          <w:noProof/>
          <w:sz w:val="24"/>
          <w:szCs w:val="24"/>
        </w:rPr>
        <w:t xml:space="preserve"> </w:t>
      </w:r>
      <w:r w:rsidR="00C75B34">
        <w:rPr>
          <w:rFonts w:ascii="Times New Roman" w:hAnsi="Times New Roman" w:cs="Times New Roman"/>
          <w:noProof/>
          <w:sz w:val="24"/>
          <w:szCs w:val="24"/>
        </w:rPr>
        <w:t>5</w:t>
      </w:r>
      <w:r w:rsidRPr="00811291">
        <w:rPr>
          <w:rFonts w:ascii="Times New Roman" w:hAnsi="Times New Roman" w:cs="Times New Roman"/>
          <w:noProof/>
          <w:sz w:val="24"/>
          <w:szCs w:val="24"/>
        </w:rPr>
        <w:t xml:space="preserve">00 hPa </w:t>
      </w:r>
      <w:r w:rsidR="00C75B34">
        <w:rPr>
          <w:rFonts w:ascii="Times New Roman" w:hAnsi="Times New Roman" w:cs="Times New Roman"/>
          <w:noProof/>
          <w:sz w:val="24"/>
          <w:szCs w:val="24"/>
        </w:rPr>
        <w:t>relative humidity</w:t>
      </w:r>
      <w:r w:rsidRPr="00811291">
        <w:rPr>
          <w:rFonts w:ascii="Times New Roman" w:hAnsi="Times New Roman" w:cs="Times New Roman"/>
          <w:noProof/>
          <w:sz w:val="24"/>
          <w:szCs w:val="24"/>
        </w:rPr>
        <w:t xml:space="preserve"> (</w:t>
      </w:r>
      <w:r w:rsidR="00C75B34">
        <w:rPr>
          <w:rFonts w:ascii="Times New Roman" w:hAnsi="Times New Roman" w:cs="Times New Roman"/>
          <w:noProof/>
          <w:sz w:val="24"/>
          <w:szCs w:val="24"/>
        </w:rPr>
        <w:t>y</w:t>
      </w:r>
      <w:r w:rsidR="00C75B34" w:rsidRPr="00C75B34">
        <w:rPr>
          <w:rFonts w:ascii="Times New Roman" w:hAnsi="Times New Roman" w:cs="Times New Roman"/>
          <w:noProof/>
          <w:sz w:val="24"/>
          <w:szCs w:val="24"/>
        </w:rPr>
        <w:t>ellow stippling: &gt; 60%; blue stippling: &lt; 40%</w:t>
      </w:r>
      <w:r w:rsidRPr="00811291">
        <w:rPr>
          <w:rFonts w:ascii="Times New Roman" w:hAnsi="Times New Roman" w:cs="Times New Roman"/>
          <w:noProof/>
          <w:sz w:val="24"/>
          <w:szCs w:val="24"/>
        </w:rPr>
        <w:t xml:space="preserve">) </w:t>
      </w:r>
      <w:r>
        <w:rPr>
          <w:rFonts w:ascii="Times New Roman" w:hAnsi="Times New Roman" w:cs="Times New Roman"/>
          <w:noProof/>
          <w:sz w:val="24"/>
          <w:szCs w:val="24"/>
        </w:rPr>
        <w:t>and winds.</w:t>
      </w:r>
    </w:p>
    <w:p w:rsidR="00C75B34" w:rsidRDefault="00E21973" w:rsidP="00C75B34">
      <w:pPr>
        <w:spacing w:after="0" w:line="480" w:lineRule="auto"/>
        <w:rPr>
          <w:rFonts w:ascii="Times New Roman" w:hAnsi="Times New Roman" w:cs="Times New Roman"/>
          <w:noProof/>
          <w:sz w:val="24"/>
          <w:szCs w:val="24"/>
        </w:rPr>
      </w:pPr>
      <w:r w:rsidRPr="001E5A60">
        <w:rPr>
          <w:rFonts w:ascii="Times New Roman" w:hAnsi="Times New Roman" w:cs="Times New Roman"/>
          <w:noProof/>
          <w:sz w:val="24"/>
          <w:szCs w:val="24"/>
        </w:rPr>
        <w:t xml:space="preserve">Figure </w:t>
      </w:r>
      <w:r w:rsidR="00C75B34">
        <w:rPr>
          <w:rFonts w:ascii="Times New Roman" w:hAnsi="Times New Roman" w:cs="Times New Roman"/>
          <w:noProof/>
          <w:sz w:val="24"/>
          <w:szCs w:val="24"/>
        </w:rPr>
        <w:t>6</w:t>
      </w:r>
      <w:r w:rsidRPr="001E5A60">
        <w:rPr>
          <w:rFonts w:ascii="Times New Roman" w:hAnsi="Times New Roman" w:cs="Times New Roman"/>
          <w:noProof/>
          <w:sz w:val="24"/>
          <w:szCs w:val="24"/>
        </w:rPr>
        <w:t xml:space="preserve">. </w:t>
      </w:r>
      <w:r w:rsidR="00C75B34" w:rsidRPr="00C75B34">
        <w:rPr>
          <w:rFonts w:ascii="Times New Roman" w:hAnsi="Times New Roman" w:cs="Times New Roman"/>
          <w:noProof/>
          <w:sz w:val="24"/>
          <w:szCs w:val="24"/>
        </w:rPr>
        <w:t>Evolution of the location of the 1000 h</w:t>
      </w:r>
      <w:r w:rsidR="009A75DD">
        <w:rPr>
          <w:rFonts w:ascii="Times New Roman" w:hAnsi="Times New Roman" w:cs="Times New Roman"/>
          <w:noProof/>
          <w:sz w:val="24"/>
          <w:szCs w:val="24"/>
        </w:rPr>
        <w:t>P</w:t>
      </w:r>
      <w:r w:rsidR="00C75B34" w:rsidRPr="00C75B34">
        <w:rPr>
          <w:rFonts w:ascii="Times New Roman" w:hAnsi="Times New Roman" w:cs="Times New Roman"/>
          <w:noProof/>
          <w:sz w:val="24"/>
          <w:szCs w:val="24"/>
        </w:rPr>
        <w:t>a (red) and 200 hPa (blue) height minima with respect to the midpoint between them, following the procedures of Holland and Lander (1993). Values extend from 1200 UTC 29 July (large circles) to 0</w:t>
      </w:r>
      <w:r w:rsidR="001D0E3E">
        <w:rPr>
          <w:rFonts w:ascii="Times New Roman" w:hAnsi="Times New Roman" w:cs="Times New Roman"/>
          <w:noProof/>
          <w:sz w:val="24"/>
          <w:szCs w:val="24"/>
        </w:rPr>
        <w:t>6</w:t>
      </w:r>
      <w:r w:rsidR="00C75B34" w:rsidRPr="00C75B34">
        <w:rPr>
          <w:rFonts w:ascii="Times New Roman" w:hAnsi="Times New Roman" w:cs="Times New Roman"/>
          <w:noProof/>
          <w:sz w:val="24"/>
          <w:szCs w:val="24"/>
        </w:rPr>
        <w:t xml:space="preserve">00 UTC 1 August, every 6 hours. </w:t>
      </w:r>
      <w:r w:rsidR="009A75DD">
        <w:rPr>
          <w:rFonts w:ascii="Times New Roman" w:hAnsi="Times New Roman" w:cs="Times New Roman"/>
          <w:noProof/>
          <w:sz w:val="24"/>
          <w:szCs w:val="24"/>
        </w:rPr>
        <w:t>R</w:t>
      </w:r>
      <w:r w:rsidR="00C75B34" w:rsidRPr="00C75B34">
        <w:rPr>
          <w:rFonts w:ascii="Times New Roman" w:hAnsi="Times New Roman" w:cs="Times New Roman"/>
          <w:noProof/>
          <w:sz w:val="24"/>
          <w:szCs w:val="24"/>
        </w:rPr>
        <w:t xml:space="preserve">ange rings (km) represent the distance from the midpoint, </w:t>
      </w:r>
      <w:r w:rsidR="009A75DD">
        <w:rPr>
          <w:rFonts w:ascii="Times New Roman" w:hAnsi="Times New Roman" w:cs="Times New Roman"/>
          <w:noProof/>
          <w:sz w:val="24"/>
          <w:szCs w:val="24"/>
        </w:rPr>
        <w:t xml:space="preserve">so </w:t>
      </w:r>
      <w:r w:rsidR="00C75B34" w:rsidRPr="00C75B34">
        <w:rPr>
          <w:rFonts w:ascii="Times New Roman" w:hAnsi="Times New Roman" w:cs="Times New Roman"/>
          <w:noProof/>
          <w:sz w:val="24"/>
          <w:szCs w:val="24"/>
        </w:rPr>
        <w:t>the actual distance between the 1000 and 200 hPa lows is double the range ring value.</w:t>
      </w:r>
    </w:p>
    <w:p w:rsidR="00E21973" w:rsidRDefault="00E21973" w:rsidP="00C75B34">
      <w:pPr>
        <w:spacing w:after="0" w:line="480" w:lineRule="auto"/>
        <w:rPr>
          <w:rFonts w:ascii="Times New Roman" w:hAnsi="Times New Roman" w:cs="Times New Roman"/>
          <w:sz w:val="24"/>
          <w:szCs w:val="24"/>
        </w:rPr>
      </w:pPr>
      <w:proofErr w:type="gramStart"/>
      <w:r w:rsidRPr="00E21973">
        <w:rPr>
          <w:rFonts w:ascii="Times New Roman" w:hAnsi="Times New Roman" w:cs="Times New Roman"/>
          <w:sz w:val="24"/>
          <w:szCs w:val="24"/>
        </w:rPr>
        <w:lastRenderedPageBreak/>
        <w:t>Figure 7.</w:t>
      </w:r>
      <w:proofErr w:type="gramEnd"/>
      <w:r w:rsidRPr="00E21973">
        <w:rPr>
          <w:rFonts w:ascii="Times New Roman" w:hAnsi="Times New Roman" w:cs="Times New Roman"/>
          <w:sz w:val="24"/>
          <w:szCs w:val="24"/>
        </w:rPr>
        <w:t xml:space="preserve"> </w:t>
      </w:r>
      <w:r w:rsidR="00F31FF7">
        <w:rPr>
          <w:rFonts w:ascii="Times New Roman" w:hAnsi="Times New Roman" w:cs="Times New Roman"/>
          <w:sz w:val="24"/>
          <w:szCs w:val="24"/>
        </w:rPr>
        <w:t>5</w:t>
      </w:r>
      <w:r w:rsidR="00F31FF7" w:rsidRPr="00177B37">
        <w:rPr>
          <w:rFonts w:ascii="Times New Roman" w:hAnsi="Times New Roman" w:cs="Times New Roman"/>
          <w:sz w:val="24"/>
          <w:szCs w:val="24"/>
        </w:rPr>
        <w:t xml:space="preserve">00 </w:t>
      </w:r>
      <w:proofErr w:type="spellStart"/>
      <w:r w:rsidR="00F31FF7" w:rsidRPr="00177B37">
        <w:rPr>
          <w:rFonts w:ascii="Times New Roman" w:hAnsi="Times New Roman" w:cs="Times New Roman"/>
          <w:sz w:val="24"/>
          <w:szCs w:val="24"/>
        </w:rPr>
        <w:t>hPa</w:t>
      </w:r>
      <w:proofErr w:type="spellEnd"/>
      <w:r w:rsidR="00F31FF7" w:rsidRPr="00177B37">
        <w:rPr>
          <w:rFonts w:ascii="Times New Roman" w:hAnsi="Times New Roman" w:cs="Times New Roman"/>
          <w:sz w:val="24"/>
          <w:szCs w:val="24"/>
        </w:rPr>
        <w:t xml:space="preserve"> </w:t>
      </w:r>
      <w:r w:rsidR="00F31FF7">
        <w:rPr>
          <w:rFonts w:ascii="Times New Roman" w:hAnsi="Times New Roman" w:cs="Times New Roman"/>
          <w:sz w:val="24"/>
          <w:szCs w:val="24"/>
        </w:rPr>
        <w:t>temperature</w:t>
      </w:r>
      <w:r w:rsidR="00F31FF7" w:rsidRPr="00177B37">
        <w:rPr>
          <w:rFonts w:ascii="Times New Roman" w:hAnsi="Times New Roman" w:cs="Times New Roman"/>
          <w:sz w:val="24"/>
          <w:szCs w:val="24"/>
        </w:rPr>
        <w:t xml:space="preserve"> fields (contours; increment </w:t>
      </w:r>
      <w:r w:rsidR="00F31FF7">
        <w:rPr>
          <w:rFonts w:ascii="Times New Roman" w:hAnsi="Times New Roman" w:cs="Times New Roman"/>
          <w:sz w:val="24"/>
          <w:szCs w:val="24"/>
        </w:rPr>
        <w:t>0.5K</w:t>
      </w:r>
      <w:r w:rsidR="00F31FF7" w:rsidRPr="00177B37">
        <w:rPr>
          <w:rFonts w:ascii="Times New Roman" w:hAnsi="Times New Roman" w:cs="Times New Roman"/>
          <w:sz w:val="24"/>
          <w:szCs w:val="24"/>
        </w:rPr>
        <w:t xml:space="preserve">) </w:t>
      </w:r>
      <w:r w:rsidR="00F31FF7">
        <w:rPr>
          <w:rFonts w:ascii="Times New Roman" w:hAnsi="Times New Roman" w:cs="Times New Roman"/>
          <w:sz w:val="24"/>
          <w:szCs w:val="24"/>
        </w:rPr>
        <w:t xml:space="preserve">and 500 </w:t>
      </w:r>
      <w:proofErr w:type="spellStart"/>
      <w:r w:rsidR="00F31FF7">
        <w:rPr>
          <w:rFonts w:ascii="Times New Roman" w:hAnsi="Times New Roman" w:cs="Times New Roman"/>
          <w:sz w:val="24"/>
          <w:szCs w:val="24"/>
        </w:rPr>
        <w:t>hPa</w:t>
      </w:r>
      <w:proofErr w:type="spellEnd"/>
      <w:r w:rsidR="00F31FF7">
        <w:rPr>
          <w:rFonts w:ascii="Times New Roman" w:hAnsi="Times New Roman" w:cs="Times New Roman"/>
          <w:sz w:val="24"/>
          <w:szCs w:val="24"/>
        </w:rPr>
        <w:t xml:space="preserve"> wind (vectors) on 31 </w:t>
      </w:r>
      <w:r w:rsidR="006306A8">
        <w:rPr>
          <w:rFonts w:ascii="Times New Roman" w:hAnsi="Times New Roman" w:cs="Times New Roman"/>
          <w:sz w:val="24"/>
          <w:szCs w:val="24"/>
        </w:rPr>
        <w:t>July</w:t>
      </w:r>
      <w:r w:rsidR="00F31FF7">
        <w:rPr>
          <w:rFonts w:ascii="Times New Roman" w:hAnsi="Times New Roman" w:cs="Times New Roman"/>
          <w:sz w:val="24"/>
          <w:szCs w:val="24"/>
        </w:rPr>
        <w:t>, plotted over infrared satellite images. (a) 0000 UTC; (b) 0600 UTC; (c) 1200 UTC; (d) 1800 UTC.</w:t>
      </w:r>
    </w:p>
    <w:p w:rsidR="00211714" w:rsidRPr="009C4ECE" w:rsidRDefault="009A75DD" w:rsidP="00C75B34">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Figure 8</w:t>
      </w:r>
      <w:r w:rsidRPr="001E5A60">
        <w:rPr>
          <w:rFonts w:ascii="Times New Roman" w:hAnsi="Times New Roman" w:cs="Times New Roman"/>
          <w:sz w:val="24"/>
          <w:szCs w:val="24"/>
        </w:rPr>
        <w:t>.</w:t>
      </w:r>
      <w:proofErr w:type="gramEnd"/>
      <w:r w:rsidRPr="001E5A60">
        <w:rPr>
          <w:rFonts w:ascii="Times New Roman" w:hAnsi="Times New Roman" w:cs="Times New Roman"/>
          <w:sz w:val="24"/>
          <w:szCs w:val="24"/>
        </w:rPr>
        <w:t xml:space="preserve"> </w:t>
      </w:r>
      <w:r>
        <w:rPr>
          <w:rFonts w:ascii="Times New Roman" w:hAnsi="Times New Roman" w:cs="Times New Roman"/>
          <w:sz w:val="24"/>
          <w:szCs w:val="24"/>
        </w:rPr>
        <w:t xml:space="preserve">Top panels: 500 </w:t>
      </w:r>
      <w:proofErr w:type="spellStart"/>
      <w:r>
        <w:rPr>
          <w:rFonts w:ascii="Times New Roman" w:hAnsi="Times New Roman" w:cs="Times New Roman"/>
          <w:sz w:val="24"/>
          <w:szCs w:val="24"/>
        </w:rPr>
        <w:t>hPa</w:t>
      </w:r>
      <w:proofErr w:type="spellEnd"/>
      <w:r>
        <w:rPr>
          <w:rFonts w:ascii="Times New Roman" w:hAnsi="Times New Roman" w:cs="Times New Roman"/>
          <w:sz w:val="24"/>
          <w:szCs w:val="24"/>
        </w:rPr>
        <w:t xml:space="preserve"> temperature </w:t>
      </w:r>
      <w:r w:rsidRPr="00177B37">
        <w:rPr>
          <w:rFonts w:ascii="Times New Roman" w:hAnsi="Times New Roman" w:cs="Times New Roman"/>
          <w:sz w:val="24"/>
          <w:szCs w:val="24"/>
        </w:rPr>
        <w:t xml:space="preserve">(contours; increment </w:t>
      </w:r>
      <w:r>
        <w:rPr>
          <w:rFonts w:ascii="Times New Roman" w:hAnsi="Times New Roman" w:cs="Times New Roman"/>
          <w:sz w:val="24"/>
          <w:szCs w:val="24"/>
        </w:rPr>
        <w:t>0.5K</w:t>
      </w:r>
      <w:r w:rsidRPr="00177B37">
        <w:rPr>
          <w:rFonts w:ascii="Times New Roman" w:hAnsi="Times New Roman" w:cs="Times New Roman"/>
          <w:sz w:val="24"/>
          <w:szCs w:val="24"/>
        </w:rPr>
        <w:t xml:space="preserve">) </w:t>
      </w:r>
      <w:r>
        <w:rPr>
          <w:rFonts w:ascii="Times New Roman" w:hAnsi="Times New Roman" w:cs="Times New Roman"/>
          <w:sz w:val="24"/>
          <w:szCs w:val="24"/>
        </w:rPr>
        <w:t xml:space="preserve">and 500 </w:t>
      </w:r>
      <w:proofErr w:type="spellStart"/>
      <w:r>
        <w:rPr>
          <w:rFonts w:ascii="Times New Roman" w:hAnsi="Times New Roman" w:cs="Times New Roman"/>
          <w:sz w:val="24"/>
          <w:szCs w:val="24"/>
        </w:rPr>
        <w:t>hPa</w:t>
      </w:r>
      <w:proofErr w:type="spellEnd"/>
      <w:r>
        <w:rPr>
          <w:rFonts w:ascii="Times New Roman" w:hAnsi="Times New Roman" w:cs="Times New Roman"/>
          <w:sz w:val="24"/>
          <w:szCs w:val="24"/>
        </w:rPr>
        <w:t xml:space="preserve"> wind (vectors) at (a) 0000 UTC 2 August; and (b) 0000 UTC 3 August. Bottom panels: 200 </w:t>
      </w:r>
      <w:proofErr w:type="spellStart"/>
      <w:r>
        <w:rPr>
          <w:rFonts w:ascii="Times New Roman" w:hAnsi="Times New Roman" w:cs="Times New Roman"/>
          <w:sz w:val="24"/>
          <w:szCs w:val="24"/>
        </w:rPr>
        <w:t>hPa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height</w:t>
      </w:r>
      <w:proofErr w:type="gramEnd"/>
      <w:r w:rsidRPr="00811291">
        <w:rPr>
          <w:rFonts w:ascii="Times New Roman" w:hAnsi="Times New Roman" w:cs="Times New Roman"/>
          <w:noProof/>
          <w:sz w:val="24"/>
          <w:szCs w:val="24"/>
        </w:rPr>
        <w:t xml:space="preserve"> (contours; increment </w:t>
      </w:r>
      <w:r>
        <w:rPr>
          <w:rFonts w:ascii="Times New Roman" w:hAnsi="Times New Roman" w:cs="Times New Roman"/>
          <w:noProof/>
          <w:sz w:val="24"/>
          <w:szCs w:val="24"/>
        </w:rPr>
        <w:t>20 m</w:t>
      </w:r>
      <w:r w:rsidRPr="00811291">
        <w:rPr>
          <w:rFonts w:ascii="Times New Roman" w:hAnsi="Times New Roman" w:cs="Times New Roman"/>
          <w:noProof/>
          <w:sz w:val="24"/>
          <w:szCs w:val="24"/>
        </w:rPr>
        <w:t>)</w:t>
      </w:r>
      <w:r>
        <w:rPr>
          <w:rFonts w:ascii="Times New Roman" w:hAnsi="Times New Roman" w:cs="Times New Roman"/>
          <w:sz w:val="24"/>
          <w:szCs w:val="24"/>
        </w:rPr>
        <w:t xml:space="preserve"> at (c)</w:t>
      </w:r>
      <w:r w:rsidRPr="00211714">
        <w:rPr>
          <w:rFonts w:ascii="Times New Roman" w:hAnsi="Times New Roman" w:cs="Times New Roman"/>
          <w:sz w:val="24"/>
          <w:szCs w:val="24"/>
        </w:rPr>
        <w:t xml:space="preserve"> </w:t>
      </w:r>
      <w:r>
        <w:rPr>
          <w:rFonts w:ascii="Times New Roman" w:hAnsi="Times New Roman" w:cs="Times New Roman"/>
          <w:sz w:val="24"/>
          <w:szCs w:val="24"/>
        </w:rPr>
        <w:t>0000 UTC 2 August; and (d) 0000 UTC 3 August.</w:t>
      </w:r>
      <w:r w:rsidR="009C4ECE">
        <w:rPr>
          <w:rFonts w:ascii="Times New Roman" w:hAnsi="Times New Roman" w:cs="Times New Roman"/>
          <w:sz w:val="24"/>
          <w:szCs w:val="24"/>
        </w:rPr>
        <w:t xml:space="preserve"> “H” and “L” refer to 200 </w:t>
      </w:r>
      <w:proofErr w:type="spellStart"/>
      <w:r w:rsidR="009C4ECE">
        <w:rPr>
          <w:rFonts w:ascii="Times New Roman" w:hAnsi="Times New Roman" w:cs="Times New Roman"/>
          <w:sz w:val="24"/>
          <w:szCs w:val="24"/>
        </w:rPr>
        <w:t>hPa</w:t>
      </w:r>
      <w:proofErr w:type="spellEnd"/>
      <w:r w:rsidR="009C4ECE">
        <w:rPr>
          <w:rFonts w:ascii="Times New Roman" w:hAnsi="Times New Roman" w:cs="Times New Roman"/>
          <w:sz w:val="24"/>
          <w:szCs w:val="24"/>
        </w:rPr>
        <w:t xml:space="preserve"> height maxima and minima.</w:t>
      </w:r>
    </w:p>
    <w:p w:rsidR="007A4C94" w:rsidRDefault="00211714" w:rsidP="00C75B34">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Figure 9.</w:t>
      </w:r>
      <w:proofErr w:type="gramEnd"/>
      <w:r>
        <w:rPr>
          <w:rFonts w:ascii="Times New Roman" w:hAnsi="Times New Roman" w:cs="Times New Roman"/>
          <w:sz w:val="24"/>
          <w:szCs w:val="24"/>
        </w:rPr>
        <w:t xml:space="preserve"> </w:t>
      </w:r>
      <w:r w:rsidR="007D7AD1" w:rsidRPr="001E5A60">
        <w:rPr>
          <w:rFonts w:ascii="Times New Roman" w:hAnsi="Times New Roman" w:cs="Times New Roman"/>
          <w:sz w:val="24"/>
          <w:szCs w:val="24"/>
        </w:rPr>
        <w:t>Annotated JTWC post-season track of Ken/Lola</w:t>
      </w:r>
      <w:r w:rsidR="007D7AD1">
        <w:rPr>
          <w:rFonts w:ascii="Times New Roman" w:hAnsi="Times New Roman" w:cs="Times New Roman"/>
          <w:sz w:val="24"/>
          <w:szCs w:val="24"/>
        </w:rPr>
        <w:t xml:space="preserve">, with shaded SST </w:t>
      </w:r>
      <w:r>
        <w:rPr>
          <w:rFonts w:ascii="Times New Roman" w:hAnsi="Times New Roman" w:cs="Times New Roman"/>
          <w:sz w:val="24"/>
          <w:szCs w:val="24"/>
        </w:rPr>
        <w:t xml:space="preserve">(°C) </w:t>
      </w:r>
      <w:r w:rsidR="007D7AD1">
        <w:rPr>
          <w:rFonts w:ascii="Times New Roman" w:hAnsi="Times New Roman" w:cs="Times New Roman"/>
          <w:sz w:val="24"/>
          <w:szCs w:val="24"/>
        </w:rPr>
        <w:t>averaged for the time period of 27 July – 2 August 1989.</w:t>
      </w:r>
    </w:p>
    <w:p w:rsidR="0016052A" w:rsidRDefault="0016052A" w:rsidP="00C75B34">
      <w:pPr>
        <w:suppressLineNumbers/>
        <w:spacing w:after="0" w:line="480" w:lineRule="auto"/>
        <w:rPr>
          <w:rFonts w:ascii="Times New Roman" w:hAnsi="Times New Roman" w:cs="Times New Roman"/>
          <w:sz w:val="24"/>
          <w:szCs w:val="24"/>
        </w:rPr>
      </w:pPr>
    </w:p>
    <w:p w:rsidR="009D10AB" w:rsidRDefault="009D10AB">
      <w:pPr>
        <w:rPr>
          <w:rFonts w:ascii="Times New Roman" w:hAnsi="Times New Roman" w:cs="Times New Roman"/>
          <w:sz w:val="24"/>
          <w:szCs w:val="24"/>
        </w:rPr>
      </w:pPr>
      <w:r>
        <w:rPr>
          <w:rFonts w:ascii="Times New Roman" w:hAnsi="Times New Roman" w:cs="Times New Roman"/>
          <w:sz w:val="24"/>
          <w:szCs w:val="24"/>
        </w:rPr>
        <w:br w:type="page"/>
      </w:r>
    </w:p>
    <w:p w:rsidR="00BC549E" w:rsidRDefault="00BC549E" w:rsidP="00BC549E">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5846445"/>
            <wp:effectExtent l="19050" t="0" r="0" b="0"/>
            <wp:docPr id="2" name="Picture 1" descr="fig1-IR+sfc-0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IR+sfc-0729.png"/>
                    <pic:cNvPicPr/>
                  </pic:nvPicPr>
                  <pic:blipFill>
                    <a:blip r:embed="rId11" cstate="print"/>
                    <a:stretch>
                      <a:fillRect/>
                    </a:stretch>
                  </pic:blipFill>
                  <pic:spPr>
                    <a:xfrm>
                      <a:off x="0" y="0"/>
                      <a:ext cx="5943600" cy="5846445"/>
                    </a:xfrm>
                    <a:prstGeom prst="rect">
                      <a:avLst/>
                    </a:prstGeom>
                  </pic:spPr>
                </pic:pic>
              </a:graphicData>
            </a:graphic>
          </wp:inline>
        </w:drawing>
      </w:r>
      <w:r w:rsidRPr="00BC549E">
        <w:rPr>
          <w:rFonts w:ascii="Times New Roman" w:hAnsi="Times New Roman" w:cs="Times New Roman"/>
          <w:sz w:val="24"/>
          <w:szCs w:val="24"/>
        </w:rPr>
        <w:t xml:space="preserve"> </w:t>
      </w:r>
      <w:proofErr w:type="gramStart"/>
      <w:r w:rsidR="004F0F77" w:rsidRPr="00DD4A6A">
        <w:rPr>
          <w:rFonts w:ascii="Times New Roman" w:hAnsi="Times New Roman" w:cs="Times New Roman"/>
          <w:sz w:val="24"/>
          <w:szCs w:val="24"/>
        </w:rPr>
        <w:t>Figure 1.</w:t>
      </w:r>
      <w:proofErr w:type="gramEnd"/>
      <w:r w:rsidR="004F0F77" w:rsidRPr="00DD4A6A">
        <w:rPr>
          <w:rFonts w:ascii="Times New Roman" w:hAnsi="Times New Roman" w:cs="Times New Roman"/>
          <w:sz w:val="24"/>
          <w:szCs w:val="24"/>
        </w:rPr>
        <w:t xml:space="preserve"> </w:t>
      </w:r>
      <w:proofErr w:type="gramStart"/>
      <w:r w:rsidR="004F0F77" w:rsidRPr="00811291">
        <w:rPr>
          <w:rFonts w:ascii="Times New Roman" w:hAnsi="Times New Roman" w:cs="Times New Roman"/>
          <w:sz w:val="24"/>
          <w:szCs w:val="24"/>
        </w:rPr>
        <w:t>Infrared satellite image with surface winds from coastal stations, ships, and buoys, shown every 6 hours.</w:t>
      </w:r>
      <w:proofErr w:type="gramEnd"/>
      <w:r w:rsidR="004F0F77" w:rsidRPr="00811291">
        <w:rPr>
          <w:rFonts w:ascii="Times New Roman" w:hAnsi="Times New Roman" w:cs="Times New Roman"/>
          <w:sz w:val="24"/>
          <w:szCs w:val="24"/>
        </w:rPr>
        <w:t xml:space="preserve"> Magenta wind barbs exceed gale force, while yellow barbs are below gale force. The post-season track from JTWC is shown in red, with the hurricane symbol indicating the position of </w:t>
      </w:r>
      <w:r w:rsidR="004F0F77">
        <w:rPr>
          <w:rFonts w:ascii="Times New Roman" w:hAnsi="Times New Roman" w:cs="Times New Roman"/>
          <w:sz w:val="24"/>
          <w:szCs w:val="24"/>
        </w:rPr>
        <w:t xml:space="preserve">TS </w:t>
      </w:r>
      <w:r w:rsidR="004F0F77" w:rsidRPr="00811291">
        <w:rPr>
          <w:rFonts w:ascii="Times New Roman" w:hAnsi="Times New Roman" w:cs="Times New Roman"/>
          <w:sz w:val="24"/>
          <w:szCs w:val="24"/>
        </w:rPr>
        <w:t>Ken-Lola at each time. (a)</w:t>
      </w:r>
      <w:proofErr w:type="gramStart"/>
      <w:r w:rsidR="004F0F77" w:rsidRPr="00811291">
        <w:rPr>
          <w:rFonts w:ascii="Times New Roman" w:hAnsi="Times New Roman" w:cs="Times New Roman"/>
          <w:sz w:val="24"/>
          <w:szCs w:val="24"/>
        </w:rPr>
        <w:t>-(</w:t>
      </w:r>
      <w:proofErr w:type="gramEnd"/>
      <w:r w:rsidR="004F0F77" w:rsidRPr="00811291">
        <w:rPr>
          <w:rFonts w:ascii="Times New Roman" w:hAnsi="Times New Roman" w:cs="Times New Roman"/>
          <w:sz w:val="24"/>
          <w:szCs w:val="24"/>
        </w:rPr>
        <w:t>d): 29 July; (e)-(h): 30 July; (</w:t>
      </w:r>
      <w:proofErr w:type="spellStart"/>
      <w:r w:rsidR="004F0F77" w:rsidRPr="00811291">
        <w:rPr>
          <w:rFonts w:ascii="Times New Roman" w:hAnsi="Times New Roman" w:cs="Times New Roman"/>
          <w:sz w:val="24"/>
          <w:szCs w:val="24"/>
        </w:rPr>
        <w:t>i</w:t>
      </w:r>
      <w:proofErr w:type="spellEnd"/>
      <w:r w:rsidR="004F0F77" w:rsidRPr="00811291">
        <w:rPr>
          <w:rFonts w:ascii="Times New Roman" w:hAnsi="Times New Roman" w:cs="Times New Roman"/>
          <w:sz w:val="24"/>
          <w:szCs w:val="24"/>
        </w:rPr>
        <w:t>)-(l): 31 July. Long barb = 5 m s</w:t>
      </w:r>
      <w:r w:rsidR="004F0F77" w:rsidRPr="00811291">
        <w:rPr>
          <w:rFonts w:ascii="Times New Roman" w:hAnsi="Times New Roman" w:cs="Times New Roman"/>
          <w:sz w:val="24"/>
          <w:szCs w:val="24"/>
          <w:vertAlign w:val="superscript"/>
        </w:rPr>
        <w:t>-1</w:t>
      </w:r>
      <w:r w:rsidR="004F0F77" w:rsidRPr="00811291">
        <w:rPr>
          <w:rFonts w:ascii="Times New Roman" w:hAnsi="Times New Roman" w:cs="Times New Roman"/>
          <w:sz w:val="24"/>
          <w:szCs w:val="24"/>
        </w:rPr>
        <w:t>; short barb 2.5 m s</w:t>
      </w:r>
      <w:r w:rsidR="004F0F77" w:rsidRPr="00811291">
        <w:rPr>
          <w:rFonts w:ascii="Times New Roman" w:hAnsi="Times New Roman" w:cs="Times New Roman"/>
          <w:sz w:val="24"/>
          <w:szCs w:val="24"/>
          <w:vertAlign w:val="superscript"/>
        </w:rPr>
        <w:t>-1</w:t>
      </w:r>
      <w:r w:rsidR="004F0F77" w:rsidRPr="00811291">
        <w:rPr>
          <w:rFonts w:ascii="Times New Roman" w:hAnsi="Times New Roman" w:cs="Times New Roman"/>
          <w:sz w:val="24"/>
          <w:szCs w:val="24"/>
        </w:rPr>
        <w:t>.</w:t>
      </w:r>
    </w:p>
    <w:p w:rsidR="00BC549E" w:rsidRDefault="00BC549E">
      <w:pPr>
        <w:rPr>
          <w:rFonts w:ascii="Times New Roman" w:hAnsi="Times New Roman" w:cs="Times New Roman"/>
          <w:noProof/>
          <w:sz w:val="24"/>
          <w:szCs w:val="24"/>
        </w:rPr>
      </w:pPr>
      <w:r>
        <w:rPr>
          <w:rFonts w:ascii="Times New Roman" w:hAnsi="Times New Roman" w:cs="Times New Roman"/>
          <w:sz w:val="24"/>
          <w:szCs w:val="24"/>
        </w:rPr>
        <w:br w:type="page"/>
      </w:r>
      <w:r w:rsidRPr="00BC549E">
        <w:rPr>
          <w:rFonts w:ascii="Times New Roman" w:hAnsi="Times New Roman" w:cs="Times New Roman"/>
          <w:noProof/>
          <w:sz w:val="24"/>
          <w:szCs w:val="24"/>
        </w:rPr>
        <w:lastRenderedPageBreak/>
        <w:drawing>
          <wp:inline distT="0" distB="0" distL="0" distR="0">
            <wp:extent cx="5943600" cy="5979795"/>
            <wp:effectExtent l="19050" t="0" r="0" b="0"/>
            <wp:docPr id="11" name="Picture 1" descr="fig1-IR+sfc-0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IR+sfc-0730.png"/>
                    <pic:cNvPicPr/>
                  </pic:nvPicPr>
                  <pic:blipFill>
                    <a:blip r:embed="rId12" cstate="print"/>
                    <a:stretch>
                      <a:fillRect/>
                    </a:stretch>
                  </pic:blipFill>
                  <pic:spPr>
                    <a:xfrm>
                      <a:off x="0" y="0"/>
                      <a:ext cx="5943600" cy="5979795"/>
                    </a:xfrm>
                    <a:prstGeom prst="rect">
                      <a:avLst/>
                    </a:prstGeom>
                  </pic:spPr>
                </pic:pic>
              </a:graphicData>
            </a:graphic>
          </wp:inline>
        </w:drawing>
      </w:r>
    </w:p>
    <w:p w:rsidR="00BC549E" w:rsidRPr="00D50D95" w:rsidRDefault="00BC549E" w:rsidP="00BC549E">
      <w:pPr>
        <w:ind w:firstLine="720"/>
        <w:rPr>
          <w:rFonts w:ascii="Times New Roman" w:hAnsi="Times New Roman" w:cs="Times New Roman"/>
          <w:sz w:val="24"/>
          <w:szCs w:val="24"/>
        </w:rPr>
      </w:pPr>
      <w:proofErr w:type="gramStart"/>
      <w:r w:rsidRPr="00D50D95">
        <w:rPr>
          <w:rFonts w:ascii="Times New Roman" w:hAnsi="Times New Roman" w:cs="Times New Roman"/>
          <w:sz w:val="24"/>
          <w:szCs w:val="24"/>
        </w:rPr>
        <w:t>Figure 1 (e-h).</w:t>
      </w:r>
      <w:proofErr w:type="gramEnd"/>
    </w:p>
    <w:p w:rsidR="00BC549E" w:rsidRDefault="00BC549E">
      <w:pPr>
        <w:rPr>
          <w:rFonts w:ascii="Times New Roman" w:hAnsi="Times New Roman" w:cs="Times New Roman"/>
          <w:noProof/>
          <w:sz w:val="24"/>
          <w:szCs w:val="24"/>
        </w:rPr>
      </w:pPr>
      <w:r>
        <w:rPr>
          <w:rFonts w:ascii="Times New Roman" w:hAnsi="Times New Roman" w:cs="Times New Roman"/>
          <w:noProof/>
          <w:sz w:val="24"/>
          <w:szCs w:val="24"/>
        </w:rPr>
        <w:br w:type="page"/>
      </w:r>
    </w:p>
    <w:p w:rsidR="00C75B34" w:rsidRDefault="006115B1" w:rsidP="00BC549E">
      <w:pPr>
        <w:rPr>
          <w:rFonts w:ascii="Times New Roman" w:hAnsi="Times New Roman" w:cs="Times New Roman"/>
          <w:noProof/>
          <w:sz w:val="24"/>
          <w:szCs w:val="24"/>
        </w:rPr>
      </w:pPr>
      <w:r w:rsidRPr="006115B1">
        <w:rPr>
          <w:rFonts w:ascii="Times New Roman" w:hAnsi="Times New Roman" w:cs="Times New Roman"/>
          <w:noProof/>
          <w:sz w:val="24"/>
          <w:szCs w:val="24"/>
        </w:rPr>
        <w:lastRenderedPageBreak/>
        <w:drawing>
          <wp:inline distT="0" distB="0" distL="0" distR="0">
            <wp:extent cx="5943600" cy="5722620"/>
            <wp:effectExtent l="19050" t="0" r="0" b="0"/>
            <wp:docPr id="12" name="Picture 1" descr="fig1-IR+sfc-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IR+sfc-0731.png"/>
                    <pic:cNvPicPr/>
                  </pic:nvPicPr>
                  <pic:blipFill>
                    <a:blip r:embed="rId13" cstate="print"/>
                    <a:stretch>
                      <a:fillRect/>
                    </a:stretch>
                  </pic:blipFill>
                  <pic:spPr>
                    <a:xfrm>
                      <a:off x="0" y="0"/>
                      <a:ext cx="5943600" cy="5722620"/>
                    </a:xfrm>
                    <a:prstGeom prst="rect">
                      <a:avLst/>
                    </a:prstGeom>
                  </pic:spPr>
                </pic:pic>
              </a:graphicData>
            </a:graphic>
          </wp:inline>
        </w:drawing>
      </w:r>
    </w:p>
    <w:p w:rsidR="006115B1" w:rsidRPr="00883E33" w:rsidRDefault="006115B1" w:rsidP="006115B1">
      <w:pPr>
        <w:ind w:firstLine="720"/>
        <w:rPr>
          <w:rFonts w:ascii="Times New Roman" w:hAnsi="Times New Roman" w:cs="Times New Roman"/>
          <w:sz w:val="24"/>
          <w:szCs w:val="24"/>
        </w:rPr>
      </w:pPr>
      <w:r w:rsidRPr="00883E33">
        <w:rPr>
          <w:rFonts w:ascii="Times New Roman" w:hAnsi="Times New Roman" w:cs="Times New Roman"/>
          <w:sz w:val="24"/>
          <w:szCs w:val="24"/>
        </w:rPr>
        <w:t>Figure 1 (</w:t>
      </w:r>
      <w:proofErr w:type="spellStart"/>
      <w:r w:rsidRPr="00883E33">
        <w:rPr>
          <w:rFonts w:ascii="Times New Roman" w:hAnsi="Times New Roman" w:cs="Times New Roman"/>
          <w:sz w:val="24"/>
          <w:szCs w:val="24"/>
        </w:rPr>
        <w:t>i</w:t>
      </w:r>
      <w:proofErr w:type="spellEnd"/>
      <w:r w:rsidRPr="00883E33">
        <w:rPr>
          <w:rFonts w:ascii="Times New Roman" w:hAnsi="Times New Roman" w:cs="Times New Roman"/>
          <w:sz w:val="24"/>
          <w:szCs w:val="24"/>
        </w:rPr>
        <w:t>-l)</w:t>
      </w:r>
    </w:p>
    <w:p w:rsidR="00B8531E" w:rsidRDefault="00B8531E">
      <w:pPr>
        <w:rPr>
          <w:rFonts w:ascii="Times New Roman" w:hAnsi="Times New Roman" w:cs="Times New Roman"/>
          <w:noProof/>
          <w:sz w:val="24"/>
          <w:szCs w:val="24"/>
        </w:rPr>
      </w:pPr>
      <w:r>
        <w:rPr>
          <w:rFonts w:ascii="Times New Roman" w:hAnsi="Times New Roman" w:cs="Times New Roman"/>
          <w:noProof/>
          <w:sz w:val="24"/>
          <w:szCs w:val="24"/>
        </w:rPr>
        <w:br w:type="page"/>
      </w:r>
    </w:p>
    <w:p w:rsidR="006115B1" w:rsidRDefault="007459CD" w:rsidP="00BC549E">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6164580"/>
            <wp:effectExtent l="19050" t="0" r="0" b="0"/>
            <wp:docPr id="13" name="Picture 12" descr="ecint-VRT850-729801-4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int-VRT850-729801-4pan.png"/>
                    <pic:cNvPicPr/>
                  </pic:nvPicPr>
                  <pic:blipFill>
                    <a:blip r:embed="rId14" cstate="print"/>
                    <a:stretch>
                      <a:fillRect/>
                    </a:stretch>
                  </pic:blipFill>
                  <pic:spPr>
                    <a:xfrm>
                      <a:off x="0" y="0"/>
                      <a:ext cx="5943600" cy="6164580"/>
                    </a:xfrm>
                    <a:prstGeom prst="rect">
                      <a:avLst/>
                    </a:prstGeom>
                  </pic:spPr>
                </pic:pic>
              </a:graphicData>
            </a:graphic>
          </wp:inline>
        </w:drawing>
      </w:r>
    </w:p>
    <w:p w:rsidR="007459CD" w:rsidRDefault="006605E6" w:rsidP="00BC549E">
      <w:pPr>
        <w:rPr>
          <w:rFonts w:ascii="Times New Roman" w:hAnsi="Times New Roman" w:cs="Times New Roman"/>
          <w:noProof/>
          <w:sz w:val="24"/>
          <w:szCs w:val="24"/>
        </w:rPr>
      </w:pPr>
      <w:r>
        <w:rPr>
          <w:rFonts w:ascii="Times New Roman" w:hAnsi="Times New Roman" w:cs="Times New Roman"/>
          <w:noProof/>
          <w:sz w:val="24"/>
          <w:szCs w:val="24"/>
        </w:rPr>
        <w:t>Figure 2.</w:t>
      </w:r>
      <w:r w:rsidRPr="00F31FF7">
        <w:rPr>
          <w:rFonts w:ascii="Calibri" w:eastAsia="+mn-ea" w:hAnsi="Calibri" w:cs="+mn-cs"/>
          <w:color w:val="000000"/>
          <w:kern w:val="24"/>
          <w:sz w:val="36"/>
          <w:szCs w:val="36"/>
        </w:rPr>
        <w:t xml:space="preserve"> </w:t>
      </w:r>
      <w:r w:rsidRPr="00F31FF7">
        <w:rPr>
          <w:rFonts w:ascii="Times New Roman" w:hAnsi="Times New Roman" w:cs="Times New Roman"/>
          <w:noProof/>
          <w:sz w:val="24"/>
          <w:szCs w:val="24"/>
        </w:rPr>
        <w:t>Once daily relative vorticity (hatching) and wind (vectors) at 850 hPa, plotted over infrared satellite images. (a) 0000 UTC 29 July; (b) 0000 UTC 30 July; (c) 0000 UTC 31 July; (d) 0000 UTC 1 August. Vorticity shading begins at 5 X 10</w:t>
      </w:r>
      <w:r w:rsidRPr="00F31FF7">
        <w:rPr>
          <w:rFonts w:ascii="Times New Roman" w:hAnsi="Times New Roman" w:cs="Times New Roman"/>
          <w:noProof/>
          <w:sz w:val="24"/>
          <w:szCs w:val="24"/>
          <w:vertAlign w:val="superscript"/>
        </w:rPr>
        <w:t>-5</w:t>
      </w:r>
      <w:r w:rsidRPr="00F31FF7">
        <w:rPr>
          <w:rFonts w:ascii="Times New Roman" w:hAnsi="Times New Roman" w:cs="Times New Roman"/>
          <w:noProof/>
          <w:sz w:val="24"/>
          <w:szCs w:val="24"/>
        </w:rPr>
        <w:t xml:space="preserve"> s</w:t>
      </w:r>
      <w:r w:rsidRPr="00F31FF7">
        <w:rPr>
          <w:rFonts w:ascii="Times New Roman" w:hAnsi="Times New Roman" w:cs="Times New Roman"/>
          <w:noProof/>
          <w:sz w:val="24"/>
          <w:szCs w:val="24"/>
          <w:vertAlign w:val="superscript"/>
        </w:rPr>
        <w:t>-1</w:t>
      </w:r>
      <w:r w:rsidRPr="00F31FF7">
        <w:rPr>
          <w:rFonts w:ascii="Times New Roman" w:hAnsi="Times New Roman" w:cs="Times New Roman"/>
          <w:noProof/>
          <w:sz w:val="24"/>
          <w:szCs w:val="24"/>
        </w:rPr>
        <w:t>, in increments of 5 X 10</w:t>
      </w:r>
      <w:r w:rsidRPr="00F31FF7">
        <w:rPr>
          <w:rFonts w:ascii="Times New Roman" w:hAnsi="Times New Roman" w:cs="Times New Roman"/>
          <w:noProof/>
          <w:sz w:val="24"/>
          <w:szCs w:val="24"/>
          <w:vertAlign w:val="superscript"/>
        </w:rPr>
        <w:t>-5</w:t>
      </w:r>
      <w:r w:rsidRPr="00F31FF7">
        <w:rPr>
          <w:rFonts w:ascii="Times New Roman" w:hAnsi="Times New Roman" w:cs="Times New Roman"/>
          <w:noProof/>
          <w:sz w:val="24"/>
          <w:szCs w:val="24"/>
        </w:rPr>
        <w:t xml:space="preserve"> s</w:t>
      </w:r>
      <w:r w:rsidRPr="00F31FF7">
        <w:rPr>
          <w:rFonts w:ascii="Times New Roman" w:hAnsi="Times New Roman" w:cs="Times New Roman"/>
          <w:noProof/>
          <w:sz w:val="24"/>
          <w:szCs w:val="24"/>
          <w:vertAlign w:val="superscript"/>
        </w:rPr>
        <w:t>-1</w:t>
      </w:r>
      <w:r>
        <w:rPr>
          <w:rFonts w:ascii="Times New Roman" w:hAnsi="Times New Roman" w:cs="Times New Roman"/>
          <w:noProof/>
          <w:sz w:val="24"/>
          <w:szCs w:val="24"/>
        </w:rPr>
        <w:t>. Upper-case letters refer to individual vorticity maxima. The hurricane symbol indicates the location of Ken-Lola.</w:t>
      </w:r>
      <w:r w:rsidR="007459CD" w:rsidRPr="00F31FF7">
        <w:rPr>
          <w:rFonts w:ascii="Times New Roman" w:hAnsi="Times New Roman" w:cs="Times New Roman"/>
          <w:noProof/>
          <w:sz w:val="24"/>
          <w:szCs w:val="24"/>
        </w:rPr>
        <w:t xml:space="preserve">  </w:t>
      </w:r>
    </w:p>
    <w:p w:rsidR="00FB28E1" w:rsidRDefault="00AF5FF9">
      <w:pPr>
        <w:rPr>
          <w:rFonts w:ascii="Times New Roman" w:hAnsi="Times New Roman" w:cs="Times New Roman"/>
          <w:noProof/>
          <w:sz w:val="24"/>
          <w:szCs w:val="24"/>
        </w:rPr>
      </w:pPr>
      <w:r>
        <w:rPr>
          <w:rFonts w:ascii="Times New Roman" w:hAnsi="Times New Roman" w:cs="Times New Roman"/>
          <w:noProof/>
          <w:sz w:val="24"/>
          <w:szCs w:val="24"/>
        </w:rPr>
        <w:br w:type="page"/>
      </w:r>
    </w:p>
    <w:p w:rsidR="00FB28E1" w:rsidRPr="00FB28E1" w:rsidRDefault="00FB28E1" w:rsidP="00FB28E1">
      <w:pPr>
        <w:rPr>
          <w:rFonts w:ascii="Times New Roman" w:hAnsi="Times New Roman" w:cs="Times New Roman"/>
          <w:sz w:val="24"/>
          <w:szCs w:val="24"/>
        </w:rPr>
      </w:pPr>
    </w:p>
    <w:p w:rsidR="0018753D" w:rsidRDefault="00FB28E1" w:rsidP="00FB28E1">
      <w:pPr>
        <w:tabs>
          <w:tab w:val="left" w:pos="3143"/>
        </w:tabs>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43600" cy="5948680"/>
            <wp:effectExtent l="19050" t="0" r="0" b="0"/>
            <wp:docPr id="7" name="Picture 6" descr="fig3-ecint-T500-729801-4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ecint-T500-729801-4pan.png"/>
                    <pic:cNvPicPr/>
                  </pic:nvPicPr>
                  <pic:blipFill>
                    <a:blip r:embed="rId15" cstate="print"/>
                    <a:stretch>
                      <a:fillRect/>
                    </a:stretch>
                  </pic:blipFill>
                  <pic:spPr>
                    <a:xfrm>
                      <a:off x="0" y="0"/>
                      <a:ext cx="5943600" cy="5948680"/>
                    </a:xfrm>
                    <a:prstGeom prst="rect">
                      <a:avLst/>
                    </a:prstGeom>
                  </pic:spPr>
                </pic:pic>
              </a:graphicData>
            </a:graphic>
          </wp:inline>
        </w:drawing>
      </w:r>
    </w:p>
    <w:p w:rsidR="00FB28E1" w:rsidRDefault="00FB28E1" w:rsidP="00AF5FF9">
      <w:pPr>
        <w:rPr>
          <w:rFonts w:ascii="Times New Roman" w:hAnsi="Times New Roman" w:cs="Times New Roman"/>
          <w:noProof/>
          <w:sz w:val="24"/>
          <w:szCs w:val="24"/>
        </w:rPr>
      </w:pPr>
    </w:p>
    <w:p w:rsidR="00B376EC" w:rsidRPr="001E5A60" w:rsidRDefault="006605E6" w:rsidP="00AF5FF9">
      <w:pPr>
        <w:rPr>
          <w:rFonts w:ascii="Times New Roman" w:hAnsi="Times New Roman" w:cs="Times New Roman"/>
          <w:noProof/>
          <w:sz w:val="24"/>
          <w:szCs w:val="24"/>
        </w:rPr>
      </w:pPr>
      <w:r w:rsidRPr="00DD4A6A">
        <w:rPr>
          <w:rFonts w:ascii="Times New Roman" w:hAnsi="Times New Roman" w:cs="Times New Roman"/>
          <w:noProof/>
          <w:sz w:val="24"/>
          <w:szCs w:val="24"/>
        </w:rPr>
        <w:t xml:space="preserve">Figure </w:t>
      </w:r>
      <w:r>
        <w:rPr>
          <w:rFonts w:ascii="Times New Roman" w:hAnsi="Times New Roman" w:cs="Times New Roman"/>
          <w:noProof/>
          <w:sz w:val="24"/>
          <w:szCs w:val="24"/>
        </w:rPr>
        <w:t>3</w:t>
      </w:r>
      <w:r w:rsidRPr="00DD4A6A">
        <w:rPr>
          <w:rFonts w:ascii="Times New Roman" w:hAnsi="Times New Roman" w:cs="Times New Roman"/>
          <w:noProof/>
          <w:sz w:val="24"/>
          <w:szCs w:val="24"/>
        </w:rPr>
        <w:t xml:space="preserve">. </w:t>
      </w:r>
      <w:proofErr w:type="gramStart"/>
      <w:r>
        <w:rPr>
          <w:rFonts w:ascii="Times New Roman" w:hAnsi="Times New Roman" w:cs="Times New Roman"/>
          <w:noProof/>
          <w:sz w:val="24"/>
          <w:szCs w:val="24"/>
        </w:rPr>
        <w:t>As in Fig. 2, but for</w:t>
      </w:r>
      <w:r w:rsidRPr="00811291">
        <w:rPr>
          <w:rFonts w:ascii="Times New Roman" w:hAnsi="Times New Roman" w:cs="Times New Roman"/>
          <w:noProof/>
          <w:sz w:val="24"/>
          <w:szCs w:val="24"/>
        </w:rPr>
        <w:t xml:space="preserve"> </w:t>
      </w:r>
      <w:r>
        <w:rPr>
          <w:rFonts w:ascii="Times New Roman" w:hAnsi="Times New Roman" w:cs="Times New Roman"/>
          <w:sz w:val="24"/>
          <w:szCs w:val="24"/>
        </w:rPr>
        <w:t>5</w:t>
      </w:r>
      <w:r w:rsidRPr="00177B37">
        <w:rPr>
          <w:rFonts w:ascii="Times New Roman" w:hAnsi="Times New Roman" w:cs="Times New Roman"/>
          <w:sz w:val="24"/>
          <w:szCs w:val="24"/>
        </w:rPr>
        <w:t xml:space="preserve">00 </w:t>
      </w:r>
      <w:proofErr w:type="spellStart"/>
      <w:r w:rsidRPr="00177B37">
        <w:rPr>
          <w:rFonts w:ascii="Times New Roman" w:hAnsi="Times New Roman" w:cs="Times New Roman"/>
          <w:sz w:val="24"/>
          <w:szCs w:val="24"/>
        </w:rPr>
        <w:t>hPa</w:t>
      </w:r>
      <w:proofErr w:type="spellEnd"/>
      <w:r w:rsidRPr="00177B37">
        <w:rPr>
          <w:rFonts w:ascii="Times New Roman" w:hAnsi="Times New Roman" w:cs="Times New Roman"/>
          <w:sz w:val="24"/>
          <w:szCs w:val="24"/>
        </w:rPr>
        <w:t xml:space="preserve"> </w:t>
      </w:r>
      <w:r>
        <w:rPr>
          <w:rFonts w:ascii="Times New Roman" w:hAnsi="Times New Roman" w:cs="Times New Roman"/>
          <w:sz w:val="24"/>
          <w:szCs w:val="24"/>
        </w:rPr>
        <w:t>temperature</w:t>
      </w:r>
      <w:r w:rsidRPr="00177B37">
        <w:rPr>
          <w:rFonts w:ascii="Times New Roman" w:hAnsi="Times New Roman" w:cs="Times New Roman"/>
          <w:sz w:val="24"/>
          <w:szCs w:val="24"/>
        </w:rPr>
        <w:t xml:space="preserve"> fields (contours; increment </w:t>
      </w:r>
      <w:r>
        <w:rPr>
          <w:rFonts w:ascii="Times New Roman" w:hAnsi="Times New Roman" w:cs="Times New Roman"/>
          <w:sz w:val="24"/>
          <w:szCs w:val="24"/>
        </w:rPr>
        <w:t>0.5K</w:t>
      </w:r>
      <w:r w:rsidRPr="00177B37">
        <w:rPr>
          <w:rFonts w:ascii="Times New Roman" w:hAnsi="Times New Roman" w:cs="Times New Roman"/>
          <w:sz w:val="24"/>
          <w:szCs w:val="24"/>
        </w:rPr>
        <w:t xml:space="preserve">) </w:t>
      </w:r>
      <w:r>
        <w:rPr>
          <w:rFonts w:ascii="Times New Roman" w:hAnsi="Times New Roman" w:cs="Times New Roman"/>
          <w:sz w:val="24"/>
          <w:szCs w:val="24"/>
        </w:rPr>
        <w:t xml:space="preserve">and 500 </w:t>
      </w:r>
      <w:proofErr w:type="spellStart"/>
      <w:r>
        <w:rPr>
          <w:rFonts w:ascii="Times New Roman" w:hAnsi="Times New Roman" w:cs="Times New Roman"/>
          <w:sz w:val="24"/>
          <w:szCs w:val="24"/>
        </w:rPr>
        <w:t>hPa</w:t>
      </w:r>
      <w:proofErr w:type="spellEnd"/>
      <w:r>
        <w:rPr>
          <w:rFonts w:ascii="Times New Roman" w:hAnsi="Times New Roman" w:cs="Times New Roman"/>
          <w:sz w:val="24"/>
          <w:szCs w:val="24"/>
        </w:rPr>
        <w:t xml:space="preserve"> wind (vectors)</w:t>
      </w:r>
      <w:r w:rsidRPr="00177B37">
        <w:rPr>
          <w:rFonts w:ascii="Times New Roman" w:hAnsi="Times New Roman" w:cs="Times New Roman"/>
          <w:sz w:val="24"/>
          <w:szCs w:val="24"/>
        </w:rPr>
        <w:t>.</w:t>
      </w:r>
      <w:proofErr w:type="gramEnd"/>
      <w:r>
        <w:rPr>
          <w:rFonts w:ascii="Times New Roman" w:hAnsi="Times New Roman" w:cs="Times New Roman"/>
          <w:sz w:val="24"/>
          <w:szCs w:val="24"/>
        </w:rPr>
        <w:t xml:space="preserve"> “W” and “C” refer to temperature maxima and minima.</w:t>
      </w:r>
    </w:p>
    <w:p w:rsidR="00AF5FF9" w:rsidRDefault="00AF5FF9">
      <w:pPr>
        <w:rPr>
          <w:rFonts w:ascii="Times New Roman" w:hAnsi="Times New Roman" w:cs="Times New Roman"/>
          <w:noProof/>
          <w:sz w:val="24"/>
          <w:szCs w:val="24"/>
        </w:rPr>
      </w:pPr>
      <w:r>
        <w:rPr>
          <w:rFonts w:ascii="Times New Roman" w:hAnsi="Times New Roman" w:cs="Times New Roman"/>
          <w:noProof/>
          <w:sz w:val="24"/>
          <w:szCs w:val="24"/>
        </w:rPr>
        <w:br w:type="page"/>
      </w:r>
      <w:r>
        <w:rPr>
          <w:rFonts w:ascii="Times New Roman" w:hAnsi="Times New Roman" w:cs="Times New Roman"/>
          <w:noProof/>
          <w:sz w:val="24"/>
          <w:szCs w:val="24"/>
        </w:rPr>
        <w:lastRenderedPageBreak/>
        <w:drawing>
          <wp:inline distT="0" distB="0" distL="0" distR="0">
            <wp:extent cx="5943600" cy="5953760"/>
            <wp:effectExtent l="19050" t="0" r="0" b="0"/>
            <wp:docPr id="6" name="Picture 5" descr="ecint-z200+wnd-729801-4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int-z200+wnd-729801-4pan.png"/>
                    <pic:cNvPicPr/>
                  </pic:nvPicPr>
                  <pic:blipFill>
                    <a:blip r:embed="rId16" cstate="print"/>
                    <a:stretch>
                      <a:fillRect/>
                    </a:stretch>
                  </pic:blipFill>
                  <pic:spPr>
                    <a:xfrm>
                      <a:off x="0" y="0"/>
                      <a:ext cx="5943600" cy="5953760"/>
                    </a:xfrm>
                    <a:prstGeom prst="rect">
                      <a:avLst/>
                    </a:prstGeom>
                  </pic:spPr>
                </pic:pic>
              </a:graphicData>
            </a:graphic>
          </wp:inline>
        </w:drawing>
      </w:r>
    </w:p>
    <w:p w:rsidR="00B376EC" w:rsidRDefault="006605E6" w:rsidP="00AF5FF9">
      <w:pPr>
        <w:rPr>
          <w:rFonts w:ascii="Times New Roman" w:hAnsi="Times New Roman" w:cs="Times New Roman"/>
          <w:noProof/>
          <w:sz w:val="24"/>
          <w:szCs w:val="24"/>
        </w:rPr>
      </w:pPr>
      <w:r w:rsidRPr="001E5A60">
        <w:rPr>
          <w:rFonts w:ascii="Times New Roman" w:hAnsi="Times New Roman" w:cs="Times New Roman"/>
          <w:noProof/>
          <w:sz w:val="24"/>
          <w:szCs w:val="24"/>
        </w:rPr>
        <w:t xml:space="preserve">Figure </w:t>
      </w:r>
      <w:r>
        <w:rPr>
          <w:rFonts w:ascii="Times New Roman" w:hAnsi="Times New Roman" w:cs="Times New Roman"/>
          <w:noProof/>
          <w:sz w:val="24"/>
          <w:szCs w:val="24"/>
        </w:rPr>
        <w:t>4. As in Fig. 2, but for</w:t>
      </w:r>
      <w:r w:rsidRPr="00811291">
        <w:rPr>
          <w:rFonts w:ascii="Times New Roman" w:hAnsi="Times New Roman" w:cs="Times New Roman"/>
          <w:noProof/>
          <w:sz w:val="24"/>
          <w:szCs w:val="24"/>
        </w:rPr>
        <w:t xml:space="preserve"> </w:t>
      </w:r>
      <w:r>
        <w:rPr>
          <w:rFonts w:ascii="Times New Roman" w:hAnsi="Times New Roman" w:cs="Times New Roman"/>
          <w:noProof/>
          <w:sz w:val="24"/>
          <w:szCs w:val="24"/>
        </w:rPr>
        <w:t>2</w:t>
      </w:r>
      <w:r w:rsidRPr="00811291">
        <w:rPr>
          <w:rFonts w:ascii="Times New Roman" w:hAnsi="Times New Roman" w:cs="Times New Roman"/>
          <w:noProof/>
          <w:sz w:val="24"/>
          <w:szCs w:val="24"/>
        </w:rPr>
        <w:t xml:space="preserve">00 hPa </w:t>
      </w:r>
      <w:r>
        <w:rPr>
          <w:rFonts w:ascii="Times New Roman" w:hAnsi="Times New Roman" w:cs="Times New Roman"/>
          <w:noProof/>
          <w:sz w:val="24"/>
          <w:szCs w:val="24"/>
        </w:rPr>
        <w:t>height</w:t>
      </w:r>
      <w:r w:rsidRPr="00811291">
        <w:rPr>
          <w:rFonts w:ascii="Times New Roman" w:hAnsi="Times New Roman" w:cs="Times New Roman"/>
          <w:noProof/>
          <w:sz w:val="24"/>
          <w:szCs w:val="24"/>
        </w:rPr>
        <w:t xml:space="preserve"> (contours; increment </w:t>
      </w:r>
      <w:r>
        <w:rPr>
          <w:rFonts w:ascii="Times New Roman" w:hAnsi="Times New Roman" w:cs="Times New Roman"/>
          <w:noProof/>
          <w:sz w:val="24"/>
          <w:szCs w:val="24"/>
        </w:rPr>
        <w:t>20 m</w:t>
      </w:r>
      <w:r w:rsidRPr="00811291">
        <w:rPr>
          <w:rFonts w:ascii="Times New Roman" w:hAnsi="Times New Roman" w:cs="Times New Roman"/>
          <w:noProof/>
          <w:sz w:val="24"/>
          <w:szCs w:val="24"/>
        </w:rPr>
        <w:t xml:space="preserve">) </w:t>
      </w:r>
      <w:r>
        <w:rPr>
          <w:rFonts w:ascii="Times New Roman" w:hAnsi="Times New Roman" w:cs="Times New Roman"/>
          <w:noProof/>
          <w:sz w:val="24"/>
          <w:szCs w:val="24"/>
        </w:rPr>
        <w:t>and winds. The L’s refer to 200 hPa height minima.</w:t>
      </w:r>
    </w:p>
    <w:p w:rsidR="00D23A3F" w:rsidRDefault="00FB28E1">
      <w:pPr>
        <w:rPr>
          <w:rFonts w:ascii="Times New Roman" w:hAnsi="Times New Roman" w:cs="Times New Roman"/>
          <w:noProof/>
          <w:sz w:val="24"/>
          <w:szCs w:val="24"/>
        </w:rPr>
      </w:pPr>
      <w:r>
        <w:rPr>
          <w:rFonts w:ascii="Times New Roman" w:hAnsi="Times New Roman" w:cs="Times New Roman"/>
          <w:noProof/>
          <w:sz w:val="24"/>
          <w:szCs w:val="24"/>
        </w:rPr>
        <w:br w:type="page"/>
      </w:r>
      <w:r w:rsidR="00D23A3F">
        <w:rPr>
          <w:rFonts w:ascii="Times New Roman" w:hAnsi="Times New Roman" w:cs="Times New Roman"/>
          <w:noProof/>
          <w:sz w:val="24"/>
          <w:szCs w:val="24"/>
        </w:rPr>
        <w:lastRenderedPageBreak/>
        <w:drawing>
          <wp:inline distT="0" distB="0" distL="0" distR="0">
            <wp:extent cx="5943600" cy="5975350"/>
            <wp:effectExtent l="19050" t="0" r="0" b="0"/>
            <wp:docPr id="1" name="Picture 0" descr="ecint-rh500-729801-4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int-rh500-729801-4pan.png"/>
                    <pic:cNvPicPr/>
                  </pic:nvPicPr>
                  <pic:blipFill>
                    <a:blip r:embed="rId17" cstate="print"/>
                    <a:stretch>
                      <a:fillRect/>
                    </a:stretch>
                  </pic:blipFill>
                  <pic:spPr>
                    <a:xfrm>
                      <a:off x="0" y="0"/>
                      <a:ext cx="5943600" cy="5975350"/>
                    </a:xfrm>
                    <a:prstGeom prst="rect">
                      <a:avLst/>
                    </a:prstGeom>
                  </pic:spPr>
                </pic:pic>
              </a:graphicData>
            </a:graphic>
          </wp:inline>
        </w:drawing>
      </w:r>
    </w:p>
    <w:p w:rsidR="00D23A3F" w:rsidRDefault="00D23A3F" w:rsidP="00D23A3F">
      <w:pPr>
        <w:spacing w:after="0" w:line="480" w:lineRule="auto"/>
        <w:rPr>
          <w:rFonts w:ascii="Times New Roman" w:hAnsi="Times New Roman" w:cs="Times New Roman"/>
          <w:noProof/>
          <w:sz w:val="24"/>
          <w:szCs w:val="24"/>
        </w:rPr>
      </w:pPr>
      <w:r w:rsidRPr="001E5A60">
        <w:rPr>
          <w:rFonts w:ascii="Times New Roman" w:hAnsi="Times New Roman" w:cs="Times New Roman"/>
          <w:noProof/>
          <w:sz w:val="24"/>
          <w:szCs w:val="24"/>
        </w:rPr>
        <w:t xml:space="preserve">Figure </w:t>
      </w:r>
      <w:r>
        <w:rPr>
          <w:rFonts w:ascii="Times New Roman" w:hAnsi="Times New Roman" w:cs="Times New Roman"/>
          <w:noProof/>
          <w:sz w:val="24"/>
          <w:szCs w:val="24"/>
        </w:rPr>
        <w:t>5. As in Fig. 2, but for</w:t>
      </w:r>
      <w:r w:rsidRPr="00811291">
        <w:rPr>
          <w:rFonts w:ascii="Times New Roman" w:hAnsi="Times New Roman" w:cs="Times New Roman"/>
          <w:noProof/>
          <w:sz w:val="24"/>
          <w:szCs w:val="24"/>
        </w:rPr>
        <w:t xml:space="preserve"> </w:t>
      </w:r>
      <w:r>
        <w:rPr>
          <w:rFonts w:ascii="Times New Roman" w:hAnsi="Times New Roman" w:cs="Times New Roman"/>
          <w:noProof/>
          <w:sz w:val="24"/>
          <w:szCs w:val="24"/>
        </w:rPr>
        <w:t>5</w:t>
      </w:r>
      <w:r w:rsidRPr="00811291">
        <w:rPr>
          <w:rFonts w:ascii="Times New Roman" w:hAnsi="Times New Roman" w:cs="Times New Roman"/>
          <w:noProof/>
          <w:sz w:val="24"/>
          <w:szCs w:val="24"/>
        </w:rPr>
        <w:t xml:space="preserve">00 hPa </w:t>
      </w:r>
      <w:r>
        <w:rPr>
          <w:rFonts w:ascii="Times New Roman" w:hAnsi="Times New Roman" w:cs="Times New Roman"/>
          <w:noProof/>
          <w:sz w:val="24"/>
          <w:szCs w:val="24"/>
        </w:rPr>
        <w:t>relative humidity</w:t>
      </w:r>
      <w:r w:rsidRPr="00811291">
        <w:rPr>
          <w:rFonts w:ascii="Times New Roman" w:hAnsi="Times New Roman" w:cs="Times New Roman"/>
          <w:noProof/>
          <w:sz w:val="24"/>
          <w:szCs w:val="24"/>
        </w:rPr>
        <w:t xml:space="preserve"> (</w:t>
      </w:r>
      <w:r>
        <w:rPr>
          <w:rFonts w:ascii="Times New Roman" w:hAnsi="Times New Roman" w:cs="Times New Roman"/>
          <w:noProof/>
          <w:sz w:val="24"/>
          <w:szCs w:val="24"/>
        </w:rPr>
        <w:t>y</w:t>
      </w:r>
      <w:r w:rsidRPr="00C75B34">
        <w:rPr>
          <w:rFonts w:ascii="Times New Roman" w:hAnsi="Times New Roman" w:cs="Times New Roman"/>
          <w:noProof/>
          <w:sz w:val="24"/>
          <w:szCs w:val="24"/>
        </w:rPr>
        <w:t>ellow stippling: &gt; 60%; blue stippling: &lt; 40%</w:t>
      </w:r>
      <w:r w:rsidRPr="00811291">
        <w:rPr>
          <w:rFonts w:ascii="Times New Roman" w:hAnsi="Times New Roman" w:cs="Times New Roman"/>
          <w:noProof/>
          <w:sz w:val="24"/>
          <w:szCs w:val="24"/>
        </w:rPr>
        <w:t xml:space="preserve">) </w:t>
      </w:r>
      <w:r>
        <w:rPr>
          <w:rFonts w:ascii="Times New Roman" w:hAnsi="Times New Roman" w:cs="Times New Roman"/>
          <w:noProof/>
          <w:sz w:val="24"/>
          <w:szCs w:val="24"/>
        </w:rPr>
        <w:t>and winds.</w:t>
      </w:r>
    </w:p>
    <w:p w:rsidR="00B376EC" w:rsidRDefault="00B376EC">
      <w:pPr>
        <w:rPr>
          <w:rFonts w:ascii="Times New Roman" w:hAnsi="Times New Roman" w:cs="Times New Roman"/>
          <w:noProof/>
          <w:sz w:val="24"/>
          <w:szCs w:val="24"/>
        </w:rPr>
      </w:pPr>
    </w:p>
    <w:p w:rsidR="00B376EC" w:rsidRDefault="00B376EC">
      <w:pPr>
        <w:rPr>
          <w:rFonts w:ascii="Times New Roman" w:hAnsi="Times New Roman" w:cs="Times New Roman"/>
          <w:noProof/>
          <w:sz w:val="24"/>
          <w:szCs w:val="24"/>
        </w:rPr>
      </w:pPr>
    </w:p>
    <w:p w:rsidR="00B376EC" w:rsidRDefault="00B376EC">
      <w:pPr>
        <w:rPr>
          <w:rFonts w:ascii="Times New Roman" w:hAnsi="Times New Roman" w:cs="Times New Roman"/>
          <w:noProof/>
          <w:sz w:val="24"/>
          <w:szCs w:val="24"/>
        </w:rPr>
      </w:pPr>
    </w:p>
    <w:p w:rsidR="00B376EC" w:rsidRDefault="00B376EC">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5417185"/>
            <wp:effectExtent l="19050" t="0" r="0" b="0"/>
            <wp:docPr id="17" name="Picture 16" descr="co-rot-ecint-mn1020-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t-ecint-mn1020-lab.png"/>
                    <pic:cNvPicPr/>
                  </pic:nvPicPr>
                  <pic:blipFill>
                    <a:blip r:embed="rId18" cstate="print"/>
                    <a:stretch>
                      <a:fillRect/>
                    </a:stretch>
                  </pic:blipFill>
                  <pic:spPr>
                    <a:xfrm>
                      <a:off x="0" y="0"/>
                      <a:ext cx="5943600" cy="5417185"/>
                    </a:xfrm>
                    <a:prstGeom prst="rect">
                      <a:avLst/>
                    </a:prstGeom>
                  </pic:spPr>
                </pic:pic>
              </a:graphicData>
            </a:graphic>
          </wp:inline>
        </w:drawing>
      </w:r>
    </w:p>
    <w:p w:rsidR="00B376EC" w:rsidRDefault="00B376EC" w:rsidP="00B376EC">
      <w:pPr>
        <w:spacing w:after="0" w:line="480" w:lineRule="auto"/>
        <w:rPr>
          <w:rFonts w:ascii="Times New Roman" w:hAnsi="Times New Roman" w:cs="Times New Roman"/>
          <w:noProof/>
          <w:sz w:val="24"/>
          <w:szCs w:val="24"/>
        </w:rPr>
      </w:pPr>
    </w:p>
    <w:p w:rsidR="00B376EC" w:rsidRDefault="00B376EC" w:rsidP="00B376EC">
      <w:pPr>
        <w:spacing w:after="0" w:line="480" w:lineRule="auto"/>
        <w:rPr>
          <w:rFonts w:ascii="Times New Roman" w:hAnsi="Times New Roman" w:cs="Times New Roman"/>
          <w:noProof/>
          <w:sz w:val="24"/>
          <w:szCs w:val="24"/>
        </w:rPr>
      </w:pPr>
      <w:r w:rsidRPr="001E5A60">
        <w:rPr>
          <w:rFonts w:ascii="Times New Roman" w:hAnsi="Times New Roman" w:cs="Times New Roman"/>
          <w:noProof/>
          <w:sz w:val="24"/>
          <w:szCs w:val="24"/>
        </w:rPr>
        <w:t xml:space="preserve">Figure </w:t>
      </w:r>
      <w:r>
        <w:rPr>
          <w:rFonts w:ascii="Times New Roman" w:hAnsi="Times New Roman" w:cs="Times New Roman"/>
          <w:noProof/>
          <w:sz w:val="24"/>
          <w:szCs w:val="24"/>
        </w:rPr>
        <w:t>6</w:t>
      </w:r>
      <w:r w:rsidRPr="001E5A60">
        <w:rPr>
          <w:rFonts w:ascii="Times New Roman" w:hAnsi="Times New Roman" w:cs="Times New Roman"/>
          <w:noProof/>
          <w:sz w:val="24"/>
          <w:szCs w:val="24"/>
        </w:rPr>
        <w:t xml:space="preserve">. </w:t>
      </w:r>
      <w:r w:rsidRPr="00C75B34">
        <w:rPr>
          <w:rFonts w:ascii="Times New Roman" w:hAnsi="Times New Roman" w:cs="Times New Roman"/>
          <w:noProof/>
          <w:sz w:val="24"/>
          <w:szCs w:val="24"/>
        </w:rPr>
        <w:t>Evolution of the location of the 1000 h</w:t>
      </w:r>
      <w:r w:rsidR="009A75DD">
        <w:rPr>
          <w:rFonts w:ascii="Times New Roman" w:hAnsi="Times New Roman" w:cs="Times New Roman"/>
          <w:noProof/>
          <w:sz w:val="24"/>
          <w:szCs w:val="24"/>
        </w:rPr>
        <w:t>P</w:t>
      </w:r>
      <w:r w:rsidRPr="00C75B34">
        <w:rPr>
          <w:rFonts w:ascii="Times New Roman" w:hAnsi="Times New Roman" w:cs="Times New Roman"/>
          <w:noProof/>
          <w:sz w:val="24"/>
          <w:szCs w:val="24"/>
        </w:rPr>
        <w:t>a (red) and 200 hPa (blue) height minima with respect to the midpoint between them, following the procedures of Holland and Lander (1993). Values extend from 1200 UTC 29 July (large circles) to 0</w:t>
      </w:r>
      <w:r w:rsidR="001D0E3E">
        <w:rPr>
          <w:rFonts w:ascii="Times New Roman" w:hAnsi="Times New Roman" w:cs="Times New Roman"/>
          <w:noProof/>
          <w:sz w:val="24"/>
          <w:szCs w:val="24"/>
        </w:rPr>
        <w:t>6</w:t>
      </w:r>
      <w:r w:rsidRPr="00C75B34">
        <w:rPr>
          <w:rFonts w:ascii="Times New Roman" w:hAnsi="Times New Roman" w:cs="Times New Roman"/>
          <w:noProof/>
          <w:sz w:val="24"/>
          <w:szCs w:val="24"/>
        </w:rPr>
        <w:t xml:space="preserve">00 UTC 1 August, every 6 hours. </w:t>
      </w:r>
      <w:r w:rsidR="009A75DD">
        <w:rPr>
          <w:rFonts w:ascii="Times New Roman" w:hAnsi="Times New Roman" w:cs="Times New Roman"/>
          <w:noProof/>
          <w:sz w:val="24"/>
          <w:szCs w:val="24"/>
        </w:rPr>
        <w:t>R</w:t>
      </w:r>
      <w:r w:rsidRPr="00C75B34">
        <w:rPr>
          <w:rFonts w:ascii="Times New Roman" w:hAnsi="Times New Roman" w:cs="Times New Roman"/>
          <w:noProof/>
          <w:sz w:val="24"/>
          <w:szCs w:val="24"/>
        </w:rPr>
        <w:t xml:space="preserve">ange rings (km) represent the distance from the midpoint, </w:t>
      </w:r>
      <w:r w:rsidR="009A75DD">
        <w:rPr>
          <w:rFonts w:ascii="Times New Roman" w:hAnsi="Times New Roman" w:cs="Times New Roman"/>
          <w:noProof/>
          <w:sz w:val="24"/>
          <w:szCs w:val="24"/>
        </w:rPr>
        <w:t xml:space="preserve">so </w:t>
      </w:r>
      <w:r w:rsidRPr="00C75B34">
        <w:rPr>
          <w:rFonts w:ascii="Times New Roman" w:hAnsi="Times New Roman" w:cs="Times New Roman"/>
          <w:noProof/>
          <w:sz w:val="24"/>
          <w:szCs w:val="24"/>
        </w:rPr>
        <w:t>the actual distance between the 1000 and 200 hPa lows is double the range ring value.</w:t>
      </w:r>
    </w:p>
    <w:p w:rsidR="00FB28E1" w:rsidRDefault="00AF5FF9">
      <w:pPr>
        <w:rPr>
          <w:rFonts w:ascii="Times New Roman" w:hAnsi="Times New Roman" w:cs="Times New Roman"/>
          <w:noProof/>
          <w:sz w:val="24"/>
          <w:szCs w:val="24"/>
        </w:rPr>
      </w:pPr>
      <w:r>
        <w:rPr>
          <w:rFonts w:ascii="Times New Roman" w:hAnsi="Times New Roman" w:cs="Times New Roman"/>
          <w:noProof/>
          <w:sz w:val="24"/>
          <w:szCs w:val="24"/>
        </w:rPr>
        <w:br w:type="page"/>
      </w:r>
      <w:r w:rsidR="00FB28E1">
        <w:rPr>
          <w:rFonts w:ascii="Times New Roman" w:hAnsi="Times New Roman" w:cs="Times New Roman"/>
          <w:noProof/>
          <w:sz w:val="24"/>
          <w:szCs w:val="24"/>
        </w:rPr>
        <w:lastRenderedPageBreak/>
        <w:drawing>
          <wp:inline distT="0" distB="0" distL="0" distR="0">
            <wp:extent cx="5943600" cy="5986145"/>
            <wp:effectExtent l="19050" t="0" r="0" b="0"/>
            <wp:docPr id="8" name="Picture 7" descr="fig7-ecint-T500-731-4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ecint-T500-731-4pan.png"/>
                    <pic:cNvPicPr/>
                  </pic:nvPicPr>
                  <pic:blipFill>
                    <a:blip r:embed="rId19" cstate="print"/>
                    <a:stretch>
                      <a:fillRect/>
                    </a:stretch>
                  </pic:blipFill>
                  <pic:spPr>
                    <a:xfrm>
                      <a:off x="0" y="0"/>
                      <a:ext cx="5943600" cy="5986145"/>
                    </a:xfrm>
                    <a:prstGeom prst="rect">
                      <a:avLst/>
                    </a:prstGeom>
                  </pic:spPr>
                </pic:pic>
              </a:graphicData>
            </a:graphic>
          </wp:inline>
        </w:drawing>
      </w:r>
    </w:p>
    <w:p w:rsidR="00B376EC" w:rsidRDefault="00B376EC" w:rsidP="00FB28E1">
      <w:pPr>
        <w:rPr>
          <w:rFonts w:ascii="Times New Roman" w:hAnsi="Times New Roman" w:cs="Times New Roman"/>
          <w:noProof/>
          <w:sz w:val="24"/>
          <w:szCs w:val="24"/>
        </w:rPr>
      </w:pPr>
      <w:proofErr w:type="gramStart"/>
      <w:r w:rsidRPr="00E21973">
        <w:rPr>
          <w:rFonts w:ascii="Times New Roman" w:hAnsi="Times New Roman" w:cs="Times New Roman"/>
          <w:sz w:val="24"/>
          <w:szCs w:val="24"/>
        </w:rPr>
        <w:t>Figure 7.</w:t>
      </w:r>
      <w:proofErr w:type="gramEnd"/>
      <w:r w:rsidRPr="00E21973">
        <w:rPr>
          <w:rFonts w:ascii="Times New Roman" w:hAnsi="Times New Roman" w:cs="Times New Roman"/>
          <w:sz w:val="24"/>
          <w:szCs w:val="24"/>
        </w:rPr>
        <w:t xml:space="preserve"> </w:t>
      </w:r>
      <w:r>
        <w:rPr>
          <w:rFonts w:ascii="Times New Roman" w:hAnsi="Times New Roman" w:cs="Times New Roman"/>
          <w:sz w:val="24"/>
          <w:szCs w:val="24"/>
        </w:rPr>
        <w:t>5</w:t>
      </w:r>
      <w:r w:rsidRPr="00177B37">
        <w:rPr>
          <w:rFonts w:ascii="Times New Roman" w:hAnsi="Times New Roman" w:cs="Times New Roman"/>
          <w:sz w:val="24"/>
          <w:szCs w:val="24"/>
        </w:rPr>
        <w:t xml:space="preserve">00 </w:t>
      </w:r>
      <w:proofErr w:type="spellStart"/>
      <w:r w:rsidRPr="00177B37">
        <w:rPr>
          <w:rFonts w:ascii="Times New Roman" w:hAnsi="Times New Roman" w:cs="Times New Roman"/>
          <w:sz w:val="24"/>
          <w:szCs w:val="24"/>
        </w:rPr>
        <w:t>hPa</w:t>
      </w:r>
      <w:proofErr w:type="spellEnd"/>
      <w:r w:rsidRPr="00177B37">
        <w:rPr>
          <w:rFonts w:ascii="Times New Roman" w:hAnsi="Times New Roman" w:cs="Times New Roman"/>
          <w:sz w:val="24"/>
          <w:szCs w:val="24"/>
        </w:rPr>
        <w:t xml:space="preserve"> </w:t>
      </w:r>
      <w:r>
        <w:rPr>
          <w:rFonts w:ascii="Times New Roman" w:hAnsi="Times New Roman" w:cs="Times New Roman"/>
          <w:sz w:val="24"/>
          <w:szCs w:val="24"/>
        </w:rPr>
        <w:t>temperature</w:t>
      </w:r>
      <w:r w:rsidRPr="00177B37">
        <w:rPr>
          <w:rFonts w:ascii="Times New Roman" w:hAnsi="Times New Roman" w:cs="Times New Roman"/>
          <w:sz w:val="24"/>
          <w:szCs w:val="24"/>
        </w:rPr>
        <w:t xml:space="preserve"> fields (contours; increment </w:t>
      </w:r>
      <w:r>
        <w:rPr>
          <w:rFonts w:ascii="Times New Roman" w:hAnsi="Times New Roman" w:cs="Times New Roman"/>
          <w:sz w:val="24"/>
          <w:szCs w:val="24"/>
        </w:rPr>
        <w:t>0.5K</w:t>
      </w:r>
      <w:r w:rsidRPr="00177B37">
        <w:rPr>
          <w:rFonts w:ascii="Times New Roman" w:hAnsi="Times New Roman" w:cs="Times New Roman"/>
          <w:sz w:val="24"/>
          <w:szCs w:val="24"/>
        </w:rPr>
        <w:t xml:space="preserve">) </w:t>
      </w:r>
      <w:r>
        <w:rPr>
          <w:rFonts w:ascii="Times New Roman" w:hAnsi="Times New Roman" w:cs="Times New Roman"/>
          <w:sz w:val="24"/>
          <w:szCs w:val="24"/>
        </w:rPr>
        <w:t xml:space="preserve">and 500 </w:t>
      </w:r>
      <w:proofErr w:type="spellStart"/>
      <w:r>
        <w:rPr>
          <w:rFonts w:ascii="Times New Roman" w:hAnsi="Times New Roman" w:cs="Times New Roman"/>
          <w:sz w:val="24"/>
          <w:szCs w:val="24"/>
        </w:rPr>
        <w:t>hPa</w:t>
      </w:r>
      <w:proofErr w:type="spellEnd"/>
      <w:r>
        <w:rPr>
          <w:rFonts w:ascii="Times New Roman" w:hAnsi="Times New Roman" w:cs="Times New Roman"/>
          <w:sz w:val="24"/>
          <w:szCs w:val="24"/>
        </w:rPr>
        <w:t xml:space="preserve"> wind (vectors) on 31 </w:t>
      </w:r>
      <w:r w:rsidR="006306A8">
        <w:rPr>
          <w:rFonts w:ascii="Times New Roman" w:hAnsi="Times New Roman" w:cs="Times New Roman"/>
          <w:sz w:val="24"/>
          <w:szCs w:val="24"/>
        </w:rPr>
        <w:t>July</w:t>
      </w:r>
      <w:r>
        <w:rPr>
          <w:rFonts w:ascii="Times New Roman" w:hAnsi="Times New Roman" w:cs="Times New Roman"/>
          <w:sz w:val="24"/>
          <w:szCs w:val="24"/>
        </w:rPr>
        <w:t>, plotted over infrared satellite images. (a) 0000 UTC; (b) 0600 UTC; (c) 1200 UTC; (d) 1800 UTC.</w:t>
      </w:r>
    </w:p>
    <w:p w:rsidR="00FB28E1" w:rsidRDefault="00870837">
      <w:pPr>
        <w:rPr>
          <w:rFonts w:ascii="Times New Roman" w:hAnsi="Times New Roman" w:cs="Times New Roman"/>
          <w:noProof/>
          <w:sz w:val="24"/>
          <w:szCs w:val="24"/>
        </w:rPr>
      </w:pPr>
      <w:r>
        <w:rPr>
          <w:rFonts w:ascii="Times New Roman" w:hAnsi="Times New Roman" w:cs="Times New Roman"/>
          <w:noProof/>
          <w:sz w:val="24"/>
          <w:szCs w:val="24"/>
        </w:rPr>
        <w:br w:type="page"/>
      </w:r>
      <w:r w:rsidR="00FB28E1">
        <w:rPr>
          <w:rFonts w:ascii="Times New Roman" w:hAnsi="Times New Roman" w:cs="Times New Roman"/>
          <w:noProof/>
          <w:sz w:val="24"/>
          <w:szCs w:val="24"/>
        </w:rPr>
        <w:lastRenderedPageBreak/>
        <w:drawing>
          <wp:inline distT="0" distB="0" distL="0" distR="0">
            <wp:extent cx="5943600" cy="6220460"/>
            <wp:effectExtent l="19050" t="0" r="0" b="0"/>
            <wp:docPr id="9" name="Picture 8" descr="fig8-ecint-t500+z200+wnd-802803-4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ecint-t500+z200+wnd-802803-4pan.png"/>
                    <pic:cNvPicPr/>
                  </pic:nvPicPr>
                  <pic:blipFill>
                    <a:blip r:embed="rId20" cstate="print"/>
                    <a:stretch>
                      <a:fillRect/>
                    </a:stretch>
                  </pic:blipFill>
                  <pic:spPr>
                    <a:xfrm>
                      <a:off x="0" y="0"/>
                      <a:ext cx="5943600" cy="6220460"/>
                    </a:xfrm>
                    <a:prstGeom prst="rect">
                      <a:avLst/>
                    </a:prstGeom>
                  </pic:spPr>
                </pic:pic>
              </a:graphicData>
            </a:graphic>
          </wp:inline>
        </w:drawing>
      </w:r>
    </w:p>
    <w:p w:rsidR="00FB28E1" w:rsidRDefault="00FB28E1" w:rsidP="00FB28E1">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Figure 8</w:t>
      </w:r>
      <w:r w:rsidRPr="001E5A60">
        <w:rPr>
          <w:rFonts w:ascii="Times New Roman" w:hAnsi="Times New Roman" w:cs="Times New Roman"/>
          <w:sz w:val="24"/>
          <w:szCs w:val="24"/>
        </w:rPr>
        <w:t>.</w:t>
      </w:r>
      <w:proofErr w:type="gramEnd"/>
      <w:r w:rsidRPr="001E5A60">
        <w:rPr>
          <w:rFonts w:ascii="Times New Roman" w:hAnsi="Times New Roman" w:cs="Times New Roman"/>
          <w:sz w:val="24"/>
          <w:szCs w:val="24"/>
        </w:rPr>
        <w:t xml:space="preserve"> </w:t>
      </w:r>
      <w:r>
        <w:rPr>
          <w:rFonts w:ascii="Times New Roman" w:hAnsi="Times New Roman" w:cs="Times New Roman"/>
          <w:sz w:val="24"/>
          <w:szCs w:val="24"/>
        </w:rPr>
        <w:t xml:space="preserve">Top panels: 500 </w:t>
      </w:r>
      <w:proofErr w:type="spellStart"/>
      <w:r>
        <w:rPr>
          <w:rFonts w:ascii="Times New Roman" w:hAnsi="Times New Roman" w:cs="Times New Roman"/>
          <w:sz w:val="24"/>
          <w:szCs w:val="24"/>
        </w:rPr>
        <w:t>hPa</w:t>
      </w:r>
      <w:proofErr w:type="spellEnd"/>
      <w:r>
        <w:rPr>
          <w:rFonts w:ascii="Times New Roman" w:hAnsi="Times New Roman" w:cs="Times New Roman"/>
          <w:sz w:val="24"/>
          <w:szCs w:val="24"/>
        </w:rPr>
        <w:t xml:space="preserve"> temperature </w:t>
      </w:r>
      <w:r w:rsidRPr="00177B37">
        <w:rPr>
          <w:rFonts w:ascii="Times New Roman" w:hAnsi="Times New Roman" w:cs="Times New Roman"/>
          <w:sz w:val="24"/>
          <w:szCs w:val="24"/>
        </w:rPr>
        <w:t xml:space="preserve">(contours; increment </w:t>
      </w:r>
      <w:r>
        <w:rPr>
          <w:rFonts w:ascii="Times New Roman" w:hAnsi="Times New Roman" w:cs="Times New Roman"/>
          <w:sz w:val="24"/>
          <w:szCs w:val="24"/>
        </w:rPr>
        <w:t>0.5K</w:t>
      </w:r>
      <w:r w:rsidRPr="00177B37">
        <w:rPr>
          <w:rFonts w:ascii="Times New Roman" w:hAnsi="Times New Roman" w:cs="Times New Roman"/>
          <w:sz w:val="24"/>
          <w:szCs w:val="24"/>
        </w:rPr>
        <w:t xml:space="preserve">) </w:t>
      </w:r>
      <w:r>
        <w:rPr>
          <w:rFonts w:ascii="Times New Roman" w:hAnsi="Times New Roman" w:cs="Times New Roman"/>
          <w:sz w:val="24"/>
          <w:szCs w:val="24"/>
        </w:rPr>
        <w:t xml:space="preserve">and 500 </w:t>
      </w:r>
      <w:proofErr w:type="spellStart"/>
      <w:r>
        <w:rPr>
          <w:rFonts w:ascii="Times New Roman" w:hAnsi="Times New Roman" w:cs="Times New Roman"/>
          <w:sz w:val="24"/>
          <w:szCs w:val="24"/>
        </w:rPr>
        <w:t>hPa</w:t>
      </w:r>
      <w:proofErr w:type="spellEnd"/>
      <w:r>
        <w:rPr>
          <w:rFonts w:ascii="Times New Roman" w:hAnsi="Times New Roman" w:cs="Times New Roman"/>
          <w:sz w:val="24"/>
          <w:szCs w:val="24"/>
        </w:rPr>
        <w:t xml:space="preserve"> wind (vectors) at (a) 0000 UTC 2 August; and (b) 0000 UTC 3 August. Bottom panels: 200 </w:t>
      </w:r>
      <w:proofErr w:type="spellStart"/>
      <w:r>
        <w:rPr>
          <w:rFonts w:ascii="Times New Roman" w:hAnsi="Times New Roman" w:cs="Times New Roman"/>
          <w:sz w:val="24"/>
          <w:szCs w:val="24"/>
        </w:rPr>
        <w:t>hPa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height</w:t>
      </w:r>
      <w:proofErr w:type="gramEnd"/>
      <w:r w:rsidRPr="00811291">
        <w:rPr>
          <w:rFonts w:ascii="Times New Roman" w:hAnsi="Times New Roman" w:cs="Times New Roman"/>
          <w:noProof/>
          <w:sz w:val="24"/>
          <w:szCs w:val="24"/>
        </w:rPr>
        <w:t xml:space="preserve"> (contours; increment </w:t>
      </w:r>
      <w:r>
        <w:rPr>
          <w:rFonts w:ascii="Times New Roman" w:hAnsi="Times New Roman" w:cs="Times New Roman"/>
          <w:noProof/>
          <w:sz w:val="24"/>
          <w:szCs w:val="24"/>
        </w:rPr>
        <w:t>20 m</w:t>
      </w:r>
      <w:r w:rsidRPr="00811291">
        <w:rPr>
          <w:rFonts w:ascii="Times New Roman" w:hAnsi="Times New Roman" w:cs="Times New Roman"/>
          <w:noProof/>
          <w:sz w:val="24"/>
          <w:szCs w:val="24"/>
        </w:rPr>
        <w:t>)</w:t>
      </w:r>
      <w:r>
        <w:rPr>
          <w:rFonts w:ascii="Times New Roman" w:hAnsi="Times New Roman" w:cs="Times New Roman"/>
          <w:sz w:val="24"/>
          <w:szCs w:val="24"/>
        </w:rPr>
        <w:t xml:space="preserve"> at (c)</w:t>
      </w:r>
      <w:r w:rsidRPr="00211714">
        <w:rPr>
          <w:rFonts w:ascii="Times New Roman" w:hAnsi="Times New Roman" w:cs="Times New Roman"/>
          <w:sz w:val="24"/>
          <w:szCs w:val="24"/>
        </w:rPr>
        <w:t xml:space="preserve"> </w:t>
      </w:r>
      <w:r>
        <w:rPr>
          <w:rFonts w:ascii="Times New Roman" w:hAnsi="Times New Roman" w:cs="Times New Roman"/>
          <w:sz w:val="24"/>
          <w:szCs w:val="24"/>
        </w:rPr>
        <w:t>0000 UTC 2 August; and (d) 0000 UTC 3 August.</w:t>
      </w:r>
      <w:r w:rsidR="001A577A">
        <w:rPr>
          <w:rFonts w:ascii="Times New Roman" w:hAnsi="Times New Roman" w:cs="Times New Roman"/>
          <w:sz w:val="24"/>
          <w:szCs w:val="24"/>
        </w:rPr>
        <w:t xml:space="preserve"> “H” and “L” refer to 200 </w:t>
      </w:r>
      <w:proofErr w:type="spellStart"/>
      <w:r w:rsidR="001A577A">
        <w:rPr>
          <w:rFonts w:ascii="Times New Roman" w:hAnsi="Times New Roman" w:cs="Times New Roman"/>
          <w:sz w:val="24"/>
          <w:szCs w:val="24"/>
        </w:rPr>
        <w:t>hPa</w:t>
      </w:r>
      <w:proofErr w:type="spellEnd"/>
      <w:r w:rsidR="001A577A">
        <w:rPr>
          <w:rFonts w:ascii="Times New Roman" w:hAnsi="Times New Roman" w:cs="Times New Roman"/>
          <w:sz w:val="24"/>
          <w:szCs w:val="24"/>
        </w:rPr>
        <w:t xml:space="preserve"> height maxima and minima.</w:t>
      </w:r>
    </w:p>
    <w:p w:rsidR="00FB28E1" w:rsidRDefault="00FB28E1">
      <w:pPr>
        <w:rPr>
          <w:rFonts w:ascii="Times New Roman" w:hAnsi="Times New Roman" w:cs="Times New Roman"/>
          <w:noProof/>
          <w:sz w:val="24"/>
          <w:szCs w:val="24"/>
        </w:rPr>
      </w:pPr>
    </w:p>
    <w:p w:rsidR="00FB28E1" w:rsidRDefault="00FB28E1">
      <w:pPr>
        <w:rPr>
          <w:rFonts w:ascii="Times New Roman" w:hAnsi="Times New Roman" w:cs="Times New Roman"/>
          <w:sz w:val="24"/>
          <w:szCs w:val="24"/>
        </w:rPr>
      </w:pPr>
      <w:r>
        <w:rPr>
          <w:rFonts w:ascii="Times New Roman" w:hAnsi="Times New Roman" w:cs="Times New Roman"/>
          <w:noProof/>
          <w:sz w:val="24"/>
          <w:szCs w:val="24"/>
        </w:rPr>
        <w:br w:type="page"/>
      </w:r>
      <w:r>
        <w:rPr>
          <w:rFonts w:ascii="Times New Roman" w:hAnsi="Times New Roman" w:cs="Times New Roman"/>
          <w:noProof/>
          <w:sz w:val="24"/>
          <w:szCs w:val="24"/>
        </w:rPr>
        <w:lastRenderedPageBreak/>
        <w:drawing>
          <wp:inline distT="0" distB="0" distL="0" distR="0">
            <wp:extent cx="5943600" cy="5620385"/>
            <wp:effectExtent l="19050" t="0" r="0" b="0"/>
            <wp:docPr id="10" name="Picture 9" descr="fig9-KL+SST-schematic-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KL+SST-schematic-new.png"/>
                    <pic:cNvPicPr/>
                  </pic:nvPicPr>
                  <pic:blipFill>
                    <a:blip r:embed="rId21" cstate="print"/>
                    <a:stretch>
                      <a:fillRect/>
                    </a:stretch>
                  </pic:blipFill>
                  <pic:spPr>
                    <a:xfrm>
                      <a:off x="0" y="0"/>
                      <a:ext cx="5943600" cy="5620385"/>
                    </a:xfrm>
                    <a:prstGeom prst="rect">
                      <a:avLst/>
                    </a:prstGeom>
                  </pic:spPr>
                </pic:pic>
              </a:graphicData>
            </a:graphic>
          </wp:inline>
        </w:drawing>
      </w:r>
    </w:p>
    <w:p w:rsidR="00702D15" w:rsidRDefault="00702D15">
      <w:pPr>
        <w:rPr>
          <w:rFonts w:ascii="Times New Roman" w:hAnsi="Times New Roman" w:cs="Times New Roman"/>
          <w:sz w:val="24"/>
          <w:szCs w:val="24"/>
        </w:rPr>
      </w:pPr>
    </w:p>
    <w:p w:rsidR="00870837" w:rsidRDefault="00870837" w:rsidP="00870837">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Figure 9.</w:t>
      </w:r>
      <w:proofErr w:type="gramEnd"/>
      <w:r>
        <w:rPr>
          <w:rFonts w:ascii="Times New Roman" w:hAnsi="Times New Roman" w:cs="Times New Roman"/>
          <w:sz w:val="24"/>
          <w:szCs w:val="24"/>
        </w:rPr>
        <w:t xml:space="preserve"> </w:t>
      </w:r>
      <w:r w:rsidRPr="001E5A60">
        <w:rPr>
          <w:rFonts w:ascii="Times New Roman" w:hAnsi="Times New Roman" w:cs="Times New Roman"/>
          <w:sz w:val="24"/>
          <w:szCs w:val="24"/>
        </w:rPr>
        <w:t>Annotated JTWC post-season track of Ken/Lola</w:t>
      </w:r>
      <w:r>
        <w:rPr>
          <w:rFonts w:ascii="Times New Roman" w:hAnsi="Times New Roman" w:cs="Times New Roman"/>
          <w:sz w:val="24"/>
          <w:szCs w:val="24"/>
        </w:rPr>
        <w:t>, with shaded SST (°C) averaged for the time period of 27 July – 2 August 1989.</w:t>
      </w:r>
    </w:p>
    <w:sectPr w:rsidR="00870837" w:rsidSect="00097A72">
      <w:footerReference w:type="default" r:id="rId22"/>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0E6" w:rsidRDefault="005460E6" w:rsidP="00246ECB">
      <w:pPr>
        <w:spacing w:after="0" w:line="240" w:lineRule="auto"/>
      </w:pPr>
      <w:r>
        <w:separator/>
      </w:r>
    </w:p>
  </w:endnote>
  <w:endnote w:type="continuationSeparator" w:id="0">
    <w:p w:rsidR="005460E6" w:rsidRDefault="005460E6" w:rsidP="00246E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dvPSTIM10-I">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932689"/>
      <w:docPartObj>
        <w:docPartGallery w:val="Page Numbers (Bottom of Page)"/>
        <w:docPartUnique/>
      </w:docPartObj>
    </w:sdtPr>
    <w:sdtContent>
      <w:p w:rsidR="004B7258" w:rsidRDefault="009701BE">
        <w:pPr>
          <w:pStyle w:val="Footer"/>
          <w:jc w:val="center"/>
        </w:pPr>
        <w:fldSimple w:instr=" PAGE   \* MERGEFORMAT ">
          <w:r w:rsidR="00863C7B">
            <w:rPr>
              <w:noProof/>
            </w:rPr>
            <w:t>39</w:t>
          </w:r>
        </w:fldSimple>
      </w:p>
    </w:sdtContent>
  </w:sdt>
  <w:p w:rsidR="004B7258" w:rsidRDefault="004B72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0E6" w:rsidRDefault="005460E6" w:rsidP="00246ECB">
      <w:pPr>
        <w:spacing w:after="0" w:line="240" w:lineRule="auto"/>
      </w:pPr>
      <w:r>
        <w:separator/>
      </w:r>
    </w:p>
  </w:footnote>
  <w:footnote w:type="continuationSeparator" w:id="0">
    <w:p w:rsidR="005460E6" w:rsidRDefault="005460E6" w:rsidP="00246E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46444"/>
    <w:multiLevelType w:val="hybridMultilevel"/>
    <w:tmpl w:val="A4721BF2"/>
    <w:lvl w:ilvl="0" w:tplc="1174F9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F408C4"/>
    <w:multiLevelType w:val="multilevel"/>
    <w:tmpl w:val="A94C68DE"/>
    <w:lvl w:ilvl="0">
      <w:start w:val="1"/>
      <w:numFmt w:val="upperRoman"/>
      <w:lvlText w:val="%1."/>
      <w:lvlJc w:val="left"/>
      <w:pPr>
        <w:ind w:left="108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675427A"/>
    <w:multiLevelType w:val="hybridMultilevel"/>
    <w:tmpl w:val="84DC5764"/>
    <w:lvl w:ilvl="0" w:tplc="CF6888D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234440"/>
    <w:multiLevelType w:val="multilevel"/>
    <w:tmpl w:val="AA1C69BE"/>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
    <w:nsid w:val="4E1C5BE7"/>
    <w:multiLevelType w:val="hybridMultilevel"/>
    <w:tmpl w:val="6F3EF534"/>
    <w:lvl w:ilvl="0" w:tplc="4F46C3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DE5CAD"/>
    <w:multiLevelType w:val="multilevel"/>
    <w:tmpl w:val="37E250D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70E439FD"/>
    <w:multiLevelType w:val="hybridMultilevel"/>
    <w:tmpl w:val="B11E576E"/>
    <w:lvl w:ilvl="0" w:tplc="B92EAE4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E43505"/>
    <w:multiLevelType w:val="multilevel"/>
    <w:tmpl w:val="71880A26"/>
    <w:lvl w:ilvl="0">
      <w:start w:val="4"/>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1"/>
  </w:num>
  <w:num w:numId="4">
    <w:abstractNumId w:val="5"/>
  </w:num>
  <w:num w:numId="5">
    <w:abstractNumId w:val="3"/>
  </w:num>
  <w:num w:numId="6">
    <w:abstractNumId w:val="7"/>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2165A"/>
    <w:rsid w:val="00000C8D"/>
    <w:rsid w:val="000224C1"/>
    <w:rsid w:val="00025EAF"/>
    <w:rsid w:val="00026116"/>
    <w:rsid w:val="00027575"/>
    <w:rsid w:val="00031AF1"/>
    <w:rsid w:val="00035857"/>
    <w:rsid w:val="00036E4A"/>
    <w:rsid w:val="000375B3"/>
    <w:rsid w:val="0004150F"/>
    <w:rsid w:val="00042D65"/>
    <w:rsid w:val="0005268F"/>
    <w:rsid w:val="00052FFA"/>
    <w:rsid w:val="0005328C"/>
    <w:rsid w:val="00070ABE"/>
    <w:rsid w:val="00074010"/>
    <w:rsid w:val="00077BB5"/>
    <w:rsid w:val="0008099F"/>
    <w:rsid w:val="00085A3F"/>
    <w:rsid w:val="000909CE"/>
    <w:rsid w:val="00095DED"/>
    <w:rsid w:val="00097A72"/>
    <w:rsid w:val="000B0B6F"/>
    <w:rsid w:val="000B21C9"/>
    <w:rsid w:val="000B2577"/>
    <w:rsid w:val="000B5315"/>
    <w:rsid w:val="000C364C"/>
    <w:rsid w:val="000C4147"/>
    <w:rsid w:val="000C41E9"/>
    <w:rsid w:val="000D0675"/>
    <w:rsid w:val="000D3BEB"/>
    <w:rsid w:val="000E5149"/>
    <w:rsid w:val="000F3A34"/>
    <w:rsid w:val="000F65A9"/>
    <w:rsid w:val="001032A5"/>
    <w:rsid w:val="00103F6A"/>
    <w:rsid w:val="00105CD9"/>
    <w:rsid w:val="00120936"/>
    <w:rsid w:val="00125BD2"/>
    <w:rsid w:val="0013702D"/>
    <w:rsid w:val="001378B3"/>
    <w:rsid w:val="00144F53"/>
    <w:rsid w:val="001521F6"/>
    <w:rsid w:val="00152F28"/>
    <w:rsid w:val="001556A2"/>
    <w:rsid w:val="0016052A"/>
    <w:rsid w:val="00161D4C"/>
    <w:rsid w:val="001648EC"/>
    <w:rsid w:val="00164B3C"/>
    <w:rsid w:val="00165C05"/>
    <w:rsid w:val="00172352"/>
    <w:rsid w:val="00175B23"/>
    <w:rsid w:val="001853B7"/>
    <w:rsid w:val="00185BE7"/>
    <w:rsid w:val="0018606F"/>
    <w:rsid w:val="0018753D"/>
    <w:rsid w:val="00192BAC"/>
    <w:rsid w:val="001930AC"/>
    <w:rsid w:val="00196D3B"/>
    <w:rsid w:val="001A577A"/>
    <w:rsid w:val="001B136B"/>
    <w:rsid w:val="001B53BB"/>
    <w:rsid w:val="001C07C7"/>
    <w:rsid w:val="001C51F4"/>
    <w:rsid w:val="001D0E3E"/>
    <w:rsid w:val="001D2AA2"/>
    <w:rsid w:val="001D5880"/>
    <w:rsid w:val="001D60F9"/>
    <w:rsid w:val="001D79FE"/>
    <w:rsid w:val="001E1C78"/>
    <w:rsid w:val="001E51DB"/>
    <w:rsid w:val="001E5A60"/>
    <w:rsid w:val="001F1D9B"/>
    <w:rsid w:val="0020189F"/>
    <w:rsid w:val="00205A1E"/>
    <w:rsid w:val="00205C05"/>
    <w:rsid w:val="00207E48"/>
    <w:rsid w:val="00211714"/>
    <w:rsid w:val="0022595B"/>
    <w:rsid w:val="00227F68"/>
    <w:rsid w:val="00240DD8"/>
    <w:rsid w:val="00246ECB"/>
    <w:rsid w:val="002505AB"/>
    <w:rsid w:val="00256B0D"/>
    <w:rsid w:val="002614FB"/>
    <w:rsid w:val="00267584"/>
    <w:rsid w:val="00270557"/>
    <w:rsid w:val="00277A12"/>
    <w:rsid w:val="002827FC"/>
    <w:rsid w:val="002B09BB"/>
    <w:rsid w:val="002B1A1D"/>
    <w:rsid w:val="002B44A5"/>
    <w:rsid w:val="002B515E"/>
    <w:rsid w:val="002C4467"/>
    <w:rsid w:val="002C79A7"/>
    <w:rsid w:val="002D2E92"/>
    <w:rsid w:val="002D3955"/>
    <w:rsid w:val="002D6D94"/>
    <w:rsid w:val="002E07AA"/>
    <w:rsid w:val="002E1D08"/>
    <w:rsid w:val="002E3860"/>
    <w:rsid w:val="002E5DD0"/>
    <w:rsid w:val="002E629E"/>
    <w:rsid w:val="002E7755"/>
    <w:rsid w:val="002F2CFC"/>
    <w:rsid w:val="002F7483"/>
    <w:rsid w:val="0030053A"/>
    <w:rsid w:val="0030124F"/>
    <w:rsid w:val="00303AF0"/>
    <w:rsid w:val="0030660A"/>
    <w:rsid w:val="00307AE2"/>
    <w:rsid w:val="00316D2E"/>
    <w:rsid w:val="00320330"/>
    <w:rsid w:val="003212AB"/>
    <w:rsid w:val="00322F62"/>
    <w:rsid w:val="003248A8"/>
    <w:rsid w:val="00334BD3"/>
    <w:rsid w:val="00335AAF"/>
    <w:rsid w:val="00336576"/>
    <w:rsid w:val="00342029"/>
    <w:rsid w:val="0034479F"/>
    <w:rsid w:val="003452E1"/>
    <w:rsid w:val="00345D39"/>
    <w:rsid w:val="00356E52"/>
    <w:rsid w:val="00356FAD"/>
    <w:rsid w:val="0036064C"/>
    <w:rsid w:val="00362250"/>
    <w:rsid w:val="0037118B"/>
    <w:rsid w:val="0037131B"/>
    <w:rsid w:val="0037340F"/>
    <w:rsid w:val="00373766"/>
    <w:rsid w:val="0038003A"/>
    <w:rsid w:val="00381569"/>
    <w:rsid w:val="00392779"/>
    <w:rsid w:val="003964FF"/>
    <w:rsid w:val="003A1182"/>
    <w:rsid w:val="003A11ED"/>
    <w:rsid w:val="003A701B"/>
    <w:rsid w:val="003A7266"/>
    <w:rsid w:val="003B154E"/>
    <w:rsid w:val="003B215F"/>
    <w:rsid w:val="003B496B"/>
    <w:rsid w:val="003B4B7A"/>
    <w:rsid w:val="003B7435"/>
    <w:rsid w:val="003C267B"/>
    <w:rsid w:val="003C2DB0"/>
    <w:rsid w:val="003C3DBF"/>
    <w:rsid w:val="003C4155"/>
    <w:rsid w:val="003C49DA"/>
    <w:rsid w:val="003C55DF"/>
    <w:rsid w:val="003D079C"/>
    <w:rsid w:val="003F441B"/>
    <w:rsid w:val="004017CC"/>
    <w:rsid w:val="004112DF"/>
    <w:rsid w:val="0041170F"/>
    <w:rsid w:val="004119E8"/>
    <w:rsid w:val="00414FB5"/>
    <w:rsid w:val="00415372"/>
    <w:rsid w:val="0041628C"/>
    <w:rsid w:val="00434040"/>
    <w:rsid w:val="00434909"/>
    <w:rsid w:val="00435E5F"/>
    <w:rsid w:val="00441CCF"/>
    <w:rsid w:val="00443D66"/>
    <w:rsid w:val="00450D44"/>
    <w:rsid w:val="00450F56"/>
    <w:rsid w:val="0045449A"/>
    <w:rsid w:val="00455317"/>
    <w:rsid w:val="00455632"/>
    <w:rsid w:val="00456681"/>
    <w:rsid w:val="0046331F"/>
    <w:rsid w:val="0046380A"/>
    <w:rsid w:val="00464F4D"/>
    <w:rsid w:val="00471DF9"/>
    <w:rsid w:val="004746F9"/>
    <w:rsid w:val="00475CEF"/>
    <w:rsid w:val="00480F21"/>
    <w:rsid w:val="004850B4"/>
    <w:rsid w:val="00486594"/>
    <w:rsid w:val="00487FC1"/>
    <w:rsid w:val="00490623"/>
    <w:rsid w:val="00497328"/>
    <w:rsid w:val="004A4B0F"/>
    <w:rsid w:val="004B0AB6"/>
    <w:rsid w:val="004B1C7A"/>
    <w:rsid w:val="004B5740"/>
    <w:rsid w:val="004B59DF"/>
    <w:rsid w:val="004B7258"/>
    <w:rsid w:val="004C60FB"/>
    <w:rsid w:val="004D085F"/>
    <w:rsid w:val="004D7899"/>
    <w:rsid w:val="004F0139"/>
    <w:rsid w:val="004F0F77"/>
    <w:rsid w:val="004F433F"/>
    <w:rsid w:val="004F75F7"/>
    <w:rsid w:val="00500AC6"/>
    <w:rsid w:val="00514C19"/>
    <w:rsid w:val="00516C34"/>
    <w:rsid w:val="00526D59"/>
    <w:rsid w:val="00533FC5"/>
    <w:rsid w:val="00535F2B"/>
    <w:rsid w:val="005439DF"/>
    <w:rsid w:val="005460E6"/>
    <w:rsid w:val="0054668D"/>
    <w:rsid w:val="00550AAD"/>
    <w:rsid w:val="00554F7F"/>
    <w:rsid w:val="00562D51"/>
    <w:rsid w:val="00563E0C"/>
    <w:rsid w:val="00570727"/>
    <w:rsid w:val="005740EF"/>
    <w:rsid w:val="00580C56"/>
    <w:rsid w:val="00583123"/>
    <w:rsid w:val="00590BFB"/>
    <w:rsid w:val="00592B19"/>
    <w:rsid w:val="005A43AE"/>
    <w:rsid w:val="005A5DC4"/>
    <w:rsid w:val="005B77D2"/>
    <w:rsid w:val="005C3A49"/>
    <w:rsid w:val="005C4912"/>
    <w:rsid w:val="005C50D2"/>
    <w:rsid w:val="005C5550"/>
    <w:rsid w:val="005C7D6C"/>
    <w:rsid w:val="005D057C"/>
    <w:rsid w:val="005D2FA6"/>
    <w:rsid w:val="005D5EFF"/>
    <w:rsid w:val="005E41AD"/>
    <w:rsid w:val="005E6BF4"/>
    <w:rsid w:val="005F1C47"/>
    <w:rsid w:val="005F1C87"/>
    <w:rsid w:val="005F434C"/>
    <w:rsid w:val="005F4875"/>
    <w:rsid w:val="005F4F3D"/>
    <w:rsid w:val="005F525D"/>
    <w:rsid w:val="006115B1"/>
    <w:rsid w:val="00616BB1"/>
    <w:rsid w:val="00621FCC"/>
    <w:rsid w:val="00625F9A"/>
    <w:rsid w:val="00626946"/>
    <w:rsid w:val="00626A13"/>
    <w:rsid w:val="006306A8"/>
    <w:rsid w:val="00636FC4"/>
    <w:rsid w:val="00637DBE"/>
    <w:rsid w:val="00637DC6"/>
    <w:rsid w:val="00646BE8"/>
    <w:rsid w:val="00650F11"/>
    <w:rsid w:val="0065693B"/>
    <w:rsid w:val="006605E6"/>
    <w:rsid w:val="00666740"/>
    <w:rsid w:val="00676E95"/>
    <w:rsid w:val="00690BDC"/>
    <w:rsid w:val="00693E2D"/>
    <w:rsid w:val="00694091"/>
    <w:rsid w:val="00697D70"/>
    <w:rsid w:val="006A578C"/>
    <w:rsid w:val="006B0D02"/>
    <w:rsid w:val="006C1DC0"/>
    <w:rsid w:val="006C7260"/>
    <w:rsid w:val="006D11ED"/>
    <w:rsid w:val="006D153D"/>
    <w:rsid w:val="006F07DD"/>
    <w:rsid w:val="006F2A9F"/>
    <w:rsid w:val="006F2D18"/>
    <w:rsid w:val="006F722E"/>
    <w:rsid w:val="007002D4"/>
    <w:rsid w:val="00700968"/>
    <w:rsid w:val="0070125E"/>
    <w:rsid w:val="007016BC"/>
    <w:rsid w:val="00701B58"/>
    <w:rsid w:val="00702D15"/>
    <w:rsid w:val="0070438C"/>
    <w:rsid w:val="00705EDE"/>
    <w:rsid w:val="0070660C"/>
    <w:rsid w:val="00714BAB"/>
    <w:rsid w:val="0071670F"/>
    <w:rsid w:val="00716A30"/>
    <w:rsid w:val="0071727D"/>
    <w:rsid w:val="00717C2F"/>
    <w:rsid w:val="00717D94"/>
    <w:rsid w:val="0072058A"/>
    <w:rsid w:val="00721856"/>
    <w:rsid w:val="00723B66"/>
    <w:rsid w:val="00724BF1"/>
    <w:rsid w:val="00725B0C"/>
    <w:rsid w:val="00726C44"/>
    <w:rsid w:val="0072779E"/>
    <w:rsid w:val="00731351"/>
    <w:rsid w:val="00742EFA"/>
    <w:rsid w:val="007459CD"/>
    <w:rsid w:val="0075210B"/>
    <w:rsid w:val="00757405"/>
    <w:rsid w:val="007669FD"/>
    <w:rsid w:val="00766C3E"/>
    <w:rsid w:val="00770F4F"/>
    <w:rsid w:val="00771964"/>
    <w:rsid w:val="00774C4E"/>
    <w:rsid w:val="007758A7"/>
    <w:rsid w:val="0077653A"/>
    <w:rsid w:val="00776A3A"/>
    <w:rsid w:val="00776FB3"/>
    <w:rsid w:val="00781069"/>
    <w:rsid w:val="00784F14"/>
    <w:rsid w:val="00791205"/>
    <w:rsid w:val="007A4712"/>
    <w:rsid w:val="007A4C94"/>
    <w:rsid w:val="007B0ADF"/>
    <w:rsid w:val="007B26A4"/>
    <w:rsid w:val="007C1754"/>
    <w:rsid w:val="007C48D7"/>
    <w:rsid w:val="007C51A2"/>
    <w:rsid w:val="007C779C"/>
    <w:rsid w:val="007D06C8"/>
    <w:rsid w:val="007D2050"/>
    <w:rsid w:val="007D3591"/>
    <w:rsid w:val="007D52D7"/>
    <w:rsid w:val="007D5F6F"/>
    <w:rsid w:val="007D6EEE"/>
    <w:rsid w:val="007D7AD1"/>
    <w:rsid w:val="007E07F9"/>
    <w:rsid w:val="007E1E62"/>
    <w:rsid w:val="007F0011"/>
    <w:rsid w:val="007F0DE1"/>
    <w:rsid w:val="007F5E53"/>
    <w:rsid w:val="0080782D"/>
    <w:rsid w:val="00811291"/>
    <w:rsid w:val="00820A1C"/>
    <w:rsid w:val="00820CF8"/>
    <w:rsid w:val="00823EC8"/>
    <w:rsid w:val="008302FB"/>
    <w:rsid w:val="008362FB"/>
    <w:rsid w:val="00836A41"/>
    <w:rsid w:val="00837C47"/>
    <w:rsid w:val="00842A27"/>
    <w:rsid w:val="00842B12"/>
    <w:rsid w:val="00844DA9"/>
    <w:rsid w:val="008474D2"/>
    <w:rsid w:val="008504F9"/>
    <w:rsid w:val="0085385F"/>
    <w:rsid w:val="00853982"/>
    <w:rsid w:val="00854826"/>
    <w:rsid w:val="00856488"/>
    <w:rsid w:val="00857EC3"/>
    <w:rsid w:val="00863796"/>
    <w:rsid w:val="00863873"/>
    <w:rsid w:val="00863C7B"/>
    <w:rsid w:val="008676A4"/>
    <w:rsid w:val="00867864"/>
    <w:rsid w:val="00870837"/>
    <w:rsid w:val="00883ACE"/>
    <w:rsid w:val="00890350"/>
    <w:rsid w:val="0089189F"/>
    <w:rsid w:val="0089364D"/>
    <w:rsid w:val="00893AF6"/>
    <w:rsid w:val="00896523"/>
    <w:rsid w:val="008A0352"/>
    <w:rsid w:val="008A0C55"/>
    <w:rsid w:val="008A79BC"/>
    <w:rsid w:val="008B1081"/>
    <w:rsid w:val="008B3F37"/>
    <w:rsid w:val="008B5DAB"/>
    <w:rsid w:val="008B69E1"/>
    <w:rsid w:val="008C16A5"/>
    <w:rsid w:val="008C4E9B"/>
    <w:rsid w:val="008C7012"/>
    <w:rsid w:val="008D2AC8"/>
    <w:rsid w:val="008D4651"/>
    <w:rsid w:val="008D542D"/>
    <w:rsid w:val="008E3CA1"/>
    <w:rsid w:val="008F0737"/>
    <w:rsid w:val="008F334A"/>
    <w:rsid w:val="009017D3"/>
    <w:rsid w:val="00905928"/>
    <w:rsid w:val="0091337D"/>
    <w:rsid w:val="00917772"/>
    <w:rsid w:val="00924022"/>
    <w:rsid w:val="00930A5C"/>
    <w:rsid w:val="00931ED9"/>
    <w:rsid w:val="00933905"/>
    <w:rsid w:val="009376A7"/>
    <w:rsid w:val="009426E9"/>
    <w:rsid w:val="00952A2C"/>
    <w:rsid w:val="009535A7"/>
    <w:rsid w:val="00953B40"/>
    <w:rsid w:val="009570D5"/>
    <w:rsid w:val="0095719B"/>
    <w:rsid w:val="00962B22"/>
    <w:rsid w:val="009701BE"/>
    <w:rsid w:val="00972342"/>
    <w:rsid w:val="00973A6F"/>
    <w:rsid w:val="009762E8"/>
    <w:rsid w:val="00976DB1"/>
    <w:rsid w:val="00980668"/>
    <w:rsid w:val="00981839"/>
    <w:rsid w:val="0098357E"/>
    <w:rsid w:val="00990362"/>
    <w:rsid w:val="00992BBF"/>
    <w:rsid w:val="00992C09"/>
    <w:rsid w:val="00994379"/>
    <w:rsid w:val="00995E81"/>
    <w:rsid w:val="00997137"/>
    <w:rsid w:val="009A572E"/>
    <w:rsid w:val="009A75DD"/>
    <w:rsid w:val="009B665B"/>
    <w:rsid w:val="009C339B"/>
    <w:rsid w:val="009C4ECE"/>
    <w:rsid w:val="009D10AB"/>
    <w:rsid w:val="009D23D7"/>
    <w:rsid w:val="009D5648"/>
    <w:rsid w:val="009D778E"/>
    <w:rsid w:val="009D784C"/>
    <w:rsid w:val="009E17CF"/>
    <w:rsid w:val="009E44FA"/>
    <w:rsid w:val="009F0F91"/>
    <w:rsid w:val="009F5C29"/>
    <w:rsid w:val="009F69DF"/>
    <w:rsid w:val="009F7049"/>
    <w:rsid w:val="00A0465C"/>
    <w:rsid w:val="00A04FCA"/>
    <w:rsid w:val="00A11028"/>
    <w:rsid w:val="00A26713"/>
    <w:rsid w:val="00A2791A"/>
    <w:rsid w:val="00A31BFC"/>
    <w:rsid w:val="00A33A86"/>
    <w:rsid w:val="00A35715"/>
    <w:rsid w:val="00A41D2C"/>
    <w:rsid w:val="00A5129E"/>
    <w:rsid w:val="00A5358E"/>
    <w:rsid w:val="00A5374B"/>
    <w:rsid w:val="00A5593E"/>
    <w:rsid w:val="00A55A68"/>
    <w:rsid w:val="00A6087C"/>
    <w:rsid w:val="00A63111"/>
    <w:rsid w:val="00A66293"/>
    <w:rsid w:val="00A66B9F"/>
    <w:rsid w:val="00A712BD"/>
    <w:rsid w:val="00A73D8C"/>
    <w:rsid w:val="00A82F81"/>
    <w:rsid w:val="00A83411"/>
    <w:rsid w:val="00A83DDE"/>
    <w:rsid w:val="00A876B2"/>
    <w:rsid w:val="00A93F35"/>
    <w:rsid w:val="00A97B38"/>
    <w:rsid w:val="00A97EBA"/>
    <w:rsid w:val="00AA0E6B"/>
    <w:rsid w:val="00AA1DE8"/>
    <w:rsid w:val="00AA2BD4"/>
    <w:rsid w:val="00AA52FA"/>
    <w:rsid w:val="00AB158F"/>
    <w:rsid w:val="00AB25A4"/>
    <w:rsid w:val="00AB4573"/>
    <w:rsid w:val="00AC186A"/>
    <w:rsid w:val="00AD09D7"/>
    <w:rsid w:val="00AD0F66"/>
    <w:rsid w:val="00AD1FE4"/>
    <w:rsid w:val="00AF11E1"/>
    <w:rsid w:val="00AF5FF9"/>
    <w:rsid w:val="00B00986"/>
    <w:rsid w:val="00B0300E"/>
    <w:rsid w:val="00B06532"/>
    <w:rsid w:val="00B118E7"/>
    <w:rsid w:val="00B25572"/>
    <w:rsid w:val="00B25681"/>
    <w:rsid w:val="00B26D10"/>
    <w:rsid w:val="00B30C91"/>
    <w:rsid w:val="00B362D1"/>
    <w:rsid w:val="00B366D1"/>
    <w:rsid w:val="00B372BA"/>
    <w:rsid w:val="00B376EC"/>
    <w:rsid w:val="00B41175"/>
    <w:rsid w:val="00B432AE"/>
    <w:rsid w:val="00B43FCB"/>
    <w:rsid w:val="00B4484B"/>
    <w:rsid w:val="00B44E18"/>
    <w:rsid w:val="00B47B80"/>
    <w:rsid w:val="00B50D31"/>
    <w:rsid w:val="00B5300C"/>
    <w:rsid w:val="00B54600"/>
    <w:rsid w:val="00B551EA"/>
    <w:rsid w:val="00B60CE7"/>
    <w:rsid w:val="00B62865"/>
    <w:rsid w:val="00B7197A"/>
    <w:rsid w:val="00B82D5E"/>
    <w:rsid w:val="00B8531E"/>
    <w:rsid w:val="00B85763"/>
    <w:rsid w:val="00B91D9B"/>
    <w:rsid w:val="00B93131"/>
    <w:rsid w:val="00BA21E2"/>
    <w:rsid w:val="00BA5D82"/>
    <w:rsid w:val="00BA64E4"/>
    <w:rsid w:val="00BB2701"/>
    <w:rsid w:val="00BB7FAA"/>
    <w:rsid w:val="00BC0627"/>
    <w:rsid w:val="00BC0739"/>
    <w:rsid w:val="00BC0AC8"/>
    <w:rsid w:val="00BC549E"/>
    <w:rsid w:val="00BC5D4F"/>
    <w:rsid w:val="00BD25D5"/>
    <w:rsid w:val="00BD4BBA"/>
    <w:rsid w:val="00BE2242"/>
    <w:rsid w:val="00BE4627"/>
    <w:rsid w:val="00BF19E6"/>
    <w:rsid w:val="00BF63B6"/>
    <w:rsid w:val="00C00A53"/>
    <w:rsid w:val="00C039F6"/>
    <w:rsid w:val="00C0724F"/>
    <w:rsid w:val="00C2165A"/>
    <w:rsid w:val="00C218F3"/>
    <w:rsid w:val="00C24F95"/>
    <w:rsid w:val="00C258F5"/>
    <w:rsid w:val="00C302FD"/>
    <w:rsid w:val="00C34678"/>
    <w:rsid w:val="00C50C46"/>
    <w:rsid w:val="00C51B8F"/>
    <w:rsid w:val="00C57FAE"/>
    <w:rsid w:val="00C613AD"/>
    <w:rsid w:val="00C64119"/>
    <w:rsid w:val="00C6692E"/>
    <w:rsid w:val="00C739FE"/>
    <w:rsid w:val="00C74D7A"/>
    <w:rsid w:val="00C75B34"/>
    <w:rsid w:val="00C7671B"/>
    <w:rsid w:val="00C80EDE"/>
    <w:rsid w:val="00C83E9E"/>
    <w:rsid w:val="00C85D35"/>
    <w:rsid w:val="00C87CA8"/>
    <w:rsid w:val="00C87F6D"/>
    <w:rsid w:val="00CA3E81"/>
    <w:rsid w:val="00CA4077"/>
    <w:rsid w:val="00CA5041"/>
    <w:rsid w:val="00CB3D9A"/>
    <w:rsid w:val="00CC0351"/>
    <w:rsid w:val="00CD0910"/>
    <w:rsid w:val="00CE1FFF"/>
    <w:rsid w:val="00CE2FB4"/>
    <w:rsid w:val="00CE3A5C"/>
    <w:rsid w:val="00CF0415"/>
    <w:rsid w:val="00CF0B83"/>
    <w:rsid w:val="00CF44C0"/>
    <w:rsid w:val="00D00393"/>
    <w:rsid w:val="00D144E1"/>
    <w:rsid w:val="00D16FEE"/>
    <w:rsid w:val="00D22CF3"/>
    <w:rsid w:val="00D23A3F"/>
    <w:rsid w:val="00D24BBF"/>
    <w:rsid w:val="00D24D88"/>
    <w:rsid w:val="00D24E96"/>
    <w:rsid w:val="00D2653F"/>
    <w:rsid w:val="00D34D64"/>
    <w:rsid w:val="00D3605F"/>
    <w:rsid w:val="00D45130"/>
    <w:rsid w:val="00D47091"/>
    <w:rsid w:val="00D47ABC"/>
    <w:rsid w:val="00D5168E"/>
    <w:rsid w:val="00D51866"/>
    <w:rsid w:val="00D57F0C"/>
    <w:rsid w:val="00D64B9D"/>
    <w:rsid w:val="00D81618"/>
    <w:rsid w:val="00D92406"/>
    <w:rsid w:val="00D95611"/>
    <w:rsid w:val="00DA1BC0"/>
    <w:rsid w:val="00DA38F1"/>
    <w:rsid w:val="00DB131A"/>
    <w:rsid w:val="00DB2CCA"/>
    <w:rsid w:val="00DB32D7"/>
    <w:rsid w:val="00DC3605"/>
    <w:rsid w:val="00DD19D5"/>
    <w:rsid w:val="00DD3C5B"/>
    <w:rsid w:val="00DD4A6A"/>
    <w:rsid w:val="00DE17A0"/>
    <w:rsid w:val="00DE6971"/>
    <w:rsid w:val="00DE7D92"/>
    <w:rsid w:val="00DF3410"/>
    <w:rsid w:val="00DF3AFE"/>
    <w:rsid w:val="00DF6812"/>
    <w:rsid w:val="00DF7B8D"/>
    <w:rsid w:val="00E043FD"/>
    <w:rsid w:val="00E10997"/>
    <w:rsid w:val="00E160FE"/>
    <w:rsid w:val="00E21973"/>
    <w:rsid w:val="00E30B25"/>
    <w:rsid w:val="00E4035A"/>
    <w:rsid w:val="00E44308"/>
    <w:rsid w:val="00E44F2A"/>
    <w:rsid w:val="00E47402"/>
    <w:rsid w:val="00E54F3B"/>
    <w:rsid w:val="00E61C92"/>
    <w:rsid w:val="00E64C31"/>
    <w:rsid w:val="00E6626E"/>
    <w:rsid w:val="00E80246"/>
    <w:rsid w:val="00E81571"/>
    <w:rsid w:val="00E827AB"/>
    <w:rsid w:val="00E84B18"/>
    <w:rsid w:val="00E86001"/>
    <w:rsid w:val="00E86093"/>
    <w:rsid w:val="00E91D51"/>
    <w:rsid w:val="00E940D1"/>
    <w:rsid w:val="00E956E1"/>
    <w:rsid w:val="00E95969"/>
    <w:rsid w:val="00E95C85"/>
    <w:rsid w:val="00E97ED4"/>
    <w:rsid w:val="00EA20E2"/>
    <w:rsid w:val="00EA2C68"/>
    <w:rsid w:val="00EA3AA0"/>
    <w:rsid w:val="00EA6CF7"/>
    <w:rsid w:val="00EB3135"/>
    <w:rsid w:val="00EB3F04"/>
    <w:rsid w:val="00EB7E4A"/>
    <w:rsid w:val="00EC13CA"/>
    <w:rsid w:val="00EC6739"/>
    <w:rsid w:val="00ED4818"/>
    <w:rsid w:val="00EE1140"/>
    <w:rsid w:val="00EE3089"/>
    <w:rsid w:val="00EE518E"/>
    <w:rsid w:val="00EF05FD"/>
    <w:rsid w:val="00EF177B"/>
    <w:rsid w:val="00EF3B93"/>
    <w:rsid w:val="00F014EF"/>
    <w:rsid w:val="00F02959"/>
    <w:rsid w:val="00F035FE"/>
    <w:rsid w:val="00F03A1C"/>
    <w:rsid w:val="00F0525E"/>
    <w:rsid w:val="00F11BFD"/>
    <w:rsid w:val="00F14119"/>
    <w:rsid w:val="00F15FBB"/>
    <w:rsid w:val="00F201FF"/>
    <w:rsid w:val="00F20C24"/>
    <w:rsid w:val="00F24315"/>
    <w:rsid w:val="00F31FF7"/>
    <w:rsid w:val="00F360F9"/>
    <w:rsid w:val="00F36644"/>
    <w:rsid w:val="00F3780C"/>
    <w:rsid w:val="00F408AA"/>
    <w:rsid w:val="00F44D42"/>
    <w:rsid w:val="00F46828"/>
    <w:rsid w:val="00F5031A"/>
    <w:rsid w:val="00F54B20"/>
    <w:rsid w:val="00F5637A"/>
    <w:rsid w:val="00F61A8F"/>
    <w:rsid w:val="00F62E22"/>
    <w:rsid w:val="00F6459D"/>
    <w:rsid w:val="00F64B1B"/>
    <w:rsid w:val="00F662D0"/>
    <w:rsid w:val="00F672D8"/>
    <w:rsid w:val="00F719DE"/>
    <w:rsid w:val="00F7404F"/>
    <w:rsid w:val="00F83458"/>
    <w:rsid w:val="00F851EE"/>
    <w:rsid w:val="00F87899"/>
    <w:rsid w:val="00F9110D"/>
    <w:rsid w:val="00F935AA"/>
    <w:rsid w:val="00F93941"/>
    <w:rsid w:val="00F953EA"/>
    <w:rsid w:val="00F96F20"/>
    <w:rsid w:val="00F97F17"/>
    <w:rsid w:val="00FA19D0"/>
    <w:rsid w:val="00FB1F9B"/>
    <w:rsid w:val="00FB28E1"/>
    <w:rsid w:val="00FB494E"/>
    <w:rsid w:val="00FC0E3A"/>
    <w:rsid w:val="00FD0618"/>
    <w:rsid w:val="00FE222F"/>
    <w:rsid w:val="00FE56DC"/>
    <w:rsid w:val="00FE72B8"/>
    <w:rsid w:val="00FF3F34"/>
    <w:rsid w:val="00FF58C9"/>
    <w:rsid w:val="00FF5A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E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85F"/>
    <w:rPr>
      <w:rFonts w:ascii="Tahoma" w:hAnsi="Tahoma" w:cs="Tahoma"/>
      <w:sz w:val="16"/>
      <w:szCs w:val="16"/>
    </w:rPr>
  </w:style>
  <w:style w:type="paragraph" w:styleId="ListParagraph">
    <w:name w:val="List Paragraph"/>
    <w:basedOn w:val="Normal"/>
    <w:uiPriority w:val="34"/>
    <w:qFormat/>
    <w:rsid w:val="00EE3089"/>
    <w:pPr>
      <w:ind w:left="720"/>
      <w:contextualSpacing/>
    </w:pPr>
  </w:style>
  <w:style w:type="character" w:customStyle="1" w:styleId="author">
    <w:name w:val="author"/>
    <w:basedOn w:val="DefaultParagraphFont"/>
    <w:rsid w:val="001B53BB"/>
  </w:style>
  <w:style w:type="character" w:customStyle="1" w:styleId="nlmsource">
    <w:name w:val="nlm_source"/>
    <w:basedOn w:val="DefaultParagraphFont"/>
    <w:rsid w:val="001B53BB"/>
  </w:style>
  <w:style w:type="paragraph" w:styleId="Header">
    <w:name w:val="header"/>
    <w:basedOn w:val="Normal"/>
    <w:link w:val="HeaderChar"/>
    <w:uiPriority w:val="99"/>
    <w:semiHidden/>
    <w:unhideWhenUsed/>
    <w:rsid w:val="00246E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6ECB"/>
  </w:style>
  <w:style w:type="paragraph" w:styleId="Footer">
    <w:name w:val="footer"/>
    <w:basedOn w:val="Normal"/>
    <w:link w:val="FooterChar"/>
    <w:uiPriority w:val="99"/>
    <w:unhideWhenUsed/>
    <w:rsid w:val="00246E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ECB"/>
  </w:style>
  <w:style w:type="paragraph" w:styleId="NormalWeb">
    <w:name w:val="Normal (Web)"/>
    <w:basedOn w:val="Normal"/>
    <w:uiPriority w:val="99"/>
    <w:semiHidden/>
    <w:unhideWhenUsed/>
    <w:rsid w:val="001E5A6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0782D"/>
    <w:rPr>
      <w:color w:val="0000FF"/>
      <w:u w:val="single"/>
    </w:rPr>
  </w:style>
  <w:style w:type="character" w:styleId="Emphasis">
    <w:name w:val="Emphasis"/>
    <w:basedOn w:val="DefaultParagraphFont"/>
    <w:uiPriority w:val="20"/>
    <w:qFormat/>
    <w:rsid w:val="00497328"/>
    <w:rPr>
      <w:i/>
      <w:iCs/>
    </w:rPr>
  </w:style>
  <w:style w:type="character" w:styleId="LineNumber">
    <w:name w:val="line number"/>
    <w:basedOn w:val="DefaultParagraphFont"/>
    <w:uiPriority w:val="99"/>
    <w:semiHidden/>
    <w:unhideWhenUsed/>
    <w:rsid w:val="0016052A"/>
  </w:style>
  <w:style w:type="table" w:styleId="TableGrid">
    <w:name w:val="Table Grid"/>
    <w:basedOn w:val="TableNormal"/>
    <w:uiPriority w:val="59"/>
    <w:rsid w:val="000C36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614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7245805">
      <w:bodyDiv w:val="1"/>
      <w:marLeft w:val="0"/>
      <w:marRight w:val="0"/>
      <w:marTop w:val="0"/>
      <w:marBottom w:val="0"/>
      <w:divBdr>
        <w:top w:val="none" w:sz="0" w:space="0" w:color="auto"/>
        <w:left w:val="none" w:sz="0" w:space="0" w:color="auto"/>
        <w:bottom w:val="none" w:sz="0" w:space="0" w:color="auto"/>
        <w:right w:val="none" w:sz="0" w:space="0" w:color="auto"/>
      </w:divBdr>
    </w:div>
    <w:div w:id="174659933">
      <w:bodyDiv w:val="1"/>
      <w:marLeft w:val="0"/>
      <w:marRight w:val="0"/>
      <w:marTop w:val="0"/>
      <w:marBottom w:val="0"/>
      <w:divBdr>
        <w:top w:val="none" w:sz="0" w:space="0" w:color="auto"/>
        <w:left w:val="none" w:sz="0" w:space="0" w:color="auto"/>
        <w:bottom w:val="none" w:sz="0" w:space="0" w:color="auto"/>
        <w:right w:val="none" w:sz="0" w:space="0" w:color="auto"/>
      </w:divBdr>
    </w:div>
    <w:div w:id="288902180">
      <w:bodyDiv w:val="1"/>
      <w:marLeft w:val="0"/>
      <w:marRight w:val="0"/>
      <w:marTop w:val="0"/>
      <w:marBottom w:val="0"/>
      <w:divBdr>
        <w:top w:val="none" w:sz="0" w:space="0" w:color="auto"/>
        <w:left w:val="none" w:sz="0" w:space="0" w:color="auto"/>
        <w:bottom w:val="none" w:sz="0" w:space="0" w:color="auto"/>
        <w:right w:val="none" w:sz="0" w:space="0" w:color="auto"/>
      </w:divBdr>
    </w:div>
    <w:div w:id="324940047">
      <w:bodyDiv w:val="1"/>
      <w:marLeft w:val="0"/>
      <w:marRight w:val="0"/>
      <w:marTop w:val="0"/>
      <w:marBottom w:val="0"/>
      <w:divBdr>
        <w:top w:val="none" w:sz="0" w:space="0" w:color="auto"/>
        <w:left w:val="none" w:sz="0" w:space="0" w:color="auto"/>
        <w:bottom w:val="none" w:sz="0" w:space="0" w:color="auto"/>
        <w:right w:val="none" w:sz="0" w:space="0" w:color="auto"/>
      </w:divBdr>
    </w:div>
    <w:div w:id="380442478">
      <w:bodyDiv w:val="1"/>
      <w:marLeft w:val="0"/>
      <w:marRight w:val="0"/>
      <w:marTop w:val="0"/>
      <w:marBottom w:val="0"/>
      <w:divBdr>
        <w:top w:val="none" w:sz="0" w:space="0" w:color="auto"/>
        <w:left w:val="none" w:sz="0" w:space="0" w:color="auto"/>
        <w:bottom w:val="none" w:sz="0" w:space="0" w:color="auto"/>
        <w:right w:val="none" w:sz="0" w:space="0" w:color="auto"/>
      </w:divBdr>
    </w:div>
    <w:div w:id="498623647">
      <w:bodyDiv w:val="1"/>
      <w:marLeft w:val="0"/>
      <w:marRight w:val="0"/>
      <w:marTop w:val="0"/>
      <w:marBottom w:val="0"/>
      <w:divBdr>
        <w:top w:val="none" w:sz="0" w:space="0" w:color="auto"/>
        <w:left w:val="none" w:sz="0" w:space="0" w:color="auto"/>
        <w:bottom w:val="none" w:sz="0" w:space="0" w:color="auto"/>
        <w:right w:val="none" w:sz="0" w:space="0" w:color="auto"/>
      </w:divBdr>
    </w:div>
    <w:div w:id="638999652">
      <w:bodyDiv w:val="1"/>
      <w:marLeft w:val="0"/>
      <w:marRight w:val="0"/>
      <w:marTop w:val="0"/>
      <w:marBottom w:val="0"/>
      <w:divBdr>
        <w:top w:val="none" w:sz="0" w:space="0" w:color="auto"/>
        <w:left w:val="none" w:sz="0" w:space="0" w:color="auto"/>
        <w:bottom w:val="none" w:sz="0" w:space="0" w:color="auto"/>
        <w:right w:val="none" w:sz="0" w:space="0" w:color="auto"/>
      </w:divBdr>
    </w:div>
    <w:div w:id="647319946">
      <w:bodyDiv w:val="1"/>
      <w:marLeft w:val="0"/>
      <w:marRight w:val="0"/>
      <w:marTop w:val="0"/>
      <w:marBottom w:val="0"/>
      <w:divBdr>
        <w:top w:val="none" w:sz="0" w:space="0" w:color="auto"/>
        <w:left w:val="none" w:sz="0" w:space="0" w:color="auto"/>
        <w:bottom w:val="none" w:sz="0" w:space="0" w:color="auto"/>
        <w:right w:val="none" w:sz="0" w:space="0" w:color="auto"/>
      </w:divBdr>
    </w:div>
    <w:div w:id="735707408">
      <w:bodyDiv w:val="1"/>
      <w:marLeft w:val="0"/>
      <w:marRight w:val="0"/>
      <w:marTop w:val="0"/>
      <w:marBottom w:val="0"/>
      <w:divBdr>
        <w:top w:val="none" w:sz="0" w:space="0" w:color="auto"/>
        <w:left w:val="none" w:sz="0" w:space="0" w:color="auto"/>
        <w:bottom w:val="none" w:sz="0" w:space="0" w:color="auto"/>
        <w:right w:val="none" w:sz="0" w:space="0" w:color="auto"/>
      </w:divBdr>
    </w:div>
    <w:div w:id="810902106">
      <w:bodyDiv w:val="1"/>
      <w:marLeft w:val="0"/>
      <w:marRight w:val="0"/>
      <w:marTop w:val="0"/>
      <w:marBottom w:val="0"/>
      <w:divBdr>
        <w:top w:val="none" w:sz="0" w:space="0" w:color="auto"/>
        <w:left w:val="none" w:sz="0" w:space="0" w:color="auto"/>
        <w:bottom w:val="none" w:sz="0" w:space="0" w:color="auto"/>
        <w:right w:val="none" w:sz="0" w:space="0" w:color="auto"/>
      </w:divBdr>
    </w:div>
    <w:div w:id="907542980">
      <w:bodyDiv w:val="1"/>
      <w:marLeft w:val="0"/>
      <w:marRight w:val="0"/>
      <w:marTop w:val="0"/>
      <w:marBottom w:val="0"/>
      <w:divBdr>
        <w:top w:val="none" w:sz="0" w:space="0" w:color="auto"/>
        <w:left w:val="none" w:sz="0" w:space="0" w:color="auto"/>
        <w:bottom w:val="none" w:sz="0" w:space="0" w:color="auto"/>
        <w:right w:val="none" w:sz="0" w:space="0" w:color="auto"/>
      </w:divBdr>
    </w:div>
    <w:div w:id="913587603">
      <w:bodyDiv w:val="1"/>
      <w:marLeft w:val="0"/>
      <w:marRight w:val="0"/>
      <w:marTop w:val="0"/>
      <w:marBottom w:val="0"/>
      <w:divBdr>
        <w:top w:val="none" w:sz="0" w:space="0" w:color="auto"/>
        <w:left w:val="none" w:sz="0" w:space="0" w:color="auto"/>
        <w:bottom w:val="none" w:sz="0" w:space="0" w:color="auto"/>
        <w:right w:val="none" w:sz="0" w:space="0" w:color="auto"/>
      </w:divBdr>
    </w:div>
    <w:div w:id="1008403917">
      <w:bodyDiv w:val="1"/>
      <w:marLeft w:val="0"/>
      <w:marRight w:val="0"/>
      <w:marTop w:val="0"/>
      <w:marBottom w:val="0"/>
      <w:divBdr>
        <w:top w:val="none" w:sz="0" w:space="0" w:color="auto"/>
        <w:left w:val="none" w:sz="0" w:space="0" w:color="auto"/>
        <w:bottom w:val="none" w:sz="0" w:space="0" w:color="auto"/>
        <w:right w:val="none" w:sz="0" w:space="0" w:color="auto"/>
      </w:divBdr>
    </w:div>
    <w:div w:id="1064722333">
      <w:bodyDiv w:val="1"/>
      <w:marLeft w:val="0"/>
      <w:marRight w:val="0"/>
      <w:marTop w:val="0"/>
      <w:marBottom w:val="0"/>
      <w:divBdr>
        <w:top w:val="none" w:sz="0" w:space="0" w:color="auto"/>
        <w:left w:val="none" w:sz="0" w:space="0" w:color="auto"/>
        <w:bottom w:val="none" w:sz="0" w:space="0" w:color="auto"/>
        <w:right w:val="none" w:sz="0" w:space="0" w:color="auto"/>
      </w:divBdr>
    </w:div>
    <w:div w:id="1158688546">
      <w:bodyDiv w:val="1"/>
      <w:marLeft w:val="0"/>
      <w:marRight w:val="0"/>
      <w:marTop w:val="0"/>
      <w:marBottom w:val="0"/>
      <w:divBdr>
        <w:top w:val="none" w:sz="0" w:space="0" w:color="auto"/>
        <w:left w:val="none" w:sz="0" w:space="0" w:color="auto"/>
        <w:bottom w:val="none" w:sz="0" w:space="0" w:color="auto"/>
        <w:right w:val="none" w:sz="0" w:space="0" w:color="auto"/>
      </w:divBdr>
    </w:div>
    <w:div w:id="1323699065">
      <w:bodyDiv w:val="1"/>
      <w:marLeft w:val="0"/>
      <w:marRight w:val="0"/>
      <w:marTop w:val="0"/>
      <w:marBottom w:val="0"/>
      <w:divBdr>
        <w:top w:val="none" w:sz="0" w:space="0" w:color="auto"/>
        <w:left w:val="none" w:sz="0" w:space="0" w:color="auto"/>
        <w:bottom w:val="none" w:sz="0" w:space="0" w:color="auto"/>
        <w:right w:val="none" w:sz="0" w:space="0" w:color="auto"/>
      </w:divBdr>
    </w:div>
    <w:div w:id="1424687389">
      <w:bodyDiv w:val="1"/>
      <w:marLeft w:val="0"/>
      <w:marRight w:val="0"/>
      <w:marTop w:val="0"/>
      <w:marBottom w:val="0"/>
      <w:divBdr>
        <w:top w:val="none" w:sz="0" w:space="0" w:color="auto"/>
        <w:left w:val="none" w:sz="0" w:space="0" w:color="auto"/>
        <w:bottom w:val="none" w:sz="0" w:space="0" w:color="auto"/>
        <w:right w:val="none" w:sz="0" w:space="0" w:color="auto"/>
      </w:divBdr>
    </w:div>
    <w:div w:id="1591894291">
      <w:bodyDiv w:val="1"/>
      <w:marLeft w:val="0"/>
      <w:marRight w:val="0"/>
      <w:marTop w:val="0"/>
      <w:marBottom w:val="0"/>
      <w:divBdr>
        <w:top w:val="none" w:sz="0" w:space="0" w:color="auto"/>
        <w:left w:val="none" w:sz="0" w:space="0" w:color="auto"/>
        <w:bottom w:val="none" w:sz="0" w:space="0" w:color="auto"/>
        <w:right w:val="none" w:sz="0" w:space="0" w:color="auto"/>
      </w:divBdr>
    </w:div>
    <w:div w:id="1621254951">
      <w:bodyDiv w:val="1"/>
      <w:marLeft w:val="0"/>
      <w:marRight w:val="0"/>
      <w:marTop w:val="0"/>
      <w:marBottom w:val="0"/>
      <w:divBdr>
        <w:top w:val="none" w:sz="0" w:space="0" w:color="auto"/>
        <w:left w:val="none" w:sz="0" w:space="0" w:color="auto"/>
        <w:bottom w:val="none" w:sz="0" w:space="0" w:color="auto"/>
        <w:right w:val="none" w:sz="0" w:space="0" w:color="auto"/>
      </w:divBdr>
    </w:div>
    <w:div w:id="1671105449">
      <w:bodyDiv w:val="1"/>
      <w:marLeft w:val="0"/>
      <w:marRight w:val="0"/>
      <w:marTop w:val="0"/>
      <w:marBottom w:val="0"/>
      <w:divBdr>
        <w:top w:val="none" w:sz="0" w:space="0" w:color="auto"/>
        <w:left w:val="none" w:sz="0" w:space="0" w:color="auto"/>
        <w:bottom w:val="none" w:sz="0" w:space="0" w:color="auto"/>
        <w:right w:val="none" w:sz="0" w:space="0" w:color="auto"/>
      </w:divBdr>
    </w:div>
    <w:div w:id="1784038583">
      <w:bodyDiv w:val="1"/>
      <w:marLeft w:val="0"/>
      <w:marRight w:val="0"/>
      <w:marTop w:val="0"/>
      <w:marBottom w:val="0"/>
      <w:divBdr>
        <w:top w:val="none" w:sz="0" w:space="0" w:color="auto"/>
        <w:left w:val="none" w:sz="0" w:space="0" w:color="auto"/>
        <w:bottom w:val="none" w:sz="0" w:space="0" w:color="auto"/>
        <w:right w:val="none" w:sz="0" w:space="0" w:color="auto"/>
      </w:divBdr>
    </w:div>
    <w:div w:id="193227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usno.navy.mil/NOOC/nmfc-ph/RSS/jtwc/atcr/1989atcr.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DFE3FB-ECE4-46DE-9510-D06E717CF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39</Pages>
  <Words>8125</Words>
  <Characters>41439</Characters>
  <Application>Microsoft Office Word</Application>
  <DocSecurity>0</DocSecurity>
  <Lines>812</Lines>
  <Paragraphs>334</Paragraphs>
  <ScaleCrop>false</ScaleCrop>
  <HeadingPairs>
    <vt:vector size="2" baseType="variant">
      <vt:variant>
        <vt:lpstr>Title</vt:lpstr>
      </vt:variant>
      <vt:variant>
        <vt:i4>1</vt:i4>
      </vt:variant>
    </vt:vector>
  </HeadingPairs>
  <TitlesOfParts>
    <vt:vector size="1" baseType="lpstr">
      <vt:lpstr/>
    </vt:vector>
  </TitlesOfParts>
  <Company>DAES UAlbany</Company>
  <LinksUpToDate>false</LinksUpToDate>
  <CharactersWithSpaces>49230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Crandall</dc:creator>
  <cp:keywords/>
  <dc:description/>
  <cp:lastModifiedBy>John Molinari</cp:lastModifiedBy>
  <cp:revision>11</cp:revision>
  <cp:lastPrinted>2013-09-26T19:18:00Z</cp:lastPrinted>
  <dcterms:created xsi:type="dcterms:W3CDTF">2013-09-26T15:37:00Z</dcterms:created>
  <dcterms:modified xsi:type="dcterms:W3CDTF">2013-10-03T16:19:00Z</dcterms:modified>
</cp:coreProperties>
</file>