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BF" w:rsidRDefault="003022BF">
      <w:r>
        <w:t>ATM 311</w:t>
      </w:r>
    </w:p>
    <w:p w:rsidR="003022BF" w:rsidRDefault="003022BF">
      <w:r>
        <w:t>Hurricane Ike:  Extra-Tropical Transition</w:t>
      </w:r>
    </w:p>
    <w:p w:rsidR="003022BF" w:rsidRDefault="003022BF"/>
    <w:p w:rsidR="003022BF" w:rsidRDefault="003022BF">
      <w:r>
        <w:t>Name: _________________________________________</w:t>
      </w:r>
    </w:p>
    <w:p w:rsidR="003022BF" w:rsidRDefault="003022BF"/>
    <w:p w:rsidR="003022BF" w:rsidRDefault="003022BF">
      <w:r>
        <w:t>You have given three maps, some with multiple copies:</w:t>
      </w:r>
    </w:p>
    <w:p w:rsidR="003022BF" w:rsidRDefault="003022BF"/>
    <w:p w:rsidR="003022BF" w:rsidRDefault="003022BF">
      <w:r w:rsidRPr="00C93413">
        <w:rPr>
          <w:b/>
        </w:rPr>
        <w:t>Map #1</w:t>
      </w:r>
      <w:r>
        <w:t>:  Surface observations, 0700 UTC, 13 September 2008</w:t>
      </w:r>
    </w:p>
    <w:p w:rsidR="003022BF" w:rsidRDefault="003022BF">
      <w:r w:rsidRPr="00C93413">
        <w:rPr>
          <w:b/>
        </w:rPr>
        <w:t>Map #2</w:t>
      </w:r>
      <w:r>
        <w:t>:  Surface observations</w:t>
      </w:r>
      <w:proofErr w:type="gramStart"/>
      <w:r>
        <w:t>,  1100</w:t>
      </w:r>
      <w:proofErr w:type="gramEnd"/>
      <w:r>
        <w:t xml:space="preserve"> UTC, 14 September 2008</w:t>
      </w:r>
    </w:p>
    <w:p w:rsidR="003022BF" w:rsidRDefault="003022BF" w:rsidP="003022BF">
      <w:r w:rsidRPr="00C93413">
        <w:rPr>
          <w:b/>
        </w:rPr>
        <w:t>Map #3</w:t>
      </w:r>
      <w:r>
        <w:t>:  300-mb height (m), temp (°C) and wind (</w:t>
      </w:r>
      <w:proofErr w:type="spellStart"/>
      <w:r>
        <w:t>kt</w:t>
      </w:r>
      <w:proofErr w:type="spellEnd"/>
      <w:r>
        <w:t>), 1200 UTC, 14 September 2008</w:t>
      </w:r>
    </w:p>
    <w:p w:rsidR="003022BF" w:rsidRDefault="003022BF" w:rsidP="003022BF"/>
    <w:p w:rsidR="00C93413" w:rsidRDefault="00C93413" w:rsidP="003022BF">
      <w:r>
        <w:t xml:space="preserve">* </w:t>
      </w:r>
      <w:r w:rsidR="003022BF">
        <w:t xml:space="preserve">On Map #1, </w:t>
      </w:r>
      <w:r>
        <w:t>contour</w:t>
      </w:r>
      <w:r w:rsidR="003022BF">
        <w:t xml:space="preserve"> isobars every 4 </w:t>
      </w:r>
      <w:proofErr w:type="spellStart"/>
      <w:proofErr w:type="gramStart"/>
      <w:r w:rsidR="003022BF">
        <w:t>mb</w:t>
      </w:r>
      <w:proofErr w:type="spellEnd"/>
      <w:proofErr w:type="gramEnd"/>
      <w:r>
        <w:t xml:space="preserve"> in multiples of 4</w:t>
      </w:r>
      <w:r w:rsidR="003022BF">
        <w:t xml:space="preserve">.  At this time, Ike had a minimum sea level pressure of approximately 951 </w:t>
      </w:r>
      <w:proofErr w:type="spellStart"/>
      <w:proofErr w:type="gramStart"/>
      <w:r w:rsidR="003022BF">
        <w:t>mb</w:t>
      </w:r>
      <w:proofErr w:type="spellEnd"/>
      <w:proofErr w:type="gramEnd"/>
      <w:r w:rsidR="003022BF">
        <w:t>, and was located just off the coast of Galveston, Texas.</w:t>
      </w:r>
      <w:r>
        <w:t xml:space="preserve">  Remember not to contour isobars where there is no data.</w:t>
      </w:r>
    </w:p>
    <w:p w:rsidR="00C93413" w:rsidRDefault="00C93413" w:rsidP="003022BF"/>
    <w:p w:rsidR="00C93413" w:rsidRDefault="00C93413" w:rsidP="003022BF">
      <w:r>
        <w:t xml:space="preserve">* On one copy of Map #2, contour isobars every 4 </w:t>
      </w:r>
      <w:proofErr w:type="spellStart"/>
      <w:proofErr w:type="gramStart"/>
      <w:r>
        <w:t>mb</w:t>
      </w:r>
      <w:proofErr w:type="spellEnd"/>
      <w:proofErr w:type="gramEnd"/>
      <w:r>
        <w:t xml:space="preserve"> and label any fronts, lows and highs.</w:t>
      </w:r>
    </w:p>
    <w:p w:rsidR="00C93413" w:rsidRDefault="00C93413" w:rsidP="003022BF"/>
    <w:p w:rsidR="00C93413" w:rsidRDefault="00C93413" w:rsidP="003022BF">
      <w:r>
        <w:t xml:space="preserve">* On another copy of Map #2, contour isotherms every 5° F in multiples of 5.  Shade (or circle) </w:t>
      </w:r>
      <w:r w:rsidR="007A368D">
        <w:t xml:space="preserve">the </w:t>
      </w:r>
      <w:r w:rsidRPr="007A368D">
        <w:rPr>
          <w:i/>
        </w:rPr>
        <w:t>strong</w:t>
      </w:r>
      <w:r w:rsidR="007A368D">
        <w:rPr>
          <w:i/>
        </w:rPr>
        <w:t>est</w:t>
      </w:r>
      <w:r>
        <w:t xml:space="preserve"> WAA </w:t>
      </w:r>
      <w:r w:rsidR="007A368D">
        <w:t xml:space="preserve">areas </w:t>
      </w:r>
      <w:r>
        <w:t>in red, and</w:t>
      </w:r>
      <w:r w:rsidR="007A368D">
        <w:t xml:space="preserve"> the</w:t>
      </w:r>
      <w:r>
        <w:t xml:space="preserve"> </w:t>
      </w:r>
      <w:r w:rsidR="007A368D">
        <w:rPr>
          <w:i/>
        </w:rPr>
        <w:t>strongest</w:t>
      </w:r>
      <w:r w:rsidR="007A368D">
        <w:t xml:space="preserve"> </w:t>
      </w:r>
      <w:r>
        <w:t xml:space="preserve">CAA </w:t>
      </w:r>
      <w:r w:rsidR="007A368D">
        <w:t xml:space="preserve">areas </w:t>
      </w:r>
      <w:r>
        <w:t>in blue.</w:t>
      </w:r>
    </w:p>
    <w:p w:rsidR="00C93413" w:rsidRDefault="00C93413" w:rsidP="003022BF"/>
    <w:p w:rsidR="00C93413" w:rsidRDefault="00C93413" w:rsidP="003022BF">
      <w:r>
        <w:t xml:space="preserve">* On Map #3, contour </w:t>
      </w:r>
      <w:proofErr w:type="spellStart"/>
      <w:r>
        <w:t>isoheights</w:t>
      </w:r>
      <w:proofErr w:type="spellEnd"/>
      <w:r>
        <w:t xml:space="preserve"> every 90 m in multiples of 90.  Also, contour </w:t>
      </w:r>
      <w:proofErr w:type="spellStart"/>
      <w:r>
        <w:t>isotachs</w:t>
      </w:r>
      <w:proofErr w:type="spellEnd"/>
      <w:r>
        <w:t xml:space="preserve"> </w:t>
      </w:r>
      <w:r w:rsidR="00472695">
        <w:t xml:space="preserve">in a different color </w:t>
      </w:r>
      <w:r>
        <w:t xml:space="preserve">every 20 knots, starting with 50 </w:t>
      </w:r>
      <w:proofErr w:type="spellStart"/>
      <w:r>
        <w:t>kts</w:t>
      </w:r>
      <w:proofErr w:type="spellEnd"/>
      <w:r>
        <w:t xml:space="preserve"> (i.e., 50, 70, 90, 110, etc.).</w:t>
      </w:r>
    </w:p>
    <w:p w:rsidR="00C93413" w:rsidRDefault="00C93413" w:rsidP="003022BF"/>
    <w:p w:rsidR="00C93413" w:rsidRDefault="00C93413" w:rsidP="003022BF">
      <w:r>
        <w:t>After you’ve analyzed each map, answer the following questions:</w:t>
      </w:r>
    </w:p>
    <w:p w:rsidR="00C93413" w:rsidRDefault="00C93413" w:rsidP="003022BF"/>
    <w:p w:rsidR="00C93413" w:rsidRDefault="00C93413" w:rsidP="003022BF">
      <w:r>
        <w:t>1.  In Map #1, where is the strongest pressure gradient in relation to the hurricane?</w:t>
      </w:r>
    </w:p>
    <w:p w:rsidR="00C93413" w:rsidRDefault="00C93413" w:rsidP="003022BF"/>
    <w:p w:rsidR="00C93413" w:rsidRDefault="00C93413" w:rsidP="003022BF"/>
    <w:p w:rsidR="00C93413" w:rsidRDefault="00C93413" w:rsidP="003022BF"/>
    <w:p w:rsidR="00C93413" w:rsidRDefault="00C93413" w:rsidP="003022BF"/>
    <w:p w:rsidR="00C93413" w:rsidRDefault="00C93413" w:rsidP="003022BF">
      <w:r>
        <w:t>2.  In Map #1, describe the temperature distribution in the vicinity of the hurricane.</w:t>
      </w:r>
    </w:p>
    <w:p w:rsidR="00C93413" w:rsidRDefault="00C93413" w:rsidP="003022BF"/>
    <w:p w:rsidR="00C93413" w:rsidRDefault="00C93413" w:rsidP="003022BF"/>
    <w:p w:rsidR="00C93413" w:rsidRDefault="00C93413" w:rsidP="003022BF"/>
    <w:p w:rsidR="00C93413" w:rsidRDefault="00C93413" w:rsidP="003022BF"/>
    <w:p w:rsidR="00C93413" w:rsidRDefault="00C93413" w:rsidP="003022BF"/>
    <w:p w:rsidR="00C93413" w:rsidRDefault="00C93413" w:rsidP="003022BF"/>
    <w:p w:rsidR="003C3724" w:rsidRDefault="00C93413" w:rsidP="003022BF">
      <w:r>
        <w:t xml:space="preserve">3.  What are some signs that Ike has </w:t>
      </w:r>
      <w:r w:rsidR="00BC78FB">
        <w:t xml:space="preserve">gone through an </w:t>
      </w:r>
      <w:proofErr w:type="spellStart"/>
      <w:r w:rsidR="00BC78FB">
        <w:t>extratropical</w:t>
      </w:r>
      <w:proofErr w:type="spellEnd"/>
      <w:r w:rsidR="00BC78FB">
        <w:t xml:space="preserve"> transition</w:t>
      </w:r>
      <w:r>
        <w:t xml:space="preserve"> by the morning of 14 September?</w:t>
      </w:r>
    </w:p>
    <w:p w:rsidR="003C3724" w:rsidRDefault="003C3724" w:rsidP="003022BF"/>
    <w:p w:rsidR="003C3724" w:rsidRDefault="003C3724" w:rsidP="003022BF"/>
    <w:p w:rsidR="003C3724" w:rsidRDefault="003C3724" w:rsidP="003022BF"/>
    <w:p w:rsidR="003C3724" w:rsidRDefault="003C3724" w:rsidP="003022BF"/>
    <w:p w:rsidR="003C3724" w:rsidRDefault="003C3724" w:rsidP="003022BF"/>
    <w:p w:rsidR="003C3724" w:rsidRDefault="003C3724" w:rsidP="003022BF"/>
    <w:p w:rsidR="003C3724" w:rsidRDefault="003C3724" w:rsidP="003022BF"/>
    <w:p w:rsidR="003C3724" w:rsidRDefault="003C3724" w:rsidP="003022BF">
      <w:r>
        <w:t xml:space="preserve">4.  Are there any regions of </w:t>
      </w:r>
      <w:proofErr w:type="spellStart"/>
      <w:r>
        <w:t>frontogenesis</w:t>
      </w:r>
      <w:proofErr w:type="spellEnd"/>
      <w:r>
        <w:t xml:space="preserve"> in Map #2?  Where?  How can you tell?</w:t>
      </w:r>
    </w:p>
    <w:p w:rsidR="003C3724" w:rsidRDefault="003C3724" w:rsidP="003022BF"/>
    <w:p w:rsidR="003C3724" w:rsidRDefault="003C3724" w:rsidP="003022BF"/>
    <w:p w:rsidR="003C3724" w:rsidRDefault="003C3724" w:rsidP="003022BF"/>
    <w:p w:rsidR="003C3724" w:rsidRDefault="003C3724" w:rsidP="003022BF"/>
    <w:p w:rsidR="003C3724" w:rsidRDefault="003C3724" w:rsidP="003022BF"/>
    <w:p w:rsidR="003C3724" w:rsidRDefault="003C3724" w:rsidP="003022BF"/>
    <w:p w:rsidR="000261F8" w:rsidRDefault="000261F8" w:rsidP="003022BF"/>
    <w:p w:rsidR="000261F8" w:rsidRDefault="000261F8" w:rsidP="003022BF"/>
    <w:p w:rsidR="000261F8" w:rsidRDefault="000261F8" w:rsidP="003022BF"/>
    <w:p w:rsidR="000261F8" w:rsidRDefault="000261F8" w:rsidP="003022BF">
      <w:r>
        <w:t xml:space="preserve">5.  What feature on Map #3 likely led to the rapid </w:t>
      </w:r>
      <w:proofErr w:type="spellStart"/>
      <w:r>
        <w:t>extratropical</w:t>
      </w:r>
      <w:proofErr w:type="spellEnd"/>
      <w:r>
        <w:t xml:space="preserve"> transition of Hurricane Ike?  How did this process occur?</w:t>
      </w:r>
    </w:p>
    <w:p w:rsidR="000261F8" w:rsidRDefault="000261F8" w:rsidP="003022BF"/>
    <w:p w:rsidR="000261F8" w:rsidRDefault="000261F8" w:rsidP="003022BF"/>
    <w:p w:rsidR="000261F8" w:rsidRDefault="000261F8" w:rsidP="003022BF"/>
    <w:p w:rsidR="000261F8" w:rsidRDefault="000261F8" w:rsidP="003022BF"/>
    <w:p w:rsidR="000261F8" w:rsidRDefault="000261F8" w:rsidP="003022BF"/>
    <w:p w:rsidR="000261F8" w:rsidRDefault="000261F8" w:rsidP="003022BF"/>
    <w:p w:rsidR="003C3724" w:rsidRDefault="003C3724" w:rsidP="003022BF"/>
    <w:p w:rsidR="003C3724" w:rsidRDefault="003C3724" w:rsidP="003022BF"/>
    <w:p w:rsidR="003C3724" w:rsidRDefault="003C3724" w:rsidP="003022BF"/>
    <w:p w:rsidR="003C3724" w:rsidRDefault="000261F8" w:rsidP="003022BF">
      <w:r>
        <w:t>6</w:t>
      </w:r>
      <w:r w:rsidR="003C3724">
        <w:t>.  Map #2 and Map #3 are at almost identical times.  Where is the cyclone at the surface in relation to the</w:t>
      </w:r>
      <w:r>
        <w:t xml:space="preserve"> upper-</w:t>
      </w:r>
      <w:proofErr w:type="spellStart"/>
      <w:r>
        <w:t>tropospheric</w:t>
      </w:r>
      <w:proofErr w:type="spellEnd"/>
      <w:r>
        <w:t xml:space="preserve"> jets?  </w:t>
      </w:r>
      <w:r w:rsidR="003C3724">
        <w:t>What does this say about the future of the cyclone at this point?</w:t>
      </w:r>
    </w:p>
    <w:p w:rsidR="003C3724" w:rsidRDefault="003C3724" w:rsidP="003022BF"/>
    <w:p w:rsidR="003C3724" w:rsidRDefault="003C3724" w:rsidP="003022BF"/>
    <w:p w:rsidR="003C3724" w:rsidRDefault="003C3724" w:rsidP="003022BF"/>
    <w:p w:rsidR="003C3724" w:rsidRDefault="003C3724" w:rsidP="003022BF"/>
    <w:p w:rsidR="003C3724" w:rsidRDefault="003C3724" w:rsidP="003022BF"/>
    <w:p w:rsidR="003C3724" w:rsidRDefault="003C3724" w:rsidP="003022BF"/>
    <w:p w:rsidR="003C3724" w:rsidRDefault="003C3724" w:rsidP="003022BF"/>
    <w:p w:rsidR="003C3724" w:rsidRDefault="003C3724" w:rsidP="003022BF"/>
    <w:p w:rsidR="003C3724" w:rsidRDefault="003C3724" w:rsidP="003022BF"/>
    <w:p w:rsidR="003C3724" w:rsidRDefault="003C3724" w:rsidP="003022BF"/>
    <w:p w:rsidR="003C3724" w:rsidRDefault="003C3724" w:rsidP="003022BF"/>
    <w:p w:rsidR="003C3724" w:rsidRDefault="003C3724" w:rsidP="003022BF"/>
    <w:p w:rsidR="003022BF" w:rsidRDefault="000261F8" w:rsidP="003022BF">
      <w:r>
        <w:t>7</w:t>
      </w:r>
      <w:r w:rsidR="003C3724">
        <w:t xml:space="preserve">.  How </w:t>
      </w:r>
      <w:r>
        <w:t>might</w:t>
      </w:r>
      <w:r w:rsidR="003C3724">
        <w:t xml:space="preserve"> Hurricane Ike have helped to create</w:t>
      </w:r>
      <w:r w:rsidR="00472695">
        <w:t xml:space="preserve"> (or amplify)</w:t>
      </w:r>
      <w:r w:rsidR="003C3724">
        <w:t xml:space="preserve"> the upper-</w:t>
      </w:r>
      <w:proofErr w:type="spellStart"/>
      <w:r w:rsidR="003C3724">
        <w:t>tropospheric</w:t>
      </w:r>
      <w:proofErr w:type="spellEnd"/>
      <w:r w:rsidR="003C3724">
        <w:t xml:space="preserve"> ridge over the eastern United States at 1200 UTC 14 September 2008?</w:t>
      </w:r>
    </w:p>
    <w:sectPr w:rsidR="003022BF" w:rsidSect="003022BF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022BF"/>
    <w:rsid w:val="000261F8"/>
    <w:rsid w:val="003022BF"/>
    <w:rsid w:val="003C3724"/>
    <w:rsid w:val="00472695"/>
    <w:rsid w:val="007A368D"/>
    <w:rsid w:val="007D7D60"/>
    <w:rsid w:val="00BB4B0E"/>
    <w:rsid w:val="00BC78FB"/>
    <w:rsid w:val="00C93413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0D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288</Words>
  <Characters>1644</Characters>
  <Application>Microsoft Macintosh Word</Application>
  <DocSecurity>0</DocSecurity>
  <Lines>13</Lines>
  <Paragraphs>3</Paragraphs>
  <ScaleCrop>false</ScaleCrop>
  <Company>UAlbany, SUNY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Ross A. Lazear</cp:lastModifiedBy>
  <cp:revision>5</cp:revision>
  <cp:lastPrinted>2010-10-08T15:43:00Z</cp:lastPrinted>
  <dcterms:created xsi:type="dcterms:W3CDTF">2009-09-23T14:43:00Z</dcterms:created>
  <dcterms:modified xsi:type="dcterms:W3CDTF">2011-10-10T19:25:00Z</dcterms:modified>
</cp:coreProperties>
</file>