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CC" w:rsidRPr="000D3577" w:rsidRDefault="00B52FCC" w:rsidP="00B52FCC">
      <w:pPr>
        <w:jc w:val="center"/>
        <w:rPr>
          <w:rFonts w:ascii="Times New Roman" w:hAnsi="Times New Roman" w:cs="Times New Roman"/>
          <w:b/>
          <w:sz w:val="24"/>
          <w:szCs w:val="24"/>
        </w:rPr>
      </w:pPr>
      <w:r>
        <w:rPr>
          <w:rFonts w:ascii="Times New Roman" w:hAnsi="Times New Roman" w:cs="Times New Roman"/>
          <w:b/>
          <w:sz w:val="24"/>
          <w:szCs w:val="24"/>
        </w:rPr>
        <w:t>Southerly or “Reverse” Mohawk-Hudson River Convergence Events</w:t>
      </w:r>
    </w:p>
    <w:p w:rsidR="00B52FCC" w:rsidRPr="000D3577" w:rsidRDefault="00B52FCC" w:rsidP="00B52FCC">
      <w:pPr>
        <w:jc w:val="center"/>
        <w:rPr>
          <w:rFonts w:ascii="Times New Roman" w:hAnsi="Times New Roman" w:cs="Times New Roman"/>
          <w:b/>
          <w:sz w:val="24"/>
          <w:szCs w:val="24"/>
        </w:rPr>
      </w:pPr>
      <w:r w:rsidRPr="000D3577">
        <w:rPr>
          <w:rFonts w:ascii="Times New Roman" w:hAnsi="Times New Roman" w:cs="Times New Roman"/>
          <w:b/>
          <w:sz w:val="24"/>
          <w:szCs w:val="24"/>
        </w:rPr>
        <w:t>Christine Bloecker</w:t>
      </w:r>
      <w:r>
        <w:rPr>
          <w:rFonts w:ascii="Times New Roman" w:hAnsi="Times New Roman" w:cs="Times New Roman"/>
          <w:b/>
          <w:sz w:val="24"/>
          <w:szCs w:val="24"/>
          <w:vertAlign w:val="superscript"/>
        </w:rPr>
        <w:t>1</w:t>
      </w:r>
      <w:r w:rsidRPr="000D3577">
        <w:rPr>
          <w:rFonts w:ascii="Times New Roman" w:hAnsi="Times New Roman" w:cs="Times New Roman"/>
          <w:b/>
          <w:sz w:val="24"/>
          <w:szCs w:val="24"/>
        </w:rPr>
        <w:t xml:space="preserve">, and </w:t>
      </w:r>
      <w:r>
        <w:rPr>
          <w:rFonts w:ascii="Times New Roman" w:hAnsi="Times New Roman" w:cs="Times New Roman"/>
          <w:b/>
          <w:sz w:val="24"/>
          <w:szCs w:val="24"/>
        </w:rPr>
        <w:t>Hugh Johnson</w:t>
      </w:r>
      <w:r>
        <w:rPr>
          <w:rFonts w:ascii="Times New Roman" w:hAnsi="Times New Roman" w:cs="Times New Roman"/>
          <w:b/>
          <w:sz w:val="24"/>
          <w:szCs w:val="24"/>
          <w:vertAlign w:val="superscript"/>
        </w:rPr>
        <w:t>2</w:t>
      </w:r>
    </w:p>
    <w:p w:rsidR="00B52FCC" w:rsidRPr="000D3577" w:rsidRDefault="00B52FCC" w:rsidP="00B52FCC">
      <w:pPr>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0D3577">
        <w:rPr>
          <w:rFonts w:ascii="Times New Roman" w:hAnsi="Times New Roman" w:cs="Times New Roman"/>
          <w:sz w:val="24"/>
          <w:szCs w:val="24"/>
        </w:rPr>
        <w:t>Department of Atmospheric and Environmental Sciences, University at Albany</w:t>
      </w:r>
      <w:r>
        <w:rPr>
          <w:rFonts w:ascii="Times New Roman" w:hAnsi="Times New Roman" w:cs="Times New Roman"/>
          <w:sz w:val="24"/>
          <w:szCs w:val="24"/>
        </w:rPr>
        <w:t>- SUNY</w:t>
      </w:r>
    </w:p>
    <w:p w:rsidR="00B52FCC" w:rsidRPr="000D3577" w:rsidRDefault="00B52FCC" w:rsidP="00B52FCC">
      <w:pPr>
        <w:spacing w:after="100" w:afterAutospacing="1" w:line="240" w:lineRule="auto"/>
        <w:contextualSpacing/>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US National Weather Service- Albany, NY</w:t>
      </w:r>
    </w:p>
    <w:p w:rsidR="00AB6083" w:rsidRDefault="00AB6083"/>
    <w:p w:rsidR="00B52FCC" w:rsidRPr="000D3577" w:rsidRDefault="00B52FCC" w:rsidP="00B52FCC">
      <w:pPr>
        <w:rPr>
          <w:rFonts w:ascii="Times New Roman" w:hAnsi="Times New Roman" w:cs="Times New Roman"/>
          <w:b/>
          <w:sz w:val="24"/>
          <w:szCs w:val="24"/>
        </w:rPr>
      </w:pPr>
      <w:r w:rsidRPr="000D3577">
        <w:rPr>
          <w:rFonts w:ascii="Times New Roman" w:hAnsi="Times New Roman" w:cs="Times New Roman"/>
          <w:b/>
          <w:sz w:val="24"/>
          <w:szCs w:val="24"/>
        </w:rPr>
        <w:t>1. Introduction</w:t>
      </w:r>
    </w:p>
    <w:p w:rsidR="002F3414" w:rsidRDefault="00B52FCC" w:rsidP="00C00B7A">
      <w:pPr>
        <w:spacing w:line="480" w:lineRule="auto"/>
      </w:pPr>
      <w:r>
        <w:tab/>
      </w:r>
      <w:r w:rsidR="00740616">
        <w:t xml:space="preserve">Forecasting </w:t>
      </w:r>
      <w:r w:rsidR="00260195">
        <w:t xml:space="preserve">cumuliform </w:t>
      </w:r>
      <w:r w:rsidR="00740616">
        <w:t xml:space="preserve">convection has always and continues to be a challenge for mesoscale weather prediction models. </w:t>
      </w:r>
      <w:r w:rsidR="00D82B3E">
        <w:t xml:space="preserve">By nature, cumuliform clouds develop by a sort of chaos theory, more commonly known as butterfly effect, where the minutest variations in temperature and humidity across an area can cause of prohibit clouds and storms from forming. </w:t>
      </w:r>
      <w:r w:rsidR="00740616">
        <w:t xml:space="preserve">Models such as the </w:t>
      </w:r>
      <w:r w:rsidR="002F3414">
        <w:t xml:space="preserve">High-Resolution Rapid Refresh model (HRRR), the Rapid Refresh model (RAP), and the Weather Research and Forecast model (WRF) attempt to predict the initiation and </w:t>
      </w:r>
      <w:r w:rsidR="00740616">
        <w:t>location of such events</w:t>
      </w:r>
      <w:r w:rsidR="002F3414">
        <w:t xml:space="preserve">, and while sometimes they are accurate on a larger </w:t>
      </w:r>
      <w:r w:rsidR="00C00B7A">
        <w:t xml:space="preserve">spatial </w:t>
      </w:r>
      <w:r w:rsidR="002F3414">
        <w:t xml:space="preserve">scale, they often fail to correctly forecast </w:t>
      </w:r>
      <w:r w:rsidR="00D82B3E">
        <w:t xml:space="preserve">more </w:t>
      </w:r>
      <w:r w:rsidR="002F3414">
        <w:t xml:space="preserve">localized </w:t>
      </w:r>
      <w:r w:rsidR="00971B89">
        <w:t>weather phenomena</w:t>
      </w:r>
      <w:r w:rsidR="002F3414">
        <w:t>.</w:t>
      </w:r>
    </w:p>
    <w:p w:rsidR="002F3414" w:rsidRDefault="002F3414" w:rsidP="00C00B7A">
      <w:pPr>
        <w:spacing w:line="480" w:lineRule="auto"/>
      </w:pPr>
      <w:r>
        <w:tab/>
        <w:t xml:space="preserve">There are many ingredients that need to be present for </w:t>
      </w:r>
      <w:r w:rsidR="00260195">
        <w:t>precipitation-sustaining cumuliform convection</w:t>
      </w:r>
      <w:r>
        <w:t xml:space="preserve"> to form. The air mass in question needs to be </w:t>
      </w:r>
      <w:r w:rsidR="00260195">
        <w:t>warm</w:t>
      </w:r>
      <w:r w:rsidR="00C03F7C">
        <w:t xml:space="preserve">, </w:t>
      </w:r>
      <w:r w:rsidR="00260195">
        <w:t>humid, an</w:t>
      </w:r>
      <w:r w:rsidR="00C03F7C">
        <w:t>d</w:t>
      </w:r>
      <w:r w:rsidR="00260195">
        <w:t xml:space="preserve"> in an area where instability is or will in the near future be presen</w:t>
      </w:r>
      <w:r w:rsidR="00260195" w:rsidRPr="00D82B3E">
        <w:t>t</w:t>
      </w:r>
      <w:r w:rsidR="00D82B3E" w:rsidRPr="00D82B3E">
        <w:t>.</w:t>
      </w:r>
      <w:r w:rsidR="00D82B3E">
        <w:rPr>
          <w:b/>
        </w:rPr>
        <w:t xml:space="preserve"> </w:t>
      </w:r>
      <w:r w:rsidR="00D82B3E">
        <w:t>Given these three ingredients are present</w:t>
      </w:r>
      <w:r w:rsidR="00C03F7C">
        <w:t xml:space="preserve">, there must also be a “trigger” to initiate the convection. A trigger can be either synoptic- a jet streak, jet phasing region, or mid-level vorticity advection, or it can be mesoscale- a prefrontal trough, a convective thermal, </w:t>
      </w:r>
      <w:r w:rsidR="00C00B7A">
        <w:t xml:space="preserve">or </w:t>
      </w:r>
      <w:r w:rsidR="00C03F7C">
        <w:t>orographic lift</w:t>
      </w:r>
      <w:r w:rsidR="00C00B7A">
        <w:t xml:space="preserve"> to name a few</w:t>
      </w:r>
      <w:r w:rsidR="00C03F7C">
        <w:t>.</w:t>
      </w:r>
    </w:p>
    <w:p w:rsidR="00D82B3E" w:rsidRDefault="00A55726" w:rsidP="00C00B7A">
      <w:pPr>
        <w:spacing w:line="480" w:lineRule="auto"/>
      </w:pPr>
      <w:r>
        <w:tab/>
        <w:t xml:space="preserve">The specific trigger </w:t>
      </w:r>
      <w:r w:rsidR="00D82B3E">
        <w:t>this project seeks to study</w:t>
      </w:r>
      <w:r>
        <w:t xml:space="preserve"> is one involving the collision, or convergence, of winds channeled through </w:t>
      </w:r>
      <w:r w:rsidR="00D82B3E">
        <w:t xml:space="preserve">two </w:t>
      </w:r>
      <w:r w:rsidR="00C00B7A">
        <w:t xml:space="preserve">local </w:t>
      </w:r>
      <w:r>
        <w:t>river valleys. Sometimes when the wind around a synoptic low comes from certain angles through connected valleys</w:t>
      </w:r>
      <w:r w:rsidR="00C00B7A">
        <w:t xml:space="preserve"> such that the winds meet where the valleys connect</w:t>
      </w:r>
      <w:r>
        <w:t xml:space="preserve">, the convergence can force upward motion, leading to convection in the </w:t>
      </w:r>
      <w:r w:rsidR="00C00B7A">
        <w:t>immediate</w:t>
      </w:r>
      <w:r w:rsidR="00D82B3E">
        <w:t xml:space="preserve"> region.</w:t>
      </w:r>
    </w:p>
    <w:p w:rsidR="000E4DF9" w:rsidRPr="005265F6" w:rsidRDefault="00A55726" w:rsidP="005265F6">
      <w:pPr>
        <w:spacing w:line="480" w:lineRule="auto"/>
        <w:ind w:firstLine="720"/>
        <w:rPr>
          <w:b/>
        </w:rPr>
      </w:pPr>
      <w:r>
        <w:lastRenderedPageBreak/>
        <w:t xml:space="preserve">This type of phenomenon has been observed in cold season cases in a couple of river valleys </w:t>
      </w:r>
      <w:r w:rsidR="00C00B7A">
        <w:t>in the Unites States-</w:t>
      </w:r>
      <w:r>
        <w:t xml:space="preserve"> the Columbia and Snake River valleys in Washington, </w:t>
      </w:r>
      <w:r w:rsidR="001B5C60">
        <w:t xml:space="preserve">the Saint Lawrence River Valley of Canada, </w:t>
      </w:r>
      <w:r>
        <w:t xml:space="preserve">and the Mohawk and Hudson River valleys </w:t>
      </w:r>
      <w:r w:rsidR="00C00B7A">
        <w:t>in</w:t>
      </w:r>
      <w:r w:rsidR="001B5C60">
        <w:t xml:space="preserve"> U</w:t>
      </w:r>
      <w:r>
        <w:t>pstate New York.</w:t>
      </w:r>
      <w:r w:rsidR="005265F6">
        <w:t xml:space="preserve"> </w:t>
      </w:r>
      <w:r w:rsidR="005265F6">
        <w:rPr>
          <w:b/>
        </w:rPr>
        <w:t>[</w:t>
      </w:r>
      <w:r w:rsidR="001B5C60">
        <w:rPr>
          <w:b/>
        </w:rPr>
        <w:t xml:space="preserve">brief </w:t>
      </w:r>
      <w:r w:rsidR="005265F6">
        <w:rPr>
          <w:b/>
        </w:rPr>
        <w:t xml:space="preserve">Washington </w:t>
      </w:r>
      <w:r w:rsidR="001B5C60">
        <w:rPr>
          <w:b/>
        </w:rPr>
        <w:t xml:space="preserve">&amp; Lawrence </w:t>
      </w:r>
      <w:r w:rsidR="005265F6">
        <w:rPr>
          <w:b/>
        </w:rPr>
        <w:t>example</w:t>
      </w:r>
      <w:r w:rsidR="001B5C60">
        <w:rPr>
          <w:b/>
        </w:rPr>
        <w:t>s go</w:t>
      </w:r>
      <w:r w:rsidR="005265F6">
        <w:rPr>
          <w:b/>
        </w:rPr>
        <w:t xml:space="preserve"> here.] </w:t>
      </w:r>
      <w:r w:rsidR="00591558">
        <w:t xml:space="preserve">The Hudson River runs north to south, spanning over </w:t>
      </w:r>
      <w:r w:rsidR="005265F6">
        <w:t>320</w:t>
      </w:r>
      <w:r w:rsidR="00591558">
        <w:t xml:space="preserve"> </w:t>
      </w:r>
      <w:r w:rsidR="005265F6">
        <w:t>kilometers</w:t>
      </w:r>
      <w:r w:rsidR="00591558">
        <w:t xml:space="preserve"> from near </w:t>
      </w:r>
      <w:r w:rsidR="00C00B7A">
        <w:t>Lake Champlain</w:t>
      </w:r>
      <w:r w:rsidR="00591558">
        <w:t xml:space="preserve"> down to New York City. This places </w:t>
      </w:r>
      <w:r w:rsidR="00C00B7A">
        <w:t xml:space="preserve">the bulk of </w:t>
      </w:r>
      <w:r w:rsidR="00591558">
        <w:t xml:space="preserve">the Hudson </w:t>
      </w:r>
      <w:r w:rsidR="00C00B7A">
        <w:t xml:space="preserve">River watershed </w:t>
      </w:r>
      <w:r w:rsidR="00591558">
        <w:t xml:space="preserve">in the forecast regions of Brookhaven, NY (OKX) and Albany, NY (ALY). The Hudson River is bordered by a total of four mountain ranges- </w:t>
      </w:r>
      <w:r w:rsidR="00C00B7A">
        <w:t>t</w:t>
      </w:r>
      <w:r w:rsidR="00591558">
        <w:t xml:space="preserve">he Adirondacks and </w:t>
      </w:r>
      <w:r w:rsidR="00C00B7A">
        <w:t>Catskills on the west side</w:t>
      </w:r>
      <w:r w:rsidR="00591558">
        <w:t xml:space="preserve">, and the </w:t>
      </w:r>
      <w:r w:rsidR="00C00B7A">
        <w:t xml:space="preserve">Greens </w:t>
      </w:r>
      <w:r w:rsidR="00591558">
        <w:t xml:space="preserve">and Taconics </w:t>
      </w:r>
      <w:r w:rsidR="005265F6">
        <w:t>on the east</w:t>
      </w:r>
      <w:r w:rsidR="00C00B7A">
        <w:t xml:space="preserve"> side</w:t>
      </w:r>
      <w:r w:rsidR="00591558">
        <w:t xml:space="preserve">. Relief on either side of the river can </w:t>
      </w:r>
      <w:r w:rsidR="005265F6">
        <w:t>reaches about 1000 meters (USGS Digital Elevation Map)</w:t>
      </w:r>
      <w:r w:rsidR="00591558">
        <w:t xml:space="preserve">. </w:t>
      </w:r>
      <w:r w:rsidR="00C00B7A">
        <w:t xml:space="preserve">Between the </w:t>
      </w:r>
      <w:r w:rsidR="005265F6">
        <w:t>Catskill</w:t>
      </w:r>
      <w:r w:rsidR="00C00B7A">
        <w:t>s and Adirondacks lies the Mohawk River v</w:t>
      </w:r>
      <w:r w:rsidR="000E4DF9">
        <w:t xml:space="preserve">alley </w:t>
      </w:r>
      <w:r w:rsidR="00C00B7A">
        <w:t xml:space="preserve">which </w:t>
      </w:r>
      <w:r w:rsidR="000E4DF9">
        <w:t xml:space="preserve">extends west to east across upstate New York, spanning </w:t>
      </w:r>
      <w:r w:rsidR="005265F6">
        <w:t>about 160 kilometers</w:t>
      </w:r>
      <w:r w:rsidR="000E4DF9">
        <w:t xml:space="preserve"> from Rome to Albany</w:t>
      </w:r>
      <w:r w:rsidR="00591558">
        <w:t xml:space="preserve"> where it empties into the Hudson River</w:t>
      </w:r>
      <w:r w:rsidR="000E4DF9">
        <w:t xml:space="preserve">. </w:t>
      </w:r>
      <w:r w:rsidR="00591558">
        <w:t xml:space="preserve">The Mohawk </w:t>
      </w:r>
      <w:r w:rsidR="00C00B7A">
        <w:t xml:space="preserve">River </w:t>
      </w:r>
      <w:r w:rsidR="00591558">
        <w:t xml:space="preserve">shares a similar relief shape with the Hudson valley and meets the Hudson </w:t>
      </w:r>
      <w:r w:rsidR="00C00B7A">
        <w:t xml:space="preserve">River </w:t>
      </w:r>
      <w:r w:rsidR="00591558">
        <w:t>at a nearly orthogonal angle.</w:t>
      </w:r>
    </w:p>
    <w:p w:rsidR="00B8647D" w:rsidRPr="00007A18" w:rsidRDefault="00B8647D" w:rsidP="00C00B7A">
      <w:pPr>
        <w:spacing w:line="480" w:lineRule="auto"/>
        <w:ind w:firstLine="720"/>
        <w:rPr>
          <w:b/>
        </w:rPr>
      </w:pPr>
      <w:r>
        <w:t xml:space="preserve">A study by Mike Augustyniak (2008) found that the geography of these two river valleys influences the </w:t>
      </w:r>
      <w:r w:rsidR="00BB3E7C">
        <w:t>flow of the wind</w:t>
      </w:r>
      <w:r>
        <w:t xml:space="preserve"> through them. Wind tends to flow either northerly or southerly through the Hudson </w:t>
      </w:r>
      <w:r w:rsidR="00BB3E7C">
        <w:t>V</w:t>
      </w:r>
      <w:r>
        <w:t>alley</w:t>
      </w:r>
      <w:r w:rsidR="005265F6">
        <w:t xml:space="preserve"> dependent on the </w:t>
      </w:r>
      <w:r w:rsidR="00007A18">
        <w:t>position of highs and lows</w:t>
      </w:r>
      <w:r>
        <w:t xml:space="preserve">, even when the synoptic patterns and mean gradient wind indicate a westerly </w:t>
      </w:r>
      <w:r w:rsidR="00BB3E7C">
        <w:t xml:space="preserve">or easterly </w:t>
      </w:r>
      <w:r>
        <w:t xml:space="preserve">flow. The northerly case tends to occur with a departing coastal low in the cold season, and when the westerly winds </w:t>
      </w:r>
      <w:r w:rsidR="00BB3E7C">
        <w:t xml:space="preserve">along the Mohawk Valley </w:t>
      </w:r>
      <w:r>
        <w:t xml:space="preserve">meet the northerly Hudson </w:t>
      </w:r>
      <w:r w:rsidR="00BB3E7C">
        <w:t xml:space="preserve">Valley </w:t>
      </w:r>
      <w:r>
        <w:t xml:space="preserve">winds over the Capital Region, this leads to a phenomenon known as Mohawk-Hudson Convergence (MHC). Though </w:t>
      </w:r>
      <w:r w:rsidR="00BB3E7C">
        <w:t>the weather resulting from this event is non-life threatening</w:t>
      </w:r>
      <w:r>
        <w:t>, it can lead to additional precipitation in winter storms, usually in the form of snow, and can happen with little warning. (Augustyniak, 2008).</w:t>
      </w:r>
      <w:r w:rsidR="00007A18">
        <w:t xml:space="preserve"> </w:t>
      </w:r>
      <w:r w:rsidR="00007A18">
        <w:rPr>
          <w:b/>
        </w:rPr>
        <w:t>[give an example</w:t>
      </w:r>
      <w:r w:rsidR="006575BF">
        <w:rPr>
          <w:b/>
        </w:rPr>
        <w:t>- Jan 16 1983 or Jan 10(?) 2011</w:t>
      </w:r>
      <w:r w:rsidR="00007A18">
        <w:rPr>
          <w:b/>
        </w:rPr>
        <w:t>]</w:t>
      </w:r>
    </w:p>
    <w:p w:rsidR="001B5C60" w:rsidRDefault="00B8647D" w:rsidP="00C00B7A">
      <w:pPr>
        <w:spacing w:line="480" w:lineRule="auto"/>
      </w:pPr>
      <w:r>
        <w:tab/>
        <w:t>In the war</w:t>
      </w:r>
      <w:r w:rsidR="00735E82">
        <w:t>m</w:t>
      </w:r>
      <w:r>
        <w:t xml:space="preserve"> season, a passing low over Ontario, Canada</w:t>
      </w:r>
      <w:r w:rsidR="00735E82">
        <w:t xml:space="preserve"> can create </w:t>
      </w:r>
      <w:r w:rsidR="001F52E5">
        <w:t xml:space="preserve">a southwest mean </w:t>
      </w:r>
      <w:r w:rsidR="009853DD">
        <w:t xml:space="preserve">wind </w:t>
      </w:r>
      <w:r w:rsidR="001F52E5">
        <w:t xml:space="preserve">gradient over the state. This induces a south to southeasterly flow up the Hudson </w:t>
      </w:r>
      <w:r w:rsidR="00BB3E7C">
        <w:t>V</w:t>
      </w:r>
      <w:r w:rsidR="001F52E5">
        <w:t xml:space="preserve">alley with </w:t>
      </w:r>
      <w:r w:rsidR="001F52E5">
        <w:lastRenderedPageBreak/>
        <w:t xml:space="preserve">southwesterly winds over the terrain of the Catskills and westerly winds in the vicinity of the Mohawk </w:t>
      </w:r>
      <w:r w:rsidR="00BB3E7C">
        <w:t>V</w:t>
      </w:r>
      <w:r w:rsidR="001F52E5">
        <w:t xml:space="preserve">alley. </w:t>
      </w:r>
      <w:r w:rsidR="001B5C60">
        <w:t xml:space="preserve">This unique wind pattern, unseen in the previously </w:t>
      </w:r>
      <w:r w:rsidR="0057476A">
        <w:t>mentioned Snake and Columbia river valleys and Saint Lawrence Valley, can</w:t>
      </w:r>
      <w:r w:rsidR="001F52E5">
        <w:t xml:space="preserve"> create low-level convergence of the winds just north of Albany, along with slightly higher dew points in the Hudson </w:t>
      </w:r>
      <w:r w:rsidR="00BB3E7C">
        <w:t>V</w:t>
      </w:r>
      <w:r w:rsidR="001F52E5">
        <w:t xml:space="preserve">alley that lead to a </w:t>
      </w:r>
      <w:r w:rsidR="00BB3E7C">
        <w:t xml:space="preserve">localized humidity gradient </w:t>
      </w:r>
      <w:r w:rsidR="00BB3E7C">
        <w:rPr>
          <w:b/>
        </w:rPr>
        <w:t>[</w:t>
      </w:r>
      <w:r w:rsidR="006E3537">
        <w:rPr>
          <w:b/>
        </w:rPr>
        <w:t xml:space="preserve">discuss how in </w:t>
      </w:r>
      <w:r w:rsidR="00D05F4F">
        <w:rPr>
          <w:b/>
        </w:rPr>
        <w:t>methodology</w:t>
      </w:r>
      <w:r w:rsidR="006E3537">
        <w:rPr>
          <w:b/>
        </w:rPr>
        <w:t>]</w:t>
      </w:r>
      <w:r w:rsidR="006E3537" w:rsidRPr="006E3537">
        <w:t>.</w:t>
      </w:r>
      <w:r w:rsidR="006E3537">
        <w:rPr>
          <w:b/>
        </w:rPr>
        <w:t xml:space="preserve"> </w:t>
      </w:r>
      <w:r w:rsidR="001F52E5">
        <w:t>This type of event is known as "reverse” or southerly Mohawk-Hudson Convergenc</w:t>
      </w:r>
      <w:r w:rsidR="006E3537">
        <w:t>e</w:t>
      </w:r>
      <w:r w:rsidR="00D20FC1">
        <w:t xml:space="preserve"> (SMHC)</w:t>
      </w:r>
      <w:r w:rsidR="006E3537">
        <w:t>, and this low-level convergence can enhance or even spark new convection ahead of a line or batch of disorganized thunderstorms.</w:t>
      </w:r>
      <w:r w:rsidR="00004E57">
        <w:t xml:space="preserve"> If low-level shear is great enough in the area of convergence, SMHC even has the potential to produce supercell thunderstorms.</w:t>
      </w:r>
      <w:r w:rsidR="00D20FC1">
        <w:t xml:space="preserve"> </w:t>
      </w:r>
      <w:r w:rsidR="001B5C60">
        <w:t>(</w:t>
      </w:r>
      <w:r w:rsidR="00D20FC1">
        <w:t>One such case that occurred on 22 June 2008 will be specifically examined in this study.</w:t>
      </w:r>
      <w:r w:rsidR="001B5C60">
        <w:t>)</w:t>
      </w:r>
    </w:p>
    <w:p w:rsidR="00591558" w:rsidRDefault="00004E57" w:rsidP="00C00B7A">
      <w:pPr>
        <w:spacing w:line="480" w:lineRule="auto"/>
      </w:pPr>
      <w:r>
        <w:tab/>
      </w:r>
      <w:r w:rsidR="00692F04">
        <w:t xml:space="preserve">SMHC is exceptionally tricky to forecast, as the production of convection resulting from its occurrence is very sensitive to the slightest changes in wind direction and humidity, and often on days when SMHC would be expected to occur, it either does not or fails to produce any </w:t>
      </w:r>
      <w:r w:rsidR="00D20FC1">
        <w:t>significant</w:t>
      </w:r>
      <w:r w:rsidR="00692F04">
        <w:t xml:space="preserve"> weather phenomena. Conversely, there are also times when SMHC occurs and the results are majorly enhanced convection and even supercell development on very rare occasions. Because of the potential of SMHC to produce severe weather </w:t>
      </w:r>
      <w:r w:rsidR="001B5C60">
        <w:t xml:space="preserve">in a region of over one million residents and </w:t>
      </w:r>
      <w:r w:rsidR="00692F04">
        <w:t xml:space="preserve">the busy Albany International Airport (ALB), it is important to be able to forecast these events accurately. The purpose of this study therefore is </w:t>
      </w:r>
      <w:r w:rsidR="00D20FC1">
        <w:t xml:space="preserve">to </w:t>
      </w:r>
      <w:r w:rsidR="00692F04">
        <w:t>estimate how often convergence-based convection occurs by building a climatology of positive and null cases, then building a set of specific parameters under which SMHC is most like</w:t>
      </w:r>
      <w:r w:rsidR="00526B21">
        <w:t>ly</w:t>
      </w:r>
      <w:r w:rsidR="00692F04">
        <w:t xml:space="preserve"> to produce convection </w:t>
      </w:r>
      <w:r w:rsidR="00526B21">
        <w:t xml:space="preserve">by </w:t>
      </w:r>
      <w:r w:rsidR="00692F04">
        <w:t>selecting a posi</w:t>
      </w:r>
      <w:r w:rsidR="00526B21">
        <w:t>tive and a null case</w:t>
      </w:r>
      <w:r w:rsidR="00692F04">
        <w:t xml:space="preserve"> to more thoroughly examine. </w:t>
      </w:r>
      <w:r w:rsidR="00526B21">
        <w:t>In these case studies, synoptic setup, mesoscale influence, and triggering mechanisms will be investigated to determine what caused convection to form or not to form.</w:t>
      </w:r>
    </w:p>
    <w:p w:rsidR="006A60AB" w:rsidRPr="006A60AB" w:rsidRDefault="00FD1C49" w:rsidP="00C00B7A">
      <w:pPr>
        <w:spacing w:line="480" w:lineRule="auto"/>
        <w:rPr>
          <w:b/>
        </w:rPr>
      </w:pPr>
      <w:r>
        <w:rPr>
          <w:b/>
        </w:rPr>
        <w:t>[mention</w:t>
      </w:r>
      <w:r w:rsidR="006A60AB">
        <w:rPr>
          <w:b/>
        </w:rPr>
        <w:t xml:space="preserve"> how lone </w:t>
      </w:r>
      <w:r>
        <w:rPr>
          <w:b/>
        </w:rPr>
        <w:t>out-of-the-blue storm</w:t>
      </w:r>
      <w:r w:rsidR="006A60AB">
        <w:rPr>
          <w:b/>
        </w:rPr>
        <w:t xml:space="preserve"> can bring air traffic to halt]</w:t>
      </w:r>
    </w:p>
    <w:p w:rsidR="006575BF" w:rsidRDefault="006575BF" w:rsidP="00C00B7A">
      <w:pPr>
        <w:spacing w:line="480" w:lineRule="auto"/>
      </w:pPr>
    </w:p>
    <w:p w:rsidR="006575BF" w:rsidRDefault="006575BF" w:rsidP="00C00B7A">
      <w:pPr>
        <w:spacing w:line="480" w:lineRule="auto"/>
      </w:pPr>
    </w:p>
    <w:p w:rsidR="007D32B9" w:rsidRPr="000D3577" w:rsidRDefault="00E84E07" w:rsidP="007D32B9">
      <w:pPr>
        <w:rPr>
          <w:rFonts w:ascii="Times New Roman" w:hAnsi="Times New Roman" w:cs="Times New Roman"/>
          <w:b/>
          <w:sz w:val="24"/>
          <w:szCs w:val="24"/>
        </w:rPr>
      </w:pPr>
      <w:r>
        <w:rPr>
          <w:rFonts w:ascii="Times New Roman" w:hAnsi="Times New Roman" w:cs="Times New Roman"/>
          <w:b/>
          <w:sz w:val="24"/>
          <w:szCs w:val="24"/>
        </w:rPr>
        <w:t>2</w:t>
      </w:r>
      <w:r w:rsidR="007D32B9" w:rsidRPr="000D3577">
        <w:rPr>
          <w:rFonts w:ascii="Times New Roman" w:hAnsi="Times New Roman" w:cs="Times New Roman"/>
          <w:b/>
          <w:sz w:val="24"/>
          <w:szCs w:val="24"/>
        </w:rPr>
        <w:t xml:space="preserve">. </w:t>
      </w:r>
      <w:r w:rsidR="007D32B9">
        <w:rPr>
          <w:rFonts w:ascii="Times New Roman" w:hAnsi="Times New Roman" w:cs="Times New Roman"/>
          <w:b/>
          <w:sz w:val="24"/>
          <w:szCs w:val="24"/>
        </w:rPr>
        <w:t>Methodology</w:t>
      </w:r>
    </w:p>
    <w:p w:rsidR="00E84E07" w:rsidRDefault="00E84E07" w:rsidP="007D32B9">
      <w:pPr>
        <w:spacing w:line="480" w:lineRule="auto"/>
      </w:pPr>
      <w:r>
        <w:tab/>
        <w:t xml:space="preserve">In order to get a better understanding of what SMHC cases look like and to have a collection of cases from which a more in-depth study can be conducted, an archive of SMHC events was built from the summers of </w:t>
      </w:r>
      <w:r w:rsidR="009E6B38">
        <w:t xml:space="preserve">2007 to 2012 with a few cases from 2004. In order to identify </w:t>
      </w:r>
      <w:r w:rsidR="00D20FC1">
        <w:t xml:space="preserve">and classify </w:t>
      </w:r>
      <w:r w:rsidR="009E6B38">
        <w:t>events</w:t>
      </w:r>
      <w:r>
        <w:t>,</w:t>
      </w:r>
      <w:r w:rsidR="009E6B38">
        <w:t xml:space="preserve"> </w:t>
      </w:r>
      <w:r w:rsidR="00BF09A4">
        <w:t>Advanced Weather Interactive Processing System</w:t>
      </w:r>
      <w:r w:rsidR="00D20FC1">
        <w:rPr>
          <w:b/>
        </w:rPr>
        <w:t xml:space="preserve"> </w:t>
      </w:r>
      <w:r w:rsidR="00D20FC1">
        <w:t>(</w:t>
      </w:r>
      <w:r w:rsidR="009E6B38">
        <w:t>AWIPS</w:t>
      </w:r>
      <w:r w:rsidR="00D20FC1">
        <w:t>)</w:t>
      </w:r>
      <w:r w:rsidR="009E6B38">
        <w:t xml:space="preserve"> archived </w:t>
      </w:r>
      <w:r w:rsidR="00BF09A4">
        <w:t xml:space="preserve">radar </w:t>
      </w:r>
      <w:r w:rsidR="009E6B38">
        <w:t xml:space="preserve">data from documented severe weather cases was </w:t>
      </w:r>
      <w:r w:rsidR="00826150">
        <w:t xml:space="preserve">examined in </w:t>
      </w:r>
      <w:r w:rsidR="00D20FC1">
        <w:t>the Weather Event Simulator (WES</w:t>
      </w:r>
      <w:r w:rsidR="00BF09A4">
        <w:t xml:space="preserve">) </w:t>
      </w:r>
      <w:r w:rsidR="00D20FC1">
        <w:t>environment</w:t>
      </w:r>
      <w:r w:rsidR="00826150">
        <w:t xml:space="preserve">. Because a </w:t>
      </w:r>
      <w:r w:rsidR="00BF09A4">
        <w:t>climatological survey</w:t>
      </w:r>
      <w:r w:rsidR="00826150">
        <w:t xml:space="preserve"> on this particular type of convergence has never been </w:t>
      </w:r>
      <w:r w:rsidR="00D20FC1">
        <w:t>build before</w:t>
      </w:r>
      <w:r w:rsidR="00826150">
        <w:t>, the following unique parameters for identifying SMHC cases were decided on by the research party.</w:t>
      </w:r>
    </w:p>
    <w:p w:rsidR="00826150" w:rsidRDefault="00826150" w:rsidP="00826150">
      <w:pPr>
        <w:pStyle w:val="ListParagraph"/>
        <w:numPr>
          <w:ilvl w:val="0"/>
          <w:numId w:val="4"/>
        </w:numPr>
        <w:spacing w:line="480" w:lineRule="auto"/>
      </w:pPr>
      <w:r>
        <w:t>Convective Available Potential Energy (CAPE)</w:t>
      </w:r>
    </w:p>
    <w:p w:rsidR="00D20FC1" w:rsidRDefault="00826150" w:rsidP="00875FFC">
      <w:pPr>
        <w:pStyle w:val="ListParagraph"/>
        <w:spacing w:line="480" w:lineRule="auto"/>
        <w:ind w:left="1080" w:firstLine="360"/>
      </w:pPr>
      <w:r>
        <w:t xml:space="preserve">For convection to initiate in the appropriate region, low-level instability must be present, and ample amounts of CAPE are the most </w:t>
      </w:r>
      <w:r w:rsidR="0057476A">
        <w:t>commonly used</w:t>
      </w:r>
      <w:r>
        <w:t xml:space="preserve"> variable for measuring low-level convective instability for thermally-driven rising parcels. </w:t>
      </w:r>
      <w:r w:rsidR="0057476A">
        <w:t>During case studies of SMHC, it was determined that surface-bound CAPE levels usually exceeded 1000 J/kg f</w:t>
      </w:r>
      <w:r w:rsidR="00BF09A4">
        <w:t>or the Capital Region of U</w:t>
      </w:r>
      <w:r w:rsidR="00D20FC1">
        <w:t xml:space="preserve">pstate New York, 1000 </w:t>
      </w:r>
      <w:r w:rsidR="0057476A">
        <w:t>with the highest amounts being found in the Hudson River Valley. Any amounts equal to or greater than the 1000 J/kg</w:t>
      </w:r>
      <w:r w:rsidR="00D20FC1">
        <w:t xml:space="preserve"> </w:t>
      </w:r>
      <w:r w:rsidR="0057476A">
        <w:t xml:space="preserve">threshold </w:t>
      </w:r>
      <w:r w:rsidR="00D20FC1">
        <w:t>should be sufficient enough for convective thermals to rise and condense given they can break any existing cap.</w:t>
      </w:r>
    </w:p>
    <w:p w:rsidR="00D20FC1" w:rsidRDefault="00562749" w:rsidP="00D20FC1">
      <w:pPr>
        <w:pStyle w:val="ListParagraph"/>
        <w:numPr>
          <w:ilvl w:val="0"/>
          <w:numId w:val="4"/>
        </w:numPr>
        <w:spacing w:line="480" w:lineRule="auto"/>
      </w:pPr>
      <w:r>
        <w:t xml:space="preserve">Wind Direction and </w:t>
      </w:r>
      <w:r w:rsidR="00422475">
        <w:t>Speed</w:t>
      </w:r>
    </w:p>
    <w:p w:rsidR="00422475" w:rsidRDefault="00562749" w:rsidP="00875FFC">
      <w:pPr>
        <w:pStyle w:val="ListParagraph"/>
        <w:spacing w:line="480" w:lineRule="auto"/>
        <w:ind w:left="1080" w:firstLine="360"/>
      </w:pPr>
      <w:r>
        <w:t xml:space="preserve">The convergence of winds in the vicinity of the Capital Region is a result of winds being channeled through the Hudson and Mohawk river valleys in a way that they collide where the two rivers meet. For this to occur, the wind field over the Hudson River, Mohawk River, and Catskill Mountains must be observed for favorable wind </w:t>
      </w:r>
      <w:r w:rsidR="00422475">
        <w:t>velocities</w:t>
      </w:r>
      <w:r>
        <w:t xml:space="preserve">. Generally the </w:t>
      </w:r>
      <w:r w:rsidR="00AE6347">
        <w:lastRenderedPageBreak/>
        <w:t>Automated Surface Observing System (ASOS) in Albany is checked for a south to south-southeasterly wind and the ASOS in Rome is checked for a more westerly to west-northwesterly wind.</w:t>
      </w:r>
      <w:r w:rsidR="00422475">
        <w:t xml:space="preserve"> Winds across the Catskills from the Hudson Valley clockwise up to the Mohawk River should take a gradually turn from southerly to westerly.</w:t>
      </w:r>
    </w:p>
    <w:p w:rsidR="00562749" w:rsidRDefault="00422475" w:rsidP="00562749">
      <w:pPr>
        <w:pStyle w:val="ListParagraph"/>
        <w:spacing w:line="480" w:lineRule="auto"/>
        <w:ind w:left="1080"/>
      </w:pPr>
      <w:r>
        <w:t>In addition to direction, wind speed is also an important factor. For these events, it is favorable to see wind speeds of around 5-10 knots. Convection associated with SMHC is similar to airmass thunderstorm development in that it requires minimal speed shear to be present. If vertical wind speed shear is too great, then convective storms created by the convergence would be torn apart. Vertical direction shear, however, is expected as the southerly wind through the Hudson Valley is a result of the orography of the region. Above the extent of the mountains, winds usually take the lower-level synoptic direction of more westerly.</w:t>
      </w:r>
    </w:p>
    <w:p w:rsidR="005C1100" w:rsidRDefault="005C1100" w:rsidP="005C1100">
      <w:pPr>
        <w:pStyle w:val="ListParagraph"/>
        <w:numPr>
          <w:ilvl w:val="0"/>
          <w:numId w:val="4"/>
        </w:numPr>
        <w:spacing w:line="480" w:lineRule="auto"/>
      </w:pPr>
      <w:r>
        <w:t>Areal Extent</w:t>
      </w:r>
    </w:p>
    <w:p w:rsidR="005C1100" w:rsidRDefault="005C1100" w:rsidP="00875FFC">
      <w:pPr>
        <w:pStyle w:val="ListParagraph"/>
        <w:spacing w:line="480" w:lineRule="auto"/>
        <w:ind w:left="1080" w:firstLine="360"/>
      </w:pPr>
      <w:r>
        <w:t xml:space="preserve">SMHC is a very localized phenomenon, </w:t>
      </w:r>
      <w:r w:rsidR="002C6A39">
        <w:t xml:space="preserve">occurring only in the vicinity of the Capital Region. For the purpose of this study, the areal extent of SMHC influence is defined as approximately within </w:t>
      </w:r>
      <w:r w:rsidR="00E03B79">
        <w:t>twenty</w:t>
      </w:r>
      <w:r w:rsidR="002C6A39">
        <w:t xml:space="preserve"> kilometers of the Albany International Airport- more specifically, </w:t>
      </w:r>
      <w:r w:rsidR="00E03B79">
        <w:t>the region bound by Selkirk to the south</w:t>
      </w:r>
      <w:r w:rsidR="002C6A39">
        <w:t>, Troy</w:t>
      </w:r>
      <w:r w:rsidR="00E03B79">
        <w:t xml:space="preserve"> to the east</w:t>
      </w:r>
      <w:r w:rsidR="002C6A39">
        <w:t>, Clifton Park</w:t>
      </w:r>
      <w:r w:rsidR="00E03B79">
        <w:t xml:space="preserve"> to the north, and Altamont to the west</w:t>
      </w:r>
      <w:r w:rsidR="002C6A39">
        <w:t xml:space="preserve">. It is especially important to specify the farthest eastern extend because the Taconic Range induces orographic lift, which can almost appear like SMHC-driven convection in radar imagery. </w:t>
      </w:r>
      <w:r w:rsidR="002711A3">
        <w:t>Convection caused by either t</w:t>
      </w:r>
      <w:r w:rsidR="002C6A39">
        <w:t xml:space="preserve">hese two forcing mechanisms must be </w:t>
      </w:r>
      <w:r w:rsidR="002711A3">
        <w:t>kept</w:t>
      </w:r>
      <w:r w:rsidR="002C6A39">
        <w:t xml:space="preserve"> distinct and </w:t>
      </w:r>
      <w:r w:rsidR="002711A3">
        <w:t xml:space="preserve">separate during the climatological classification process when possible. (Sometimes convection be can influenced by both, but more on that </w:t>
      </w:r>
      <w:r w:rsidR="00F34E48">
        <w:t xml:space="preserve">will be discussed </w:t>
      </w:r>
      <w:r w:rsidR="00552AF8">
        <w:t xml:space="preserve">in section </w:t>
      </w:r>
      <w:r w:rsidR="002711A3">
        <w:rPr>
          <w:b/>
        </w:rPr>
        <w:t>[</w:t>
      </w:r>
      <w:r w:rsidR="00D05F4F">
        <w:rPr>
          <w:b/>
        </w:rPr>
        <w:t>add section # here later</w:t>
      </w:r>
      <w:r w:rsidR="002711A3">
        <w:rPr>
          <w:b/>
        </w:rPr>
        <w:t>]</w:t>
      </w:r>
      <w:r w:rsidR="002711A3">
        <w:t>.)</w:t>
      </w:r>
    </w:p>
    <w:p w:rsidR="00E03B79" w:rsidRPr="00E03B79" w:rsidRDefault="00E03B79" w:rsidP="005C1100">
      <w:pPr>
        <w:pStyle w:val="ListParagraph"/>
        <w:spacing w:line="480" w:lineRule="auto"/>
        <w:ind w:left="1080"/>
        <w:rPr>
          <w:b/>
        </w:rPr>
      </w:pPr>
      <w:r>
        <w:rPr>
          <w:b/>
        </w:rPr>
        <w:t>[add a map figure]</w:t>
      </w:r>
    </w:p>
    <w:p w:rsidR="002711A3" w:rsidRDefault="00CB7528" w:rsidP="002711A3">
      <w:pPr>
        <w:pStyle w:val="ListParagraph"/>
        <w:numPr>
          <w:ilvl w:val="0"/>
          <w:numId w:val="4"/>
        </w:numPr>
        <w:spacing w:line="480" w:lineRule="auto"/>
      </w:pPr>
      <w:r>
        <w:lastRenderedPageBreak/>
        <w:t>Forcings</w:t>
      </w:r>
    </w:p>
    <w:p w:rsidR="00CB7528" w:rsidRDefault="00CB7528" w:rsidP="00875FFC">
      <w:pPr>
        <w:pStyle w:val="ListParagraph"/>
        <w:spacing w:line="480" w:lineRule="auto"/>
        <w:ind w:left="1080" w:firstLine="360"/>
        <w:rPr>
          <w:b/>
        </w:rPr>
      </w:pPr>
      <w:r>
        <w:t xml:space="preserve">With CAPE and a favorable wind field present, the main ingredient left that is needed to initiate convection would be a forcing mechanism. </w:t>
      </w:r>
      <w:r w:rsidR="000B08B2">
        <w:t>The typical synoptic setup of a low to the north or northwest in southwest Quebec or southern Ontario creates the wind pattern needed for SMHC, but otherwise synoptic</w:t>
      </w:r>
      <w:r w:rsidR="00BC038D">
        <w:t>-level forcing</w:t>
      </w:r>
      <w:r w:rsidR="000B08B2">
        <w:t xml:space="preserve"> does not play a major role in initiating SMHC convection. </w:t>
      </w:r>
      <w:r w:rsidR="00BC038D">
        <w:t xml:space="preserve">Upper level winds in several examinations were found to be fairly light, and the area of interest was located well away from the greatest synoptic forcing. This makes sense considering SMHC is a mesoscale phenomenon, and therefore as expected, associated convection is initiated mostly </w:t>
      </w:r>
      <w:r w:rsidR="00621637">
        <w:t>by mesoscale forcing</w:t>
      </w:r>
      <w:r w:rsidR="000B08B2">
        <w:t xml:space="preserve">. </w:t>
      </w:r>
      <w:r>
        <w:t>Convection due to SMHC usually occurs ahead of a cold front or pref</w:t>
      </w:r>
      <w:r w:rsidR="00621637">
        <w:t>rontal trough. This is better</w:t>
      </w:r>
      <w:r>
        <w:t xml:space="preserve"> defined as a gradient boundary, specifically in moisture, measured by dew point. </w:t>
      </w:r>
      <w:r w:rsidR="003718F6">
        <w:rPr>
          <w:b/>
        </w:rPr>
        <w:t>[discuss the specifics of boundary forcings with Hugh</w:t>
      </w:r>
      <w:r w:rsidR="00621637">
        <w:rPr>
          <w:b/>
        </w:rPr>
        <w:t>- discontinuity disrupts air flow &amp; produces convergence along boundary. Prefrontals usually</w:t>
      </w:r>
      <w:r w:rsidR="004C41A9">
        <w:rPr>
          <w:b/>
        </w:rPr>
        <w:t xml:space="preserve"> </w:t>
      </w:r>
      <w:r w:rsidR="00621637">
        <w:rPr>
          <w:b/>
        </w:rPr>
        <w:t>more significant in midsummer- Hugh to send a paper</w:t>
      </w:r>
      <w:r w:rsidR="003718F6">
        <w:rPr>
          <w:b/>
        </w:rPr>
        <w:t>]</w:t>
      </w:r>
    </w:p>
    <w:p w:rsidR="006706A9" w:rsidRDefault="006706A9" w:rsidP="006A60AB">
      <w:pPr>
        <w:spacing w:line="480" w:lineRule="auto"/>
      </w:pPr>
    </w:p>
    <w:p w:rsidR="006706A9" w:rsidRDefault="006706A9" w:rsidP="006706A9">
      <w:pPr>
        <w:spacing w:line="480" w:lineRule="auto"/>
      </w:pPr>
      <w:r>
        <w:t>Cases</w:t>
      </w:r>
    </w:p>
    <w:p w:rsidR="00A75B3C" w:rsidRDefault="00A75B3C" w:rsidP="00A75B3C">
      <w:pPr>
        <w:pStyle w:val="ListParagraph"/>
        <w:numPr>
          <w:ilvl w:val="0"/>
          <w:numId w:val="5"/>
        </w:numPr>
        <w:spacing w:line="480" w:lineRule="auto"/>
      </w:pPr>
      <w:r>
        <w:t>POSITIVE- June 22 2008</w:t>
      </w:r>
    </w:p>
    <w:p w:rsidR="00A75B3C" w:rsidRDefault="00A75B3C" w:rsidP="00A75B3C">
      <w:pPr>
        <w:pStyle w:val="ListParagraph"/>
        <w:numPr>
          <w:ilvl w:val="0"/>
          <w:numId w:val="5"/>
        </w:numPr>
        <w:spacing w:line="480" w:lineRule="auto"/>
      </w:pPr>
      <w:r>
        <w:t>NULL BUT INTERESTING- June 17 2011 (see list, should’ve happened but didn’t</w:t>
      </w:r>
      <w:r w:rsidR="00E34383">
        <w:t>- Albany bubble</w:t>
      </w:r>
      <w:r w:rsidR="006A60AB">
        <w:t xml:space="preserve">; </w:t>
      </w:r>
      <w:r>
        <w:t>)</w:t>
      </w:r>
    </w:p>
    <w:p w:rsidR="00A75B3C" w:rsidRDefault="00A75B3C" w:rsidP="00A75B3C">
      <w:pPr>
        <w:pStyle w:val="ListParagraph"/>
        <w:numPr>
          <w:ilvl w:val="0"/>
          <w:numId w:val="5"/>
        </w:numPr>
        <w:spacing w:line="480" w:lineRule="auto"/>
      </w:pPr>
      <w:r>
        <w:t>ENHANCED- July 16 2003</w:t>
      </w:r>
    </w:p>
    <w:p w:rsidR="00F45627" w:rsidRDefault="00F45627" w:rsidP="00F45627">
      <w:pPr>
        <w:spacing w:line="480" w:lineRule="auto"/>
      </w:pPr>
      <w:r>
        <w:t>Other notes</w:t>
      </w:r>
    </w:p>
    <w:p w:rsidR="00F45627" w:rsidRDefault="00F45627" w:rsidP="00F45627">
      <w:pPr>
        <w:pStyle w:val="ListParagraph"/>
        <w:numPr>
          <w:ilvl w:val="0"/>
          <w:numId w:val="3"/>
        </w:numPr>
        <w:spacing w:line="480" w:lineRule="auto"/>
      </w:pPr>
      <w:r>
        <w:t>see about looking up 1953 tornado- SMHC event? (may be worth mentioning)</w:t>
      </w:r>
    </w:p>
    <w:p w:rsidR="000C6442" w:rsidRDefault="000C6442" w:rsidP="00F45627">
      <w:pPr>
        <w:pStyle w:val="ListParagraph"/>
        <w:numPr>
          <w:ilvl w:val="0"/>
          <w:numId w:val="3"/>
        </w:numPr>
        <w:spacing w:line="480" w:lineRule="auto"/>
      </w:pPr>
      <w:r>
        <w:t>239 Lenox Dr.</w:t>
      </w:r>
      <w:r w:rsidR="00D72D63">
        <w:t>-</w:t>
      </w:r>
      <w:r>
        <w:t xml:space="preserve"> Hugh’s address</w:t>
      </w:r>
    </w:p>
    <w:p w:rsidR="00F45627" w:rsidRDefault="00DA509A" w:rsidP="000C6442">
      <w:pPr>
        <w:spacing w:line="480" w:lineRule="auto"/>
      </w:pPr>
      <w:r>
        <w:lastRenderedPageBreak/>
        <w:t>Case Studies</w:t>
      </w:r>
    </w:p>
    <w:p w:rsidR="00DA509A" w:rsidRDefault="00DA509A" w:rsidP="00DA509A">
      <w:pPr>
        <w:pStyle w:val="ListParagraph"/>
        <w:numPr>
          <w:ilvl w:val="0"/>
          <w:numId w:val="5"/>
        </w:numPr>
        <w:spacing w:line="480" w:lineRule="auto"/>
      </w:pPr>
      <w:r>
        <w:t>possible WRF simulation</w:t>
      </w:r>
    </w:p>
    <w:p w:rsidR="00DA509A" w:rsidRDefault="00DA509A" w:rsidP="00DA509A">
      <w:pPr>
        <w:pStyle w:val="ListParagraph"/>
        <w:numPr>
          <w:ilvl w:val="0"/>
          <w:numId w:val="5"/>
        </w:numPr>
        <w:spacing w:line="480" w:lineRule="auto"/>
      </w:pPr>
      <w:r>
        <w:t>record all variables</w:t>
      </w:r>
    </w:p>
    <w:p w:rsidR="00621637" w:rsidRDefault="00621637" w:rsidP="00DA509A">
      <w:pPr>
        <w:pStyle w:val="ListParagraph"/>
        <w:numPr>
          <w:ilvl w:val="0"/>
          <w:numId w:val="5"/>
        </w:numPr>
        <w:spacing w:line="480" w:lineRule="auto"/>
      </w:pPr>
      <w:r>
        <w:t>POSITIVE- June 22 2008</w:t>
      </w:r>
    </w:p>
    <w:p w:rsidR="00621637" w:rsidRDefault="00621637" w:rsidP="00DA509A">
      <w:pPr>
        <w:pStyle w:val="ListParagraph"/>
        <w:numPr>
          <w:ilvl w:val="0"/>
          <w:numId w:val="5"/>
        </w:numPr>
        <w:spacing w:line="480" w:lineRule="auto"/>
      </w:pPr>
      <w:r>
        <w:t>NULL BUT INTERESTING- June 17 2011</w:t>
      </w:r>
    </w:p>
    <w:sectPr w:rsidR="00621637" w:rsidSect="00AB60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F6E" w:rsidRDefault="00ED7F6E" w:rsidP="001F52E5">
      <w:pPr>
        <w:spacing w:after="0" w:line="240" w:lineRule="auto"/>
      </w:pPr>
      <w:r>
        <w:separator/>
      </w:r>
    </w:p>
  </w:endnote>
  <w:endnote w:type="continuationSeparator" w:id="0">
    <w:p w:rsidR="00ED7F6E" w:rsidRDefault="00ED7F6E" w:rsidP="001F5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F6E" w:rsidRDefault="00ED7F6E" w:rsidP="001F52E5">
      <w:pPr>
        <w:spacing w:after="0" w:line="240" w:lineRule="auto"/>
      </w:pPr>
      <w:r>
        <w:separator/>
      </w:r>
    </w:p>
  </w:footnote>
  <w:footnote w:type="continuationSeparator" w:id="0">
    <w:p w:rsidR="00ED7F6E" w:rsidRDefault="00ED7F6E" w:rsidP="001F5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8A1"/>
    <w:multiLevelType w:val="hybridMultilevel"/>
    <w:tmpl w:val="78188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C6BC1"/>
    <w:multiLevelType w:val="hybridMultilevel"/>
    <w:tmpl w:val="2B5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061D7"/>
    <w:multiLevelType w:val="hybridMultilevel"/>
    <w:tmpl w:val="6CA2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23575F"/>
    <w:multiLevelType w:val="hybridMultilevel"/>
    <w:tmpl w:val="4D16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BE673E"/>
    <w:multiLevelType w:val="hybridMultilevel"/>
    <w:tmpl w:val="991434FC"/>
    <w:lvl w:ilvl="0" w:tplc="39EC6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52FCC"/>
    <w:rsid w:val="00004E57"/>
    <w:rsid w:val="00007A18"/>
    <w:rsid w:val="00022DA7"/>
    <w:rsid w:val="000B08B2"/>
    <w:rsid w:val="000C6442"/>
    <w:rsid w:val="000E4DF9"/>
    <w:rsid w:val="001B5C60"/>
    <w:rsid w:val="001F52E5"/>
    <w:rsid w:val="00260195"/>
    <w:rsid w:val="002711A3"/>
    <w:rsid w:val="002747D9"/>
    <w:rsid w:val="002955D2"/>
    <w:rsid w:val="002C6A39"/>
    <w:rsid w:val="002F3414"/>
    <w:rsid w:val="00303BEF"/>
    <w:rsid w:val="003718F6"/>
    <w:rsid w:val="003E7AC4"/>
    <w:rsid w:val="00422475"/>
    <w:rsid w:val="004C41A9"/>
    <w:rsid w:val="004D3A38"/>
    <w:rsid w:val="00504B5F"/>
    <w:rsid w:val="005265F6"/>
    <w:rsid w:val="00526B21"/>
    <w:rsid w:val="00547C6F"/>
    <w:rsid w:val="00552AF8"/>
    <w:rsid w:val="00562749"/>
    <w:rsid w:val="0057476A"/>
    <w:rsid w:val="00591558"/>
    <w:rsid w:val="005C1100"/>
    <w:rsid w:val="00621637"/>
    <w:rsid w:val="00650ADC"/>
    <w:rsid w:val="006575BF"/>
    <w:rsid w:val="00667B53"/>
    <w:rsid w:val="006706A9"/>
    <w:rsid w:val="00674B68"/>
    <w:rsid w:val="00692F04"/>
    <w:rsid w:val="006A60AB"/>
    <w:rsid w:val="006E3537"/>
    <w:rsid w:val="00735E82"/>
    <w:rsid w:val="00740616"/>
    <w:rsid w:val="007D32B9"/>
    <w:rsid w:val="007E7912"/>
    <w:rsid w:val="00826150"/>
    <w:rsid w:val="00875FFC"/>
    <w:rsid w:val="00971B89"/>
    <w:rsid w:val="009853DD"/>
    <w:rsid w:val="00991092"/>
    <w:rsid w:val="009E6B38"/>
    <w:rsid w:val="00A02E43"/>
    <w:rsid w:val="00A55726"/>
    <w:rsid w:val="00A75B3C"/>
    <w:rsid w:val="00AB6083"/>
    <w:rsid w:val="00AE6347"/>
    <w:rsid w:val="00AF5252"/>
    <w:rsid w:val="00B522A5"/>
    <w:rsid w:val="00B52FCC"/>
    <w:rsid w:val="00B8647D"/>
    <w:rsid w:val="00BB3E7C"/>
    <w:rsid w:val="00BC038D"/>
    <w:rsid w:val="00BC5A21"/>
    <w:rsid w:val="00BF09A4"/>
    <w:rsid w:val="00BF13E1"/>
    <w:rsid w:val="00C00B7A"/>
    <w:rsid w:val="00C03F7C"/>
    <w:rsid w:val="00C0531B"/>
    <w:rsid w:val="00C25993"/>
    <w:rsid w:val="00C4468A"/>
    <w:rsid w:val="00C47D5B"/>
    <w:rsid w:val="00CB7528"/>
    <w:rsid w:val="00D05F4F"/>
    <w:rsid w:val="00D20FC1"/>
    <w:rsid w:val="00D2230F"/>
    <w:rsid w:val="00D72D63"/>
    <w:rsid w:val="00D80C6B"/>
    <w:rsid w:val="00D82B3E"/>
    <w:rsid w:val="00DA509A"/>
    <w:rsid w:val="00DD02A7"/>
    <w:rsid w:val="00E03B79"/>
    <w:rsid w:val="00E34383"/>
    <w:rsid w:val="00E75953"/>
    <w:rsid w:val="00E84E07"/>
    <w:rsid w:val="00ED7F6E"/>
    <w:rsid w:val="00F34E48"/>
    <w:rsid w:val="00F45627"/>
    <w:rsid w:val="00FD1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52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2E5"/>
  </w:style>
  <w:style w:type="paragraph" w:styleId="Footer">
    <w:name w:val="footer"/>
    <w:basedOn w:val="Normal"/>
    <w:link w:val="FooterChar"/>
    <w:uiPriority w:val="99"/>
    <w:unhideWhenUsed/>
    <w:rsid w:val="001F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E5"/>
  </w:style>
  <w:style w:type="paragraph" w:styleId="ListParagraph">
    <w:name w:val="List Paragraph"/>
    <w:basedOn w:val="Normal"/>
    <w:uiPriority w:val="34"/>
    <w:qFormat/>
    <w:rsid w:val="00303B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1689</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34</cp:revision>
  <dcterms:created xsi:type="dcterms:W3CDTF">2013-09-14T20:00:00Z</dcterms:created>
  <dcterms:modified xsi:type="dcterms:W3CDTF">2014-01-21T16:00:00Z</dcterms:modified>
</cp:coreProperties>
</file>