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9BC9B1" w14:textId="056525EB" w:rsidR="00E727C2" w:rsidRDefault="001E4A28" w:rsidP="00E012BE">
      <w:pPr>
        <w:jc w:val="center"/>
        <w:rPr>
          <w:rFonts w:ascii="Times New Roman" w:hAnsi="Times New Roman" w:cs="Times New Roman"/>
          <w:b/>
        </w:rPr>
      </w:pPr>
      <w:r>
        <w:rPr>
          <w:rFonts w:ascii="Times New Roman" w:hAnsi="Times New Roman" w:cs="Times New Roman"/>
          <w:b/>
        </w:rPr>
        <w:t xml:space="preserve">Improving Understanding </w:t>
      </w:r>
      <w:r w:rsidR="006E3C67">
        <w:rPr>
          <w:rFonts w:ascii="Times New Roman" w:hAnsi="Times New Roman" w:cs="Times New Roman"/>
          <w:b/>
        </w:rPr>
        <w:t xml:space="preserve">and Predictability </w:t>
      </w:r>
      <w:r>
        <w:rPr>
          <w:rFonts w:ascii="Times New Roman" w:hAnsi="Times New Roman" w:cs="Times New Roman"/>
          <w:b/>
        </w:rPr>
        <w:t>of</w:t>
      </w:r>
      <w:r w:rsidR="00E727C2">
        <w:rPr>
          <w:rFonts w:ascii="Times New Roman" w:hAnsi="Times New Roman" w:cs="Times New Roman"/>
          <w:b/>
        </w:rPr>
        <w:t xml:space="preserve"> Polar Lows and Arctic </w:t>
      </w:r>
      <w:r w:rsidR="00CE661C">
        <w:rPr>
          <w:rFonts w:ascii="Times New Roman" w:hAnsi="Times New Roman" w:cs="Times New Roman"/>
          <w:b/>
        </w:rPr>
        <w:t xml:space="preserve">Cyclones that are </w:t>
      </w:r>
      <w:r>
        <w:rPr>
          <w:rFonts w:ascii="Times New Roman" w:hAnsi="Times New Roman" w:cs="Times New Roman"/>
          <w:b/>
        </w:rPr>
        <w:t>linked</w:t>
      </w:r>
      <w:r w:rsidR="00CE661C">
        <w:rPr>
          <w:rFonts w:ascii="Times New Roman" w:hAnsi="Times New Roman" w:cs="Times New Roman"/>
          <w:b/>
        </w:rPr>
        <w:t xml:space="preserve"> to Tropopause Polar </w:t>
      </w:r>
      <w:r w:rsidR="00205E4F">
        <w:rPr>
          <w:rFonts w:ascii="Times New Roman" w:hAnsi="Times New Roman" w:cs="Times New Roman"/>
          <w:b/>
        </w:rPr>
        <w:t>Vortices</w:t>
      </w:r>
      <w:r w:rsidR="0056708C">
        <w:rPr>
          <w:rFonts w:ascii="Times New Roman" w:hAnsi="Times New Roman" w:cs="Times New Roman"/>
          <w:b/>
        </w:rPr>
        <w:t xml:space="preserve"> </w:t>
      </w:r>
    </w:p>
    <w:p w14:paraId="05955E8D" w14:textId="77777777" w:rsidR="00E727C2" w:rsidRDefault="00E727C2" w:rsidP="00E012BE">
      <w:pPr>
        <w:jc w:val="center"/>
        <w:rPr>
          <w:rFonts w:ascii="Times New Roman" w:hAnsi="Times New Roman" w:cs="Times New Roman"/>
          <w:b/>
        </w:rPr>
      </w:pPr>
    </w:p>
    <w:p w14:paraId="76AE26E9" w14:textId="77777777" w:rsidR="00F50269" w:rsidRDefault="00F50269" w:rsidP="00E012BE">
      <w:pPr>
        <w:jc w:val="center"/>
        <w:rPr>
          <w:rFonts w:ascii="Times New Roman" w:hAnsi="Times New Roman" w:cs="Times New Roman"/>
          <w:b/>
        </w:rPr>
      </w:pPr>
    </w:p>
    <w:p w14:paraId="0445CC79" w14:textId="77777777" w:rsidR="00F50269" w:rsidRDefault="00F50269" w:rsidP="00E012BE">
      <w:pPr>
        <w:jc w:val="center"/>
        <w:rPr>
          <w:rFonts w:ascii="Times New Roman" w:hAnsi="Times New Roman" w:cs="Times New Roman"/>
          <w:b/>
        </w:rPr>
      </w:pPr>
    </w:p>
    <w:p w14:paraId="402FA612" w14:textId="77777777" w:rsidR="00F50269" w:rsidRDefault="00F50269" w:rsidP="00E012BE">
      <w:pPr>
        <w:jc w:val="center"/>
        <w:rPr>
          <w:rFonts w:ascii="Times New Roman" w:hAnsi="Times New Roman" w:cs="Times New Roman"/>
          <w:b/>
        </w:rPr>
      </w:pPr>
    </w:p>
    <w:p w14:paraId="4E58F321" w14:textId="77777777" w:rsidR="00E727C2" w:rsidRDefault="00E727C2" w:rsidP="00E012BE">
      <w:pPr>
        <w:jc w:val="center"/>
        <w:rPr>
          <w:rFonts w:ascii="Times New Roman" w:hAnsi="Times New Roman" w:cs="Times New Roman"/>
        </w:rPr>
      </w:pPr>
      <w:r>
        <w:rPr>
          <w:rFonts w:ascii="Times New Roman" w:hAnsi="Times New Roman" w:cs="Times New Roman"/>
        </w:rPr>
        <w:t>Ph.D. Dissertation Prospectus</w:t>
      </w:r>
    </w:p>
    <w:p w14:paraId="457423C3" w14:textId="77777777" w:rsidR="00E727C2" w:rsidRDefault="00E727C2" w:rsidP="00E012BE">
      <w:pPr>
        <w:jc w:val="center"/>
        <w:rPr>
          <w:rStyle w:val="LineNumber"/>
        </w:rPr>
      </w:pPr>
    </w:p>
    <w:p w14:paraId="7292BD14" w14:textId="77777777" w:rsidR="00F50269" w:rsidRDefault="00F50269" w:rsidP="00E012BE">
      <w:pPr>
        <w:jc w:val="center"/>
        <w:rPr>
          <w:rStyle w:val="LineNumber"/>
        </w:rPr>
      </w:pPr>
    </w:p>
    <w:p w14:paraId="068ACF4B" w14:textId="77777777" w:rsidR="00F50269" w:rsidRDefault="00F50269" w:rsidP="00E012BE">
      <w:pPr>
        <w:jc w:val="center"/>
        <w:rPr>
          <w:rStyle w:val="LineNumber"/>
        </w:rPr>
      </w:pPr>
    </w:p>
    <w:p w14:paraId="6AF9BA29" w14:textId="77777777" w:rsidR="00F50269" w:rsidRPr="00C55D25" w:rsidRDefault="00F50269" w:rsidP="00E012BE">
      <w:pPr>
        <w:jc w:val="center"/>
        <w:rPr>
          <w:rStyle w:val="LineNumber"/>
        </w:rPr>
      </w:pPr>
    </w:p>
    <w:p w14:paraId="138CC376" w14:textId="77777777" w:rsidR="00E727C2" w:rsidRDefault="00E727C2" w:rsidP="00E012BE">
      <w:pPr>
        <w:jc w:val="center"/>
        <w:rPr>
          <w:rFonts w:ascii="Times New Roman" w:hAnsi="Times New Roman" w:cs="Times New Roman"/>
        </w:rPr>
      </w:pPr>
      <w:r>
        <w:rPr>
          <w:rFonts w:ascii="Times New Roman" w:hAnsi="Times New Roman" w:cs="Times New Roman"/>
        </w:rPr>
        <w:t>Kevin A. Biernat</w:t>
      </w:r>
    </w:p>
    <w:p w14:paraId="1A33549F" w14:textId="77777777" w:rsidR="00E727C2" w:rsidRDefault="00E727C2" w:rsidP="00E012BE">
      <w:pPr>
        <w:jc w:val="center"/>
        <w:rPr>
          <w:rFonts w:ascii="Times New Roman" w:hAnsi="Times New Roman" w:cs="Times New Roman"/>
        </w:rPr>
      </w:pPr>
      <w:r>
        <w:rPr>
          <w:rFonts w:ascii="Times New Roman" w:hAnsi="Times New Roman" w:cs="Times New Roman"/>
        </w:rPr>
        <w:t>Department of Atmospheric and Environmental Sciences</w:t>
      </w:r>
    </w:p>
    <w:p w14:paraId="3E420791" w14:textId="77777777" w:rsidR="00E727C2" w:rsidRDefault="00E727C2" w:rsidP="00E012BE">
      <w:pPr>
        <w:jc w:val="center"/>
        <w:rPr>
          <w:rFonts w:ascii="Times New Roman" w:hAnsi="Times New Roman" w:cs="Times New Roman"/>
        </w:rPr>
      </w:pPr>
      <w:r>
        <w:rPr>
          <w:rFonts w:ascii="Times New Roman" w:hAnsi="Times New Roman" w:cs="Times New Roman"/>
        </w:rPr>
        <w:t>University at Albany, State University of New York</w:t>
      </w:r>
    </w:p>
    <w:p w14:paraId="33278D62" w14:textId="77777777" w:rsidR="00F50269" w:rsidRDefault="00F50269" w:rsidP="00E012BE">
      <w:pPr>
        <w:jc w:val="center"/>
        <w:rPr>
          <w:rFonts w:ascii="Times New Roman" w:hAnsi="Times New Roman" w:cs="Times New Roman"/>
        </w:rPr>
      </w:pPr>
    </w:p>
    <w:p w14:paraId="0E2870E4" w14:textId="77777777" w:rsidR="00F50269" w:rsidRDefault="00F50269" w:rsidP="00E012BE">
      <w:pPr>
        <w:jc w:val="center"/>
        <w:rPr>
          <w:rFonts w:ascii="Times New Roman" w:hAnsi="Times New Roman" w:cs="Times New Roman"/>
        </w:rPr>
      </w:pPr>
    </w:p>
    <w:p w14:paraId="0F3C0DBE" w14:textId="77777777" w:rsidR="00F50269" w:rsidRDefault="00F50269" w:rsidP="00E012BE">
      <w:pPr>
        <w:jc w:val="center"/>
        <w:rPr>
          <w:rFonts w:ascii="Times New Roman" w:hAnsi="Times New Roman" w:cs="Times New Roman"/>
        </w:rPr>
      </w:pPr>
    </w:p>
    <w:p w14:paraId="48CBE0AE" w14:textId="77777777" w:rsidR="00F50269" w:rsidRDefault="00F50269" w:rsidP="00E012BE">
      <w:pPr>
        <w:jc w:val="center"/>
        <w:rPr>
          <w:rFonts w:ascii="Times New Roman" w:hAnsi="Times New Roman" w:cs="Times New Roman"/>
        </w:rPr>
      </w:pPr>
    </w:p>
    <w:p w14:paraId="622088BF" w14:textId="77777777" w:rsidR="00F50269" w:rsidRDefault="00F50269" w:rsidP="00E012BE">
      <w:pPr>
        <w:jc w:val="center"/>
        <w:rPr>
          <w:rFonts w:ascii="Times New Roman" w:hAnsi="Times New Roman" w:cs="Times New Roman"/>
        </w:rPr>
      </w:pPr>
    </w:p>
    <w:p w14:paraId="48404588" w14:textId="77777777" w:rsidR="00F50269" w:rsidRDefault="00F50269" w:rsidP="00E012BE">
      <w:pPr>
        <w:jc w:val="center"/>
        <w:rPr>
          <w:rFonts w:ascii="Times New Roman" w:hAnsi="Times New Roman" w:cs="Times New Roman"/>
        </w:rPr>
      </w:pPr>
    </w:p>
    <w:p w14:paraId="4E6491B6" w14:textId="77777777" w:rsidR="00F50269" w:rsidRDefault="00F50269" w:rsidP="00E012BE">
      <w:pPr>
        <w:jc w:val="center"/>
        <w:rPr>
          <w:rFonts w:ascii="Times New Roman" w:hAnsi="Times New Roman" w:cs="Times New Roman"/>
        </w:rPr>
      </w:pPr>
    </w:p>
    <w:p w14:paraId="21668262" w14:textId="77777777" w:rsidR="00F50269" w:rsidRDefault="00F50269" w:rsidP="00E012BE">
      <w:pPr>
        <w:jc w:val="center"/>
        <w:rPr>
          <w:rFonts w:ascii="Times New Roman" w:hAnsi="Times New Roman" w:cs="Times New Roman"/>
        </w:rPr>
      </w:pPr>
    </w:p>
    <w:p w14:paraId="43FC8A0C" w14:textId="77777777" w:rsidR="00F50269" w:rsidRDefault="00F50269" w:rsidP="00E012BE">
      <w:pPr>
        <w:jc w:val="center"/>
        <w:rPr>
          <w:rFonts w:ascii="Times New Roman" w:hAnsi="Times New Roman" w:cs="Times New Roman"/>
        </w:rPr>
      </w:pPr>
    </w:p>
    <w:p w14:paraId="0CFC03F8" w14:textId="77777777" w:rsidR="00F50269" w:rsidRDefault="00F50269" w:rsidP="00E012BE">
      <w:pPr>
        <w:jc w:val="center"/>
        <w:rPr>
          <w:rFonts w:ascii="Times New Roman" w:hAnsi="Times New Roman" w:cs="Times New Roman"/>
        </w:rPr>
      </w:pPr>
    </w:p>
    <w:p w14:paraId="41BA5312" w14:textId="77777777" w:rsidR="00F50269" w:rsidRDefault="00F50269" w:rsidP="00E012BE">
      <w:pPr>
        <w:jc w:val="center"/>
        <w:rPr>
          <w:rFonts w:ascii="Times New Roman" w:hAnsi="Times New Roman" w:cs="Times New Roman"/>
        </w:rPr>
      </w:pPr>
    </w:p>
    <w:p w14:paraId="5F28AF27" w14:textId="77777777" w:rsidR="00F50269" w:rsidRDefault="00F50269" w:rsidP="00E012BE">
      <w:pPr>
        <w:jc w:val="center"/>
        <w:rPr>
          <w:rFonts w:ascii="Times New Roman" w:hAnsi="Times New Roman" w:cs="Times New Roman"/>
        </w:rPr>
      </w:pPr>
    </w:p>
    <w:p w14:paraId="447E21B7" w14:textId="77777777" w:rsidR="00F50269" w:rsidRDefault="00F50269" w:rsidP="00E012BE">
      <w:pPr>
        <w:jc w:val="center"/>
        <w:rPr>
          <w:rFonts w:ascii="Times New Roman" w:hAnsi="Times New Roman" w:cs="Times New Roman"/>
        </w:rPr>
      </w:pPr>
    </w:p>
    <w:p w14:paraId="3B23944E" w14:textId="77777777" w:rsidR="00F50269" w:rsidRDefault="00F50269" w:rsidP="00E012BE">
      <w:pPr>
        <w:jc w:val="center"/>
        <w:rPr>
          <w:rFonts w:ascii="Times New Roman" w:hAnsi="Times New Roman" w:cs="Times New Roman"/>
        </w:rPr>
      </w:pPr>
    </w:p>
    <w:p w14:paraId="57F2AB03" w14:textId="77777777" w:rsidR="00F50269" w:rsidRDefault="00F50269" w:rsidP="00E012BE">
      <w:pPr>
        <w:jc w:val="center"/>
        <w:rPr>
          <w:rFonts w:ascii="Times New Roman" w:hAnsi="Times New Roman" w:cs="Times New Roman"/>
        </w:rPr>
      </w:pPr>
    </w:p>
    <w:p w14:paraId="5FAE2EF6" w14:textId="77777777" w:rsidR="00F50269" w:rsidRDefault="00F50269" w:rsidP="00E012BE">
      <w:pPr>
        <w:jc w:val="center"/>
        <w:rPr>
          <w:rFonts w:ascii="Times New Roman" w:hAnsi="Times New Roman" w:cs="Times New Roman"/>
        </w:rPr>
      </w:pPr>
    </w:p>
    <w:p w14:paraId="42E2DBCF" w14:textId="77777777" w:rsidR="00F50269" w:rsidRDefault="00F50269" w:rsidP="00E012BE">
      <w:pPr>
        <w:jc w:val="center"/>
        <w:rPr>
          <w:rFonts w:ascii="Times New Roman" w:hAnsi="Times New Roman" w:cs="Times New Roman"/>
        </w:rPr>
      </w:pPr>
    </w:p>
    <w:p w14:paraId="67E5821C" w14:textId="77777777" w:rsidR="00F50269" w:rsidRDefault="00F50269" w:rsidP="00E012BE">
      <w:pPr>
        <w:jc w:val="center"/>
        <w:rPr>
          <w:rFonts w:ascii="Times New Roman" w:hAnsi="Times New Roman" w:cs="Times New Roman"/>
        </w:rPr>
      </w:pPr>
    </w:p>
    <w:p w14:paraId="59BF7E23" w14:textId="77777777" w:rsidR="00F50269" w:rsidRDefault="00F50269" w:rsidP="00E012BE">
      <w:pPr>
        <w:jc w:val="center"/>
        <w:rPr>
          <w:rFonts w:ascii="Times New Roman" w:hAnsi="Times New Roman" w:cs="Times New Roman"/>
        </w:rPr>
      </w:pPr>
    </w:p>
    <w:p w14:paraId="50207FFC" w14:textId="77777777" w:rsidR="00F50269" w:rsidRDefault="00F50269" w:rsidP="00E012BE">
      <w:pPr>
        <w:jc w:val="center"/>
        <w:rPr>
          <w:rFonts w:ascii="Times New Roman" w:hAnsi="Times New Roman" w:cs="Times New Roman"/>
        </w:rPr>
      </w:pPr>
    </w:p>
    <w:p w14:paraId="07CD3FE8" w14:textId="77777777" w:rsidR="00F50269" w:rsidRDefault="00F50269" w:rsidP="00E012BE">
      <w:pPr>
        <w:jc w:val="center"/>
        <w:rPr>
          <w:rFonts w:ascii="Times New Roman" w:hAnsi="Times New Roman" w:cs="Times New Roman"/>
        </w:rPr>
      </w:pPr>
    </w:p>
    <w:p w14:paraId="262AE8B9" w14:textId="77777777" w:rsidR="00F50269" w:rsidRDefault="00F50269" w:rsidP="00E012BE">
      <w:pPr>
        <w:jc w:val="center"/>
        <w:rPr>
          <w:rFonts w:ascii="Times New Roman" w:hAnsi="Times New Roman" w:cs="Times New Roman"/>
        </w:rPr>
      </w:pPr>
    </w:p>
    <w:p w14:paraId="44786D31" w14:textId="77777777" w:rsidR="00F50269" w:rsidRDefault="00F50269" w:rsidP="00E012BE">
      <w:pPr>
        <w:jc w:val="center"/>
        <w:rPr>
          <w:rFonts w:ascii="Times New Roman" w:hAnsi="Times New Roman" w:cs="Times New Roman"/>
        </w:rPr>
      </w:pPr>
    </w:p>
    <w:p w14:paraId="1017506A" w14:textId="77777777" w:rsidR="00F50269" w:rsidRDefault="00F50269" w:rsidP="00E012BE">
      <w:pPr>
        <w:jc w:val="center"/>
        <w:rPr>
          <w:rFonts w:ascii="Times New Roman" w:hAnsi="Times New Roman" w:cs="Times New Roman"/>
        </w:rPr>
      </w:pPr>
    </w:p>
    <w:p w14:paraId="44100B76" w14:textId="77777777" w:rsidR="00F50269" w:rsidRDefault="00F50269" w:rsidP="00E012BE">
      <w:pPr>
        <w:jc w:val="center"/>
        <w:rPr>
          <w:rFonts w:ascii="Times New Roman" w:hAnsi="Times New Roman" w:cs="Times New Roman"/>
        </w:rPr>
      </w:pPr>
    </w:p>
    <w:p w14:paraId="5277AB50" w14:textId="77777777" w:rsidR="00F50269" w:rsidRDefault="00F50269" w:rsidP="00E012BE">
      <w:pPr>
        <w:jc w:val="center"/>
        <w:rPr>
          <w:rFonts w:ascii="Times New Roman" w:hAnsi="Times New Roman" w:cs="Times New Roman"/>
        </w:rPr>
      </w:pPr>
    </w:p>
    <w:p w14:paraId="414C504D" w14:textId="77777777" w:rsidR="00F50269" w:rsidRDefault="00F50269" w:rsidP="00E012BE">
      <w:pPr>
        <w:jc w:val="center"/>
        <w:rPr>
          <w:rFonts w:ascii="Times New Roman" w:hAnsi="Times New Roman" w:cs="Times New Roman"/>
        </w:rPr>
      </w:pPr>
    </w:p>
    <w:p w14:paraId="7977C29C" w14:textId="77777777" w:rsidR="00F50269" w:rsidRDefault="00F50269" w:rsidP="00E012BE">
      <w:pPr>
        <w:jc w:val="center"/>
        <w:rPr>
          <w:rFonts w:ascii="Times New Roman" w:hAnsi="Times New Roman" w:cs="Times New Roman"/>
        </w:rPr>
      </w:pPr>
    </w:p>
    <w:p w14:paraId="0B35FAA1" w14:textId="77777777" w:rsidR="00F50269" w:rsidRDefault="00F50269" w:rsidP="00E012BE">
      <w:pPr>
        <w:jc w:val="center"/>
        <w:rPr>
          <w:rFonts w:ascii="Times New Roman" w:hAnsi="Times New Roman" w:cs="Times New Roman"/>
        </w:rPr>
      </w:pPr>
    </w:p>
    <w:p w14:paraId="46E31F7F" w14:textId="77777777" w:rsidR="00F50269" w:rsidRDefault="00F50269" w:rsidP="00E012BE">
      <w:pPr>
        <w:jc w:val="center"/>
        <w:rPr>
          <w:rFonts w:ascii="Times New Roman" w:hAnsi="Times New Roman" w:cs="Times New Roman"/>
        </w:rPr>
      </w:pPr>
    </w:p>
    <w:p w14:paraId="08D582BD" w14:textId="77777777" w:rsidR="00F50269" w:rsidRDefault="00F50269" w:rsidP="00F50269">
      <w:pPr>
        <w:rPr>
          <w:rFonts w:ascii="Times New Roman" w:hAnsi="Times New Roman" w:cs="Times New Roman"/>
        </w:rPr>
        <w:sectPr w:rsidR="00F50269" w:rsidSect="00F50269">
          <w:footerReference w:type="even" r:id="rId9"/>
          <w:footerReference w:type="default" r:id="rId10"/>
          <w:pgSz w:w="12240" w:h="15840"/>
          <w:pgMar w:top="1440" w:right="1440" w:bottom="1440" w:left="1440" w:header="720" w:footer="720" w:gutter="0"/>
          <w:cols w:space="720"/>
          <w:docGrid w:linePitch="360"/>
        </w:sectPr>
      </w:pPr>
    </w:p>
    <w:p w14:paraId="06940C54" w14:textId="77777777" w:rsidR="00ED5859" w:rsidRDefault="00E727C2" w:rsidP="007B1914">
      <w:pPr>
        <w:spacing w:line="480" w:lineRule="auto"/>
        <w:rPr>
          <w:rFonts w:ascii="Times New Roman" w:hAnsi="Times New Roman" w:cs="Times New Roman"/>
          <w:b/>
        </w:rPr>
      </w:pPr>
      <w:r w:rsidRPr="00E727C2">
        <w:rPr>
          <w:rFonts w:ascii="Times New Roman" w:hAnsi="Times New Roman" w:cs="Times New Roman"/>
          <w:b/>
        </w:rPr>
        <w:lastRenderedPageBreak/>
        <w:t xml:space="preserve">1. </w:t>
      </w:r>
      <w:r>
        <w:rPr>
          <w:rFonts w:ascii="Times New Roman" w:hAnsi="Times New Roman" w:cs="Times New Roman"/>
          <w:b/>
        </w:rPr>
        <w:t xml:space="preserve"> </w:t>
      </w:r>
      <w:r w:rsidRPr="00E727C2">
        <w:rPr>
          <w:rFonts w:ascii="Times New Roman" w:hAnsi="Times New Roman" w:cs="Times New Roman"/>
          <w:b/>
        </w:rPr>
        <w:t>Introduction</w:t>
      </w:r>
    </w:p>
    <w:p w14:paraId="45A739EF" w14:textId="78A999ED" w:rsidR="00E727C2" w:rsidRPr="00ED5859" w:rsidRDefault="00E012BE" w:rsidP="007B1914">
      <w:pPr>
        <w:spacing w:line="480" w:lineRule="auto"/>
        <w:rPr>
          <w:rFonts w:ascii="Times New Roman" w:hAnsi="Times New Roman" w:cs="Times New Roman"/>
          <w:b/>
        </w:rPr>
      </w:pPr>
      <w:proofErr w:type="gramStart"/>
      <w:r w:rsidRPr="00E012BE">
        <w:rPr>
          <w:rFonts w:ascii="Times New Roman" w:hAnsi="Times New Roman" w:cs="Times New Roman"/>
        </w:rPr>
        <w:t>1.1</w:t>
      </w:r>
      <w:r w:rsidR="00E727C2" w:rsidRPr="00E012BE">
        <w:rPr>
          <w:rFonts w:ascii="Times New Roman" w:hAnsi="Times New Roman" w:cs="Times New Roman"/>
        </w:rPr>
        <w:t xml:space="preserve">  Motivation</w:t>
      </w:r>
      <w:proofErr w:type="gramEnd"/>
      <w:r w:rsidR="00E727C2" w:rsidRPr="00E012BE">
        <w:rPr>
          <w:rFonts w:ascii="Times New Roman" w:hAnsi="Times New Roman" w:cs="Times New Roman"/>
        </w:rPr>
        <w:t xml:space="preserve"> and purpose</w:t>
      </w:r>
    </w:p>
    <w:p w14:paraId="3B665387" w14:textId="6ED68B57" w:rsidR="00E727C2" w:rsidRDefault="00E727C2" w:rsidP="007B1914">
      <w:pPr>
        <w:spacing w:line="480" w:lineRule="auto"/>
        <w:rPr>
          <w:rFonts w:ascii="Times New Roman" w:hAnsi="Times New Roman" w:cs="Times New Roman"/>
        </w:rPr>
      </w:pPr>
      <w:r>
        <w:rPr>
          <w:rFonts w:ascii="Times New Roman" w:hAnsi="Times New Roman" w:cs="Times New Roman"/>
        </w:rPr>
        <w:tab/>
        <w:t>Polar lows and Arctic cyclones are</w:t>
      </w:r>
      <w:r w:rsidR="00C0753B">
        <w:rPr>
          <w:rFonts w:ascii="Times New Roman" w:hAnsi="Times New Roman" w:cs="Times New Roman"/>
        </w:rPr>
        <w:t xml:space="preserve"> </w:t>
      </w:r>
      <w:r w:rsidR="002C0C7A">
        <w:rPr>
          <w:rFonts w:ascii="Times New Roman" w:hAnsi="Times New Roman" w:cs="Times New Roman"/>
        </w:rPr>
        <w:t>common</w:t>
      </w:r>
      <w:r w:rsidR="00EE09A6">
        <w:rPr>
          <w:rFonts w:ascii="Times New Roman" w:hAnsi="Times New Roman" w:cs="Times New Roman"/>
        </w:rPr>
        <w:t xml:space="preserve"> surface cyclones</w:t>
      </w:r>
      <w:r w:rsidR="003E6B04">
        <w:rPr>
          <w:rFonts w:ascii="Times New Roman" w:hAnsi="Times New Roman" w:cs="Times New Roman"/>
        </w:rPr>
        <w:t xml:space="preserve"> in</w:t>
      </w:r>
      <w:r w:rsidR="003679C4">
        <w:rPr>
          <w:rFonts w:ascii="Times New Roman" w:hAnsi="Times New Roman" w:cs="Times New Roman"/>
        </w:rPr>
        <w:t xml:space="preserve"> the high latitudes. S</w:t>
      </w:r>
      <w:r w:rsidR="003E6B04">
        <w:rPr>
          <w:rFonts w:ascii="Times New Roman" w:hAnsi="Times New Roman" w:cs="Times New Roman"/>
        </w:rPr>
        <w:t xml:space="preserve">trong </w:t>
      </w:r>
      <w:r w:rsidR="00317244">
        <w:rPr>
          <w:rFonts w:ascii="Times New Roman" w:hAnsi="Times New Roman" w:cs="Times New Roman"/>
        </w:rPr>
        <w:t xml:space="preserve">surface </w:t>
      </w:r>
      <w:r w:rsidR="003E6B04">
        <w:rPr>
          <w:rFonts w:ascii="Times New Roman" w:hAnsi="Times New Roman" w:cs="Times New Roman"/>
        </w:rPr>
        <w:t>winds, large waves, and heavy precipitation</w:t>
      </w:r>
      <w:r w:rsidR="003679C4">
        <w:rPr>
          <w:rFonts w:ascii="Times New Roman" w:hAnsi="Times New Roman" w:cs="Times New Roman"/>
        </w:rPr>
        <w:t xml:space="preserve"> </w:t>
      </w:r>
      <w:r w:rsidR="0092341B">
        <w:rPr>
          <w:rFonts w:ascii="Times New Roman" w:hAnsi="Times New Roman" w:cs="Times New Roman"/>
        </w:rPr>
        <w:t xml:space="preserve">that may be </w:t>
      </w:r>
      <w:r w:rsidR="003679C4">
        <w:rPr>
          <w:rFonts w:ascii="Times New Roman" w:hAnsi="Times New Roman" w:cs="Times New Roman"/>
        </w:rPr>
        <w:t xml:space="preserve">associated with polar lows (e.g., </w:t>
      </w:r>
      <w:r w:rsidR="00317244">
        <w:rPr>
          <w:rFonts w:ascii="Times New Roman" w:hAnsi="Times New Roman" w:cs="Times New Roman"/>
        </w:rPr>
        <w:t xml:space="preserve">Shapiro et al. 1987a; </w:t>
      </w:r>
      <w:proofErr w:type="spellStart"/>
      <w:r w:rsidR="003679C4">
        <w:rPr>
          <w:rFonts w:ascii="Times New Roman" w:hAnsi="Times New Roman" w:cs="Times New Roman"/>
        </w:rPr>
        <w:t>Businger</w:t>
      </w:r>
      <w:proofErr w:type="spellEnd"/>
      <w:r w:rsidR="003679C4">
        <w:rPr>
          <w:rFonts w:ascii="Times New Roman" w:hAnsi="Times New Roman" w:cs="Times New Roman"/>
        </w:rPr>
        <w:t xml:space="preserve"> and Reed </w:t>
      </w:r>
      <w:r w:rsidR="00317244">
        <w:rPr>
          <w:rFonts w:ascii="Times New Roman" w:hAnsi="Times New Roman" w:cs="Times New Roman"/>
        </w:rPr>
        <w:t>1989; Rasmussen and Turner 2003</w:t>
      </w:r>
      <w:r w:rsidR="003679C4">
        <w:rPr>
          <w:rFonts w:ascii="Times New Roman" w:hAnsi="Times New Roman" w:cs="Times New Roman"/>
        </w:rPr>
        <w:t>) and Arctic cyclones</w:t>
      </w:r>
      <w:r w:rsidR="0074054A">
        <w:rPr>
          <w:rFonts w:ascii="Times New Roman" w:hAnsi="Times New Roman" w:cs="Times New Roman"/>
        </w:rPr>
        <w:t xml:space="preserve"> (e.g., Parkinson and </w:t>
      </w:r>
      <w:proofErr w:type="spellStart"/>
      <w:r w:rsidR="0074054A">
        <w:rPr>
          <w:rFonts w:ascii="Times New Roman" w:hAnsi="Times New Roman" w:cs="Times New Roman"/>
        </w:rPr>
        <w:t>Comiso</w:t>
      </w:r>
      <w:proofErr w:type="spellEnd"/>
      <w:r w:rsidR="0074054A">
        <w:rPr>
          <w:rFonts w:ascii="Times New Roman" w:hAnsi="Times New Roman" w:cs="Times New Roman"/>
        </w:rPr>
        <w:t xml:space="preserve"> 2013</w:t>
      </w:r>
      <w:r w:rsidR="0092341B">
        <w:rPr>
          <w:rFonts w:ascii="Times New Roman" w:hAnsi="Times New Roman" w:cs="Times New Roman"/>
        </w:rPr>
        <w:t>; Zhang et al. 2013</w:t>
      </w:r>
      <w:r w:rsidR="0074054A">
        <w:rPr>
          <w:rFonts w:ascii="Times New Roman" w:hAnsi="Times New Roman" w:cs="Times New Roman"/>
        </w:rPr>
        <w:t>)</w:t>
      </w:r>
      <w:r w:rsidR="0092341B">
        <w:rPr>
          <w:rFonts w:ascii="Times New Roman" w:hAnsi="Times New Roman" w:cs="Times New Roman"/>
        </w:rPr>
        <w:t xml:space="preserve"> may pose hazards to shipping, infrastructure, and coastal communities</w:t>
      </w:r>
      <w:r w:rsidR="0074054A">
        <w:rPr>
          <w:rFonts w:ascii="Times New Roman" w:hAnsi="Times New Roman" w:cs="Times New Roman"/>
        </w:rPr>
        <w:t xml:space="preserve">. </w:t>
      </w:r>
      <w:r w:rsidR="0092341B">
        <w:rPr>
          <w:rFonts w:ascii="Times New Roman" w:hAnsi="Times New Roman" w:cs="Times New Roman"/>
        </w:rPr>
        <w:t>In addition, s</w:t>
      </w:r>
      <w:r w:rsidR="00343D88">
        <w:rPr>
          <w:rFonts w:ascii="Times New Roman" w:hAnsi="Times New Roman" w:cs="Times New Roman"/>
        </w:rPr>
        <w:t xml:space="preserve">trong </w:t>
      </w:r>
      <w:r w:rsidR="00C0753B">
        <w:rPr>
          <w:rFonts w:ascii="Times New Roman" w:hAnsi="Times New Roman" w:cs="Times New Roman"/>
        </w:rPr>
        <w:t>surface winds and poleward advection of warm, moist air</w:t>
      </w:r>
      <w:r w:rsidR="00343D88">
        <w:rPr>
          <w:rFonts w:ascii="Times New Roman" w:hAnsi="Times New Roman" w:cs="Times New Roman"/>
        </w:rPr>
        <w:t xml:space="preserve"> associated with Arctic cyclones</w:t>
      </w:r>
      <w:r w:rsidR="00C0753B">
        <w:rPr>
          <w:rFonts w:ascii="Times New Roman" w:hAnsi="Times New Roman" w:cs="Times New Roman"/>
        </w:rPr>
        <w:t xml:space="preserve"> </w:t>
      </w:r>
      <w:r w:rsidR="00343D88">
        <w:rPr>
          <w:rFonts w:ascii="Times New Roman" w:hAnsi="Times New Roman" w:cs="Times New Roman"/>
        </w:rPr>
        <w:t xml:space="preserve">may </w:t>
      </w:r>
      <w:r w:rsidR="008379F2">
        <w:rPr>
          <w:rFonts w:ascii="Times New Roman" w:hAnsi="Times New Roman" w:cs="Times New Roman"/>
        </w:rPr>
        <w:t xml:space="preserve">contribute </w:t>
      </w:r>
      <w:r w:rsidR="00910A48">
        <w:rPr>
          <w:rFonts w:ascii="Times New Roman" w:hAnsi="Times New Roman" w:cs="Times New Roman"/>
        </w:rPr>
        <w:t xml:space="preserve">to </w:t>
      </w:r>
      <w:r w:rsidR="00C0753B">
        <w:rPr>
          <w:rFonts w:ascii="Times New Roman" w:hAnsi="Times New Roman" w:cs="Times New Roman"/>
        </w:rPr>
        <w:t xml:space="preserve">reductions in Arctic sea-ice extent (e.g., </w:t>
      </w:r>
      <w:r w:rsidR="0098185D">
        <w:rPr>
          <w:rFonts w:ascii="Times New Roman" w:hAnsi="Times New Roman" w:cs="Times New Roman"/>
        </w:rPr>
        <w:t>Zhang et al. 2013</w:t>
      </w:r>
      <w:r w:rsidR="00317244">
        <w:rPr>
          <w:rFonts w:ascii="Times New Roman" w:hAnsi="Times New Roman" w:cs="Times New Roman"/>
        </w:rPr>
        <w:t xml:space="preserve">; Binder et al. 2017; </w:t>
      </w:r>
      <w:proofErr w:type="spellStart"/>
      <w:r w:rsidR="00317244">
        <w:rPr>
          <w:rFonts w:ascii="Times New Roman" w:hAnsi="Times New Roman" w:cs="Times New Roman"/>
        </w:rPr>
        <w:t>Cavallo</w:t>
      </w:r>
      <w:proofErr w:type="spellEnd"/>
      <w:r w:rsidR="00317244">
        <w:rPr>
          <w:rFonts w:ascii="Times New Roman" w:hAnsi="Times New Roman" w:cs="Times New Roman"/>
        </w:rPr>
        <w:t xml:space="preserve"> et al. 2017</w:t>
      </w:r>
      <w:r w:rsidR="00C0753B">
        <w:rPr>
          <w:rFonts w:ascii="Times New Roman" w:hAnsi="Times New Roman" w:cs="Times New Roman"/>
        </w:rPr>
        <w:t>)</w:t>
      </w:r>
      <w:r w:rsidR="00CE661C">
        <w:rPr>
          <w:rFonts w:ascii="Times New Roman" w:hAnsi="Times New Roman" w:cs="Times New Roman"/>
        </w:rPr>
        <w:t>.</w:t>
      </w:r>
      <w:r w:rsidR="009F1FAD">
        <w:rPr>
          <w:rFonts w:ascii="Times New Roman" w:hAnsi="Times New Roman" w:cs="Times New Roman"/>
        </w:rPr>
        <w:t xml:space="preserve"> </w:t>
      </w:r>
      <w:r w:rsidR="00BA0684">
        <w:rPr>
          <w:rFonts w:ascii="Times New Roman" w:hAnsi="Times New Roman" w:cs="Times New Roman"/>
        </w:rPr>
        <w:t>Tropopause</w:t>
      </w:r>
      <w:r w:rsidR="007C70EB">
        <w:rPr>
          <w:rFonts w:ascii="Times New Roman" w:hAnsi="Times New Roman" w:cs="Times New Roman"/>
        </w:rPr>
        <w:t xml:space="preserve"> polar vortices (TPVs), which are coherent tropopause</w:t>
      </w:r>
      <w:r w:rsidR="00602BE9">
        <w:rPr>
          <w:rFonts w:ascii="Times New Roman" w:hAnsi="Times New Roman" w:cs="Times New Roman"/>
        </w:rPr>
        <w:t xml:space="preserve">-based vortices that are common </w:t>
      </w:r>
      <w:r w:rsidR="00317244">
        <w:rPr>
          <w:rFonts w:ascii="Times New Roman" w:hAnsi="Times New Roman" w:cs="Times New Roman"/>
        </w:rPr>
        <w:t>in the high latitudes</w:t>
      </w:r>
      <w:r w:rsidR="007C70EB">
        <w:rPr>
          <w:rFonts w:ascii="Times New Roman" w:hAnsi="Times New Roman" w:cs="Times New Roman"/>
        </w:rPr>
        <w:t xml:space="preserve"> (e.g., </w:t>
      </w:r>
      <w:proofErr w:type="spellStart"/>
      <w:r w:rsidR="007C70EB">
        <w:rPr>
          <w:rFonts w:ascii="Times New Roman" w:hAnsi="Times New Roman" w:cs="Times New Roman"/>
        </w:rPr>
        <w:t>Ca</w:t>
      </w:r>
      <w:r w:rsidR="005738A1">
        <w:rPr>
          <w:rFonts w:ascii="Times New Roman" w:hAnsi="Times New Roman" w:cs="Times New Roman"/>
        </w:rPr>
        <w:t>vallo</w:t>
      </w:r>
      <w:proofErr w:type="spellEnd"/>
      <w:r w:rsidR="005738A1">
        <w:rPr>
          <w:rFonts w:ascii="Times New Roman" w:hAnsi="Times New Roman" w:cs="Times New Roman"/>
        </w:rPr>
        <w:t xml:space="preserve"> </w:t>
      </w:r>
      <w:proofErr w:type="spellStart"/>
      <w:r w:rsidR="005738A1">
        <w:rPr>
          <w:rFonts w:ascii="Times New Roman" w:hAnsi="Times New Roman" w:cs="Times New Roman"/>
        </w:rPr>
        <w:t xml:space="preserve">and Hakim 2009, </w:t>
      </w:r>
      <w:proofErr w:type="spellEnd"/>
      <w:r w:rsidR="005738A1">
        <w:rPr>
          <w:rFonts w:ascii="Times New Roman" w:hAnsi="Times New Roman" w:cs="Times New Roman"/>
        </w:rPr>
        <w:t>2010, 2012, 2013</w:t>
      </w:r>
      <w:r w:rsidR="007C70EB">
        <w:rPr>
          <w:rFonts w:ascii="Times New Roman" w:hAnsi="Times New Roman" w:cs="Times New Roman"/>
        </w:rPr>
        <w:t>)</w:t>
      </w:r>
      <w:r w:rsidR="00BA0684">
        <w:rPr>
          <w:rFonts w:ascii="Times New Roman" w:hAnsi="Times New Roman" w:cs="Times New Roman"/>
        </w:rPr>
        <w:t>, may play im</w:t>
      </w:r>
      <w:r w:rsidR="002B338B">
        <w:rPr>
          <w:rFonts w:ascii="Times New Roman" w:hAnsi="Times New Roman" w:cs="Times New Roman"/>
        </w:rPr>
        <w:t>portant roles in the evolution</w:t>
      </w:r>
      <w:r w:rsidR="00BA0684">
        <w:rPr>
          <w:rFonts w:ascii="Times New Roman" w:hAnsi="Times New Roman" w:cs="Times New Roman"/>
        </w:rPr>
        <w:t xml:space="preserve"> of polar lows (e.g., Bracegir</w:t>
      </w:r>
      <w:r w:rsidR="00317244">
        <w:rPr>
          <w:rFonts w:ascii="Times New Roman" w:hAnsi="Times New Roman" w:cs="Times New Roman"/>
        </w:rPr>
        <w:t xml:space="preserve">dle and Gray 2009; </w:t>
      </w:r>
      <w:proofErr w:type="spellStart"/>
      <w:r w:rsidR="00317244">
        <w:rPr>
          <w:rFonts w:ascii="Times New Roman" w:hAnsi="Times New Roman" w:cs="Times New Roman"/>
        </w:rPr>
        <w:t>Kolstad</w:t>
      </w:r>
      <w:proofErr w:type="spellEnd"/>
      <w:r w:rsidR="00317244">
        <w:rPr>
          <w:rFonts w:ascii="Times New Roman" w:hAnsi="Times New Roman" w:cs="Times New Roman"/>
        </w:rPr>
        <w:t xml:space="preserve"> 2011</w:t>
      </w:r>
      <w:r w:rsidR="00BA0684">
        <w:rPr>
          <w:rFonts w:ascii="Times New Roman" w:hAnsi="Times New Roman" w:cs="Times New Roman"/>
        </w:rPr>
        <w:t xml:space="preserve">) and Arctic cyclones (e.g., Simmonds and </w:t>
      </w:r>
      <w:proofErr w:type="spellStart"/>
      <w:r w:rsidR="00BA0684">
        <w:rPr>
          <w:rFonts w:ascii="Times New Roman" w:hAnsi="Times New Roman" w:cs="Times New Roman"/>
        </w:rPr>
        <w:t>Rudeva</w:t>
      </w:r>
      <w:proofErr w:type="spellEnd"/>
      <w:r w:rsidR="00BA0684">
        <w:rPr>
          <w:rFonts w:ascii="Times New Roman" w:hAnsi="Times New Roman" w:cs="Times New Roman"/>
        </w:rPr>
        <w:t xml:space="preserve"> 2012; Tao et al. 2017a,b)</w:t>
      </w:r>
      <w:r w:rsidR="007C70EB">
        <w:rPr>
          <w:rFonts w:ascii="Times New Roman" w:hAnsi="Times New Roman" w:cs="Times New Roman"/>
        </w:rPr>
        <w:t xml:space="preserve">. </w:t>
      </w:r>
      <w:r w:rsidR="009F1FAD">
        <w:rPr>
          <w:rFonts w:ascii="Times New Roman" w:hAnsi="Times New Roman" w:cs="Times New Roman"/>
        </w:rPr>
        <w:t>As the Arctic becomes increasingly</w:t>
      </w:r>
      <w:r w:rsidR="001544C3">
        <w:rPr>
          <w:rFonts w:ascii="Times New Roman" w:hAnsi="Times New Roman" w:cs="Times New Roman"/>
        </w:rPr>
        <w:t xml:space="preserve"> ice-f</w:t>
      </w:r>
      <w:r w:rsidR="00892BE6">
        <w:rPr>
          <w:rFonts w:ascii="Times New Roman" w:hAnsi="Times New Roman" w:cs="Times New Roman"/>
        </w:rPr>
        <w:t>r</w:t>
      </w:r>
      <w:r w:rsidR="001544C3">
        <w:rPr>
          <w:rFonts w:ascii="Times New Roman" w:hAnsi="Times New Roman" w:cs="Times New Roman"/>
        </w:rPr>
        <w:t>ee and used for shipping and tourism</w:t>
      </w:r>
      <w:r w:rsidR="00A51099">
        <w:rPr>
          <w:rFonts w:ascii="Times New Roman" w:hAnsi="Times New Roman" w:cs="Times New Roman"/>
        </w:rPr>
        <w:t xml:space="preserve"> (</w:t>
      </w:r>
      <w:r w:rsidR="007723F6">
        <w:rPr>
          <w:rFonts w:ascii="Times New Roman" w:hAnsi="Times New Roman" w:cs="Times New Roman"/>
        </w:rPr>
        <w:t>e.g., Jung et al. 2016</w:t>
      </w:r>
      <w:r w:rsidR="00A51099">
        <w:rPr>
          <w:rFonts w:ascii="Times New Roman" w:hAnsi="Times New Roman" w:cs="Times New Roman"/>
        </w:rPr>
        <w:t>)</w:t>
      </w:r>
      <w:r w:rsidR="005738A1">
        <w:rPr>
          <w:rFonts w:ascii="Times New Roman" w:hAnsi="Times New Roman" w:cs="Times New Roman"/>
        </w:rPr>
        <w:t xml:space="preserve">, </w:t>
      </w:r>
      <w:r w:rsidR="009F1FAD">
        <w:rPr>
          <w:rFonts w:ascii="Times New Roman" w:hAnsi="Times New Roman" w:cs="Times New Roman"/>
        </w:rPr>
        <w:t>it becomes critical to better</w:t>
      </w:r>
      <w:r w:rsidR="006607E5">
        <w:rPr>
          <w:rFonts w:ascii="Times New Roman" w:hAnsi="Times New Roman" w:cs="Times New Roman"/>
        </w:rPr>
        <w:t xml:space="preserve"> understand and</w:t>
      </w:r>
      <w:r w:rsidR="009F1FAD">
        <w:rPr>
          <w:rFonts w:ascii="Times New Roman" w:hAnsi="Times New Roman" w:cs="Times New Roman"/>
        </w:rPr>
        <w:t xml:space="preserve"> forecast </w:t>
      </w:r>
      <w:r w:rsidR="007C0871">
        <w:rPr>
          <w:rFonts w:ascii="Times New Roman" w:hAnsi="Times New Roman" w:cs="Times New Roman"/>
        </w:rPr>
        <w:t>polar lows and Arctic cyclones</w:t>
      </w:r>
      <w:r w:rsidR="004C0415">
        <w:rPr>
          <w:rFonts w:ascii="Times New Roman" w:hAnsi="Times New Roman" w:cs="Times New Roman"/>
        </w:rPr>
        <w:t xml:space="preserve"> that are linked to TPVs</w:t>
      </w:r>
      <w:r w:rsidR="009F1FAD">
        <w:rPr>
          <w:rFonts w:ascii="Times New Roman" w:hAnsi="Times New Roman" w:cs="Times New Roman"/>
        </w:rPr>
        <w:t xml:space="preserve">. </w:t>
      </w:r>
      <w:r w:rsidR="00673153">
        <w:rPr>
          <w:rFonts w:ascii="Times New Roman" w:hAnsi="Times New Roman" w:cs="Times New Roman"/>
        </w:rPr>
        <w:t xml:space="preserve">There have been </w:t>
      </w:r>
      <w:r w:rsidR="005352EA">
        <w:rPr>
          <w:rFonts w:ascii="Times New Roman" w:hAnsi="Times New Roman" w:cs="Times New Roman"/>
        </w:rPr>
        <w:t>p</w:t>
      </w:r>
      <w:r w:rsidR="00910A48">
        <w:rPr>
          <w:rFonts w:ascii="Times New Roman" w:hAnsi="Times New Roman" w:cs="Times New Roman"/>
        </w:rPr>
        <w:t>redictability s</w:t>
      </w:r>
      <w:r w:rsidR="0056708C">
        <w:rPr>
          <w:rFonts w:ascii="Times New Roman" w:hAnsi="Times New Roman" w:cs="Times New Roman"/>
        </w:rPr>
        <w:t xml:space="preserve">tudies </w:t>
      </w:r>
      <w:r w:rsidR="00180665">
        <w:rPr>
          <w:rFonts w:ascii="Times New Roman" w:hAnsi="Times New Roman" w:cs="Times New Roman"/>
        </w:rPr>
        <w:t xml:space="preserve">that </w:t>
      </w:r>
      <w:r w:rsidR="0056708C">
        <w:rPr>
          <w:rFonts w:ascii="Times New Roman" w:hAnsi="Times New Roman" w:cs="Times New Roman"/>
        </w:rPr>
        <w:t>have shown that f</w:t>
      </w:r>
      <w:r w:rsidR="00F00ECC">
        <w:rPr>
          <w:rFonts w:ascii="Times New Roman" w:hAnsi="Times New Roman" w:cs="Times New Roman"/>
        </w:rPr>
        <w:t>orecast skill over the Arctic may be</w:t>
      </w:r>
      <w:r w:rsidR="00735006">
        <w:rPr>
          <w:rFonts w:ascii="Times New Roman" w:hAnsi="Times New Roman" w:cs="Times New Roman"/>
        </w:rPr>
        <w:t xml:space="preserve"> worse </w:t>
      </w:r>
      <w:r w:rsidR="00024F56">
        <w:rPr>
          <w:rFonts w:ascii="Times New Roman" w:hAnsi="Times New Roman" w:cs="Times New Roman"/>
        </w:rPr>
        <w:t xml:space="preserve">than in the middle latitudes (e.g., </w:t>
      </w:r>
      <w:proofErr w:type="spellStart"/>
      <w:r w:rsidR="00024F56">
        <w:rPr>
          <w:rFonts w:ascii="Times New Roman" w:hAnsi="Times New Roman" w:cs="Times New Roman"/>
        </w:rPr>
        <w:t>Sandu</w:t>
      </w:r>
      <w:proofErr w:type="spellEnd"/>
      <w:r w:rsidR="00024F56">
        <w:rPr>
          <w:rFonts w:ascii="Times New Roman" w:hAnsi="Times New Roman" w:cs="Times New Roman"/>
        </w:rPr>
        <w:t xml:space="preserve"> and Bauer 2018), </w:t>
      </w:r>
      <w:r w:rsidR="0056708C">
        <w:rPr>
          <w:rFonts w:ascii="Times New Roman" w:hAnsi="Times New Roman" w:cs="Times New Roman"/>
        </w:rPr>
        <w:t>and</w:t>
      </w:r>
      <w:r w:rsidR="005738A1">
        <w:rPr>
          <w:rFonts w:ascii="Times New Roman" w:hAnsi="Times New Roman" w:cs="Times New Roman"/>
        </w:rPr>
        <w:t xml:space="preserve"> that </w:t>
      </w:r>
      <w:r w:rsidR="00892BE6">
        <w:rPr>
          <w:rFonts w:ascii="Times New Roman" w:hAnsi="Times New Roman" w:cs="Times New Roman"/>
        </w:rPr>
        <w:t xml:space="preserve">some polar lows </w:t>
      </w:r>
      <w:r w:rsidR="00892BE6" w:rsidRPr="00ED6853">
        <w:rPr>
          <w:rFonts w:ascii="Times New Roman" w:hAnsi="Times New Roman" w:cs="Times New Roman"/>
          <w:bCs/>
          <w:color w:val="000000"/>
        </w:rPr>
        <w:t xml:space="preserve">(e.g., </w:t>
      </w:r>
      <w:proofErr w:type="spellStart"/>
      <w:r w:rsidR="00892BE6" w:rsidRPr="00ED6853">
        <w:rPr>
          <w:rFonts w:ascii="Times New Roman" w:hAnsi="Times New Roman" w:cs="Times New Roman"/>
          <w:color w:val="000000"/>
        </w:rPr>
        <w:t>Kristjánsson</w:t>
      </w:r>
      <w:proofErr w:type="spellEnd"/>
      <w:r w:rsidR="00892BE6" w:rsidRPr="00ED6853">
        <w:rPr>
          <w:rFonts w:ascii="Times New Roman" w:hAnsi="Times New Roman" w:cs="Times New Roman"/>
          <w:color w:val="000000"/>
        </w:rPr>
        <w:t xml:space="preserve"> et al. 2011)</w:t>
      </w:r>
      <w:r w:rsidR="00892BE6">
        <w:rPr>
          <w:rFonts w:ascii="Times New Roman" w:hAnsi="Times New Roman" w:cs="Times New Roman"/>
          <w:color w:val="000000"/>
        </w:rPr>
        <w:t xml:space="preserve"> and </w:t>
      </w:r>
      <w:r w:rsidR="005738A1">
        <w:rPr>
          <w:rFonts w:ascii="Times New Roman" w:hAnsi="Times New Roman" w:cs="Times New Roman"/>
        </w:rPr>
        <w:t>Arctic cyclone</w:t>
      </w:r>
      <w:r w:rsidR="00626A5A">
        <w:rPr>
          <w:rFonts w:ascii="Times New Roman" w:hAnsi="Times New Roman" w:cs="Times New Roman"/>
        </w:rPr>
        <w:t xml:space="preserve">s </w:t>
      </w:r>
      <w:r w:rsidR="00892BE6">
        <w:rPr>
          <w:rFonts w:ascii="Times New Roman" w:hAnsi="Times New Roman" w:cs="Times New Roman"/>
        </w:rPr>
        <w:t xml:space="preserve">(e.g., Yamagami et al. 2018a) </w:t>
      </w:r>
      <w:r w:rsidR="00626A5A">
        <w:rPr>
          <w:rFonts w:ascii="Times New Roman" w:hAnsi="Times New Roman" w:cs="Times New Roman"/>
        </w:rPr>
        <w:t xml:space="preserve">may be associated with </w:t>
      </w:r>
      <w:r w:rsidR="00892BE6">
        <w:rPr>
          <w:rFonts w:ascii="Times New Roman" w:hAnsi="Times New Roman" w:cs="Times New Roman"/>
        </w:rPr>
        <w:t xml:space="preserve">especially </w:t>
      </w:r>
      <w:r w:rsidR="00626A5A">
        <w:rPr>
          <w:rFonts w:ascii="Times New Roman" w:hAnsi="Times New Roman" w:cs="Times New Roman"/>
        </w:rPr>
        <w:t>low fore</w:t>
      </w:r>
      <w:r w:rsidR="00892BE6">
        <w:rPr>
          <w:rFonts w:ascii="Times New Roman" w:hAnsi="Times New Roman" w:cs="Times New Roman"/>
        </w:rPr>
        <w:t xml:space="preserve">cast skill. </w:t>
      </w:r>
      <w:r w:rsidR="00910A48">
        <w:rPr>
          <w:rFonts w:ascii="Times New Roman" w:hAnsi="Times New Roman" w:cs="Times New Roman"/>
        </w:rPr>
        <w:t>Still</w:t>
      </w:r>
      <w:r w:rsidR="005738A1">
        <w:rPr>
          <w:rFonts w:ascii="Times New Roman" w:hAnsi="Times New Roman" w:cs="Times New Roman"/>
        </w:rPr>
        <w:t>, predictability studies of polar lows and Arctic cyclones</w:t>
      </w:r>
      <w:r w:rsidR="0092341B">
        <w:rPr>
          <w:rFonts w:ascii="Times New Roman" w:hAnsi="Times New Roman" w:cs="Times New Roman"/>
        </w:rPr>
        <w:t xml:space="preserve"> </w:t>
      </w:r>
      <w:r w:rsidR="002C0C7A">
        <w:rPr>
          <w:rFonts w:ascii="Times New Roman" w:hAnsi="Times New Roman" w:cs="Times New Roman"/>
        </w:rPr>
        <w:t>are lacking</w:t>
      </w:r>
      <w:r w:rsidR="008379F2">
        <w:rPr>
          <w:rFonts w:ascii="Times New Roman" w:hAnsi="Times New Roman" w:cs="Times New Roman"/>
        </w:rPr>
        <w:t xml:space="preserve"> in</w:t>
      </w:r>
      <w:r w:rsidR="002C0C7A">
        <w:rPr>
          <w:rFonts w:ascii="Times New Roman" w:hAnsi="Times New Roman" w:cs="Times New Roman"/>
        </w:rPr>
        <w:t xml:space="preserve"> the literatur</w:t>
      </w:r>
      <w:r w:rsidR="00853852">
        <w:rPr>
          <w:rFonts w:ascii="Times New Roman" w:hAnsi="Times New Roman" w:cs="Times New Roman"/>
        </w:rPr>
        <w:t>e.</w:t>
      </w:r>
    </w:p>
    <w:p w14:paraId="66F8FC17" w14:textId="00A9FE6B" w:rsidR="00A407EF" w:rsidRDefault="00DF17FB" w:rsidP="007B1914">
      <w:pPr>
        <w:spacing w:line="480" w:lineRule="auto"/>
        <w:rPr>
          <w:rFonts w:ascii="Times New Roman" w:hAnsi="Times New Roman" w:cs="Times New Roman"/>
        </w:rPr>
      </w:pPr>
      <w:r>
        <w:rPr>
          <w:rFonts w:ascii="Times New Roman" w:hAnsi="Times New Roman" w:cs="Times New Roman"/>
        </w:rPr>
        <w:tab/>
        <w:t>The primary goal</w:t>
      </w:r>
      <w:r w:rsidR="0098185D">
        <w:rPr>
          <w:rFonts w:ascii="Times New Roman" w:hAnsi="Times New Roman" w:cs="Times New Roman"/>
        </w:rPr>
        <w:t>s</w:t>
      </w:r>
      <w:r>
        <w:rPr>
          <w:rFonts w:ascii="Times New Roman" w:hAnsi="Times New Roman" w:cs="Times New Roman"/>
        </w:rPr>
        <w:t xml:space="preserve"> of this Ph.D. dissertation</w:t>
      </w:r>
      <w:r w:rsidR="00317244">
        <w:rPr>
          <w:rFonts w:ascii="Times New Roman" w:hAnsi="Times New Roman" w:cs="Times New Roman"/>
        </w:rPr>
        <w:t xml:space="preserve"> are</w:t>
      </w:r>
      <w:r w:rsidR="007D4E3C">
        <w:rPr>
          <w:rFonts w:ascii="Times New Roman" w:hAnsi="Times New Roman" w:cs="Times New Roman"/>
        </w:rPr>
        <w:t xml:space="preserve"> to </w:t>
      </w:r>
      <w:r w:rsidR="00AF2486">
        <w:rPr>
          <w:rFonts w:ascii="Times New Roman" w:hAnsi="Times New Roman" w:cs="Times New Roman"/>
        </w:rPr>
        <w:t xml:space="preserve">improve understanding of </w:t>
      </w:r>
      <w:r w:rsidR="005738A1">
        <w:rPr>
          <w:rFonts w:ascii="Times New Roman" w:hAnsi="Times New Roman" w:cs="Times New Roman"/>
        </w:rPr>
        <w:t>polar lows and Arctic cyclones</w:t>
      </w:r>
      <w:r w:rsidR="00317244">
        <w:rPr>
          <w:rFonts w:ascii="Times New Roman" w:hAnsi="Times New Roman" w:cs="Times New Roman"/>
        </w:rPr>
        <w:t xml:space="preserve"> that are</w:t>
      </w:r>
      <w:r w:rsidR="005738A1">
        <w:rPr>
          <w:rFonts w:ascii="Times New Roman" w:hAnsi="Times New Roman" w:cs="Times New Roman"/>
        </w:rPr>
        <w:t xml:space="preserve"> linked to TPVs</w:t>
      </w:r>
      <w:r w:rsidR="00A122F0">
        <w:rPr>
          <w:rFonts w:ascii="Times New Roman" w:hAnsi="Times New Roman" w:cs="Times New Roman"/>
        </w:rPr>
        <w:t xml:space="preserve"> </w:t>
      </w:r>
      <w:r w:rsidR="0056708C">
        <w:rPr>
          <w:rFonts w:ascii="Times New Roman" w:hAnsi="Times New Roman" w:cs="Times New Roman"/>
        </w:rPr>
        <w:t>and factors limiting</w:t>
      </w:r>
      <w:r w:rsidR="00CA53BD">
        <w:rPr>
          <w:rFonts w:ascii="Times New Roman" w:hAnsi="Times New Roman" w:cs="Times New Roman"/>
        </w:rPr>
        <w:t xml:space="preserve"> the</w:t>
      </w:r>
      <w:r w:rsidR="00AF2486">
        <w:rPr>
          <w:rFonts w:ascii="Times New Roman" w:hAnsi="Times New Roman" w:cs="Times New Roman"/>
        </w:rPr>
        <w:t xml:space="preserve"> </w:t>
      </w:r>
      <w:r w:rsidR="00A407EF">
        <w:rPr>
          <w:rFonts w:ascii="Times New Roman" w:hAnsi="Times New Roman" w:cs="Times New Roman"/>
        </w:rPr>
        <w:t>forecast skill</w:t>
      </w:r>
      <w:r w:rsidR="00AF2486">
        <w:rPr>
          <w:rFonts w:ascii="Times New Roman" w:hAnsi="Times New Roman" w:cs="Times New Roman"/>
        </w:rPr>
        <w:t xml:space="preserve"> of </w:t>
      </w:r>
      <w:r w:rsidR="006E3C67">
        <w:rPr>
          <w:rFonts w:ascii="Times New Roman" w:hAnsi="Times New Roman" w:cs="Times New Roman"/>
        </w:rPr>
        <w:t>polar lows and Arctic cyclones that are linked to TPVs</w:t>
      </w:r>
      <w:r w:rsidR="00AF2486">
        <w:rPr>
          <w:rFonts w:ascii="Times New Roman" w:hAnsi="Times New Roman" w:cs="Times New Roman"/>
        </w:rPr>
        <w:t>.  Specifically, polar lows that are li</w:t>
      </w:r>
      <w:r w:rsidR="003E588E">
        <w:rPr>
          <w:rFonts w:ascii="Times New Roman" w:hAnsi="Times New Roman" w:cs="Times New Roman"/>
        </w:rPr>
        <w:t xml:space="preserve">nked to TPVs and </w:t>
      </w:r>
      <w:r w:rsidR="00AF2486">
        <w:rPr>
          <w:rFonts w:ascii="Times New Roman" w:hAnsi="Times New Roman" w:cs="Times New Roman"/>
        </w:rPr>
        <w:lastRenderedPageBreak/>
        <w:t>associated with low forecast skill will be ide</w:t>
      </w:r>
      <w:r w:rsidR="0056708C">
        <w:rPr>
          <w:rFonts w:ascii="Times New Roman" w:hAnsi="Times New Roman" w:cs="Times New Roman"/>
        </w:rPr>
        <w:t>ntified, and factors limiting</w:t>
      </w:r>
      <w:r w:rsidR="00AF2486">
        <w:rPr>
          <w:rFonts w:ascii="Times New Roman" w:hAnsi="Times New Roman" w:cs="Times New Roman"/>
        </w:rPr>
        <w:t xml:space="preserve"> the forecast skill of the</w:t>
      </w:r>
      <w:r w:rsidR="003F2143">
        <w:rPr>
          <w:rFonts w:ascii="Times New Roman" w:hAnsi="Times New Roman" w:cs="Times New Roman"/>
        </w:rPr>
        <w:t>se polar lows will be examined</w:t>
      </w:r>
      <w:r w:rsidR="00AF2486">
        <w:rPr>
          <w:rFonts w:ascii="Times New Roman" w:hAnsi="Times New Roman" w:cs="Times New Roman"/>
        </w:rPr>
        <w:t>.</w:t>
      </w:r>
      <w:r w:rsidR="00A407EF">
        <w:rPr>
          <w:rFonts w:ascii="Times New Roman" w:hAnsi="Times New Roman" w:cs="Times New Roman"/>
        </w:rPr>
        <w:t xml:space="preserve"> </w:t>
      </w:r>
      <w:r w:rsidR="00626A5A">
        <w:rPr>
          <w:rFonts w:ascii="Times New Roman" w:hAnsi="Times New Roman" w:cs="Times New Roman"/>
        </w:rPr>
        <w:t xml:space="preserve">Periods of low and high </w:t>
      </w:r>
      <w:r w:rsidR="00602257">
        <w:rPr>
          <w:rFonts w:ascii="Times New Roman" w:hAnsi="Times New Roman" w:cs="Times New Roman"/>
        </w:rPr>
        <w:t xml:space="preserve">Arctic </w:t>
      </w:r>
      <w:r w:rsidR="00626A5A">
        <w:rPr>
          <w:rFonts w:ascii="Times New Roman" w:hAnsi="Times New Roman" w:cs="Times New Roman"/>
        </w:rPr>
        <w:t xml:space="preserve">forecast skill will be identified, and </w:t>
      </w:r>
      <w:r w:rsidR="0098185D">
        <w:rPr>
          <w:rFonts w:ascii="Times New Roman" w:hAnsi="Times New Roman" w:cs="Times New Roman"/>
        </w:rPr>
        <w:t xml:space="preserve">the </w:t>
      </w:r>
      <w:r w:rsidR="00626A5A">
        <w:rPr>
          <w:rFonts w:ascii="Times New Roman" w:hAnsi="Times New Roman" w:cs="Times New Roman"/>
        </w:rPr>
        <w:t xml:space="preserve">characteristics of </w:t>
      </w:r>
      <w:r w:rsidR="00BB7F98">
        <w:rPr>
          <w:rFonts w:ascii="Times New Roman" w:hAnsi="Times New Roman" w:cs="Times New Roman"/>
        </w:rPr>
        <w:t xml:space="preserve">Arctic cyclones occurring </w:t>
      </w:r>
      <w:r w:rsidR="00317244">
        <w:rPr>
          <w:rFonts w:ascii="Times New Roman" w:hAnsi="Times New Roman" w:cs="Times New Roman"/>
        </w:rPr>
        <w:t xml:space="preserve">during </w:t>
      </w:r>
      <w:r w:rsidR="00626A5A">
        <w:rPr>
          <w:rFonts w:ascii="Times New Roman" w:hAnsi="Times New Roman" w:cs="Times New Roman"/>
        </w:rPr>
        <w:t>these periods will be compared</w:t>
      </w:r>
      <w:r w:rsidR="00A407EF">
        <w:rPr>
          <w:rFonts w:ascii="Times New Roman" w:hAnsi="Times New Roman" w:cs="Times New Roman"/>
        </w:rPr>
        <w:t>.</w:t>
      </w:r>
      <w:r w:rsidR="00F52611">
        <w:rPr>
          <w:rFonts w:ascii="Times New Roman" w:hAnsi="Times New Roman" w:cs="Times New Roman"/>
        </w:rPr>
        <w:t xml:space="preserve"> </w:t>
      </w:r>
      <w:r w:rsidR="002B18B7">
        <w:rPr>
          <w:rFonts w:ascii="Times New Roman" w:hAnsi="Times New Roman" w:cs="Times New Roman"/>
        </w:rPr>
        <w:t xml:space="preserve">The forecast skill of Arctic </w:t>
      </w:r>
      <w:r w:rsidR="004C0415">
        <w:rPr>
          <w:rFonts w:ascii="Times New Roman" w:hAnsi="Times New Roman" w:cs="Times New Roman"/>
        </w:rPr>
        <w:t>cyclones</w:t>
      </w:r>
      <w:r w:rsidR="002B18B7">
        <w:rPr>
          <w:rFonts w:ascii="Times New Roman" w:hAnsi="Times New Roman" w:cs="Times New Roman"/>
        </w:rPr>
        <w:t xml:space="preserve"> occurring during periods of low Arctic forecast skill </w:t>
      </w:r>
      <w:r w:rsidR="004C0415">
        <w:rPr>
          <w:rFonts w:ascii="Times New Roman" w:hAnsi="Times New Roman" w:cs="Times New Roman"/>
        </w:rPr>
        <w:t xml:space="preserve">will be </w:t>
      </w:r>
      <w:r w:rsidR="00F52611">
        <w:rPr>
          <w:rFonts w:ascii="Times New Roman" w:hAnsi="Times New Roman" w:cs="Times New Roman"/>
        </w:rPr>
        <w:t>determined</w:t>
      </w:r>
      <w:r w:rsidR="00EA43A6">
        <w:rPr>
          <w:rFonts w:ascii="Times New Roman" w:hAnsi="Times New Roman" w:cs="Times New Roman"/>
        </w:rPr>
        <w:t>,</w:t>
      </w:r>
      <w:r w:rsidR="00F52611">
        <w:rPr>
          <w:rFonts w:ascii="Times New Roman" w:hAnsi="Times New Roman" w:cs="Times New Roman"/>
        </w:rPr>
        <w:t xml:space="preserve"> and</w:t>
      </w:r>
      <w:r w:rsidR="004C0415">
        <w:rPr>
          <w:rFonts w:ascii="Times New Roman" w:hAnsi="Times New Roman" w:cs="Times New Roman"/>
        </w:rPr>
        <w:t xml:space="preserve"> </w:t>
      </w:r>
      <w:r w:rsidR="002B18B7">
        <w:rPr>
          <w:rFonts w:ascii="Times New Roman" w:hAnsi="Times New Roman" w:cs="Times New Roman"/>
        </w:rPr>
        <w:t>the forecast skill of those</w:t>
      </w:r>
      <w:r w:rsidR="00F52611">
        <w:rPr>
          <w:rFonts w:ascii="Times New Roman" w:hAnsi="Times New Roman" w:cs="Times New Roman"/>
        </w:rPr>
        <w:t xml:space="preserve"> </w:t>
      </w:r>
      <w:r w:rsidR="002B18B7">
        <w:rPr>
          <w:rFonts w:ascii="Times New Roman" w:hAnsi="Times New Roman" w:cs="Times New Roman"/>
        </w:rPr>
        <w:t xml:space="preserve">Arctic cyclones that are </w:t>
      </w:r>
      <w:r w:rsidR="00317244">
        <w:rPr>
          <w:rFonts w:ascii="Times New Roman" w:hAnsi="Times New Roman" w:cs="Times New Roman"/>
        </w:rPr>
        <w:t xml:space="preserve">linked to TPVs </w:t>
      </w:r>
      <w:r w:rsidR="002B18B7">
        <w:rPr>
          <w:rFonts w:ascii="Times New Roman" w:hAnsi="Times New Roman" w:cs="Times New Roman"/>
        </w:rPr>
        <w:t xml:space="preserve">will be compared to the forecast skill of those Arctic cyclones that are </w:t>
      </w:r>
      <w:r w:rsidR="004C0415">
        <w:rPr>
          <w:rFonts w:ascii="Times New Roman" w:hAnsi="Times New Roman" w:cs="Times New Roman"/>
        </w:rPr>
        <w:t>not</w:t>
      </w:r>
      <w:r w:rsidR="00BB7F98">
        <w:rPr>
          <w:rFonts w:ascii="Times New Roman" w:hAnsi="Times New Roman" w:cs="Times New Roman"/>
        </w:rPr>
        <w:t>. For those</w:t>
      </w:r>
      <w:r w:rsidR="00F52611">
        <w:rPr>
          <w:rFonts w:ascii="Times New Roman" w:hAnsi="Times New Roman" w:cs="Times New Roman"/>
        </w:rPr>
        <w:t xml:space="preserve"> </w:t>
      </w:r>
      <w:r w:rsidR="00A407EF">
        <w:rPr>
          <w:rFonts w:ascii="Times New Roman" w:hAnsi="Times New Roman" w:cs="Times New Roman"/>
        </w:rPr>
        <w:t>Arctic cyclones linked to TPVs</w:t>
      </w:r>
      <w:r w:rsidR="003F2143">
        <w:rPr>
          <w:rFonts w:ascii="Times New Roman" w:hAnsi="Times New Roman" w:cs="Times New Roman"/>
        </w:rPr>
        <w:t xml:space="preserve"> and associated with low forecast skill</w:t>
      </w:r>
      <w:r w:rsidR="0056708C">
        <w:rPr>
          <w:rFonts w:ascii="Times New Roman" w:hAnsi="Times New Roman" w:cs="Times New Roman"/>
        </w:rPr>
        <w:t>, factors limiting</w:t>
      </w:r>
      <w:r w:rsidR="00F52611">
        <w:rPr>
          <w:rFonts w:ascii="Times New Roman" w:hAnsi="Times New Roman" w:cs="Times New Roman"/>
        </w:rPr>
        <w:t xml:space="preserve"> the forecast skill of these Arctic cyclones and </w:t>
      </w:r>
      <w:r w:rsidR="00910A48">
        <w:rPr>
          <w:rFonts w:ascii="Times New Roman" w:hAnsi="Times New Roman" w:cs="Times New Roman"/>
        </w:rPr>
        <w:t>concomitantly</w:t>
      </w:r>
      <w:r w:rsidR="008835B9">
        <w:rPr>
          <w:rFonts w:ascii="Times New Roman" w:hAnsi="Times New Roman" w:cs="Times New Roman"/>
        </w:rPr>
        <w:t xml:space="preserve"> </w:t>
      </w:r>
      <w:r w:rsidR="00CD7BBC">
        <w:rPr>
          <w:rFonts w:ascii="Times New Roman" w:hAnsi="Times New Roman" w:cs="Times New Roman"/>
        </w:rPr>
        <w:t xml:space="preserve">limiting </w:t>
      </w:r>
      <w:r w:rsidR="00696CDE">
        <w:rPr>
          <w:rFonts w:ascii="Times New Roman" w:hAnsi="Times New Roman" w:cs="Times New Roman"/>
        </w:rPr>
        <w:t>Arctic</w:t>
      </w:r>
      <w:r w:rsidR="008835B9">
        <w:rPr>
          <w:rFonts w:ascii="Times New Roman" w:hAnsi="Times New Roman" w:cs="Times New Roman"/>
        </w:rPr>
        <w:t xml:space="preserve"> forecast skill</w:t>
      </w:r>
      <w:r w:rsidR="00696CDE">
        <w:rPr>
          <w:rFonts w:ascii="Times New Roman" w:hAnsi="Times New Roman" w:cs="Times New Roman"/>
        </w:rPr>
        <w:t xml:space="preserve"> will be examined. </w:t>
      </w:r>
      <w:r w:rsidR="009B3267">
        <w:rPr>
          <w:rFonts w:ascii="Times New Roman" w:hAnsi="Times New Roman" w:cs="Times New Roman"/>
        </w:rPr>
        <w:t xml:space="preserve"> </w:t>
      </w:r>
    </w:p>
    <w:p w14:paraId="45DAD2E9" w14:textId="77777777" w:rsidR="00E012BE" w:rsidRDefault="00E012BE" w:rsidP="007B1914">
      <w:pPr>
        <w:spacing w:line="480" w:lineRule="auto"/>
        <w:rPr>
          <w:rFonts w:ascii="Times New Roman" w:hAnsi="Times New Roman" w:cs="Times New Roman"/>
        </w:rPr>
      </w:pPr>
    </w:p>
    <w:p w14:paraId="6FFF655C" w14:textId="5771C1D3" w:rsidR="00A15ECF" w:rsidRPr="00E012BE" w:rsidRDefault="00E012BE" w:rsidP="007B1914">
      <w:pPr>
        <w:spacing w:line="480" w:lineRule="auto"/>
        <w:rPr>
          <w:rFonts w:ascii="Times New Roman" w:hAnsi="Times New Roman" w:cs="Times New Roman"/>
        </w:rPr>
      </w:pPr>
      <w:r w:rsidRPr="00E012BE">
        <w:rPr>
          <w:rFonts w:ascii="Times New Roman" w:hAnsi="Times New Roman" w:cs="Times New Roman"/>
        </w:rPr>
        <w:t>1.2</w:t>
      </w:r>
      <w:r w:rsidR="00BB7F98" w:rsidRPr="00E012BE">
        <w:rPr>
          <w:rFonts w:ascii="Times New Roman" w:hAnsi="Times New Roman" w:cs="Times New Roman"/>
        </w:rPr>
        <w:t>.  Literature review</w:t>
      </w:r>
    </w:p>
    <w:p w14:paraId="455D02D7" w14:textId="3818669C" w:rsidR="00A15ECF" w:rsidRPr="00E012BE" w:rsidRDefault="00E012BE" w:rsidP="007B1914">
      <w:pPr>
        <w:spacing w:line="480" w:lineRule="auto"/>
        <w:rPr>
          <w:rFonts w:ascii="Times New Roman" w:hAnsi="Times New Roman" w:cs="Times New Roman"/>
          <w:i/>
        </w:rPr>
      </w:pPr>
      <w:r w:rsidRPr="00E012BE">
        <w:rPr>
          <w:rFonts w:ascii="Times New Roman" w:hAnsi="Times New Roman" w:cs="Times New Roman"/>
          <w:i/>
        </w:rPr>
        <w:t>1.2.1</w:t>
      </w:r>
      <w:r w:rsidR="00A15ECF" w:rsidRPr="00E012BE">
        <w:rPr>
          <w:rFonts w:ascii="Times New Roman" w:hAnsi="Times New Roman" w:cs="Times New Roman"/>
          <w:i/>
        </w:rPr>
        <w:t xml:space="preserve"> TPVs</w:t>
      </w:r>
    </w:p>
    <w:p w14:paraId="4B2AD5F4" w14:textId="0B3B22BD" w:rsidR="001E2237" w:rsidRDefault="001E2237" w:rsidP="007B1914">
      <w:pPr>
        <w:spacing w:line="480" w:lineRule="auto"/>
        <w:rPr>
          <w:rFonts w:ascii="Times New Roman" w:hAnsi="Times New Roman" w:cs="Times New Roman"/>
        </w:rPr>
      </w:pPr>
      <w:r>
        <w:rPr>
          <w:rFonts w:ascii="Times New Roman" w:hAnsi="Times New Roman" w:cs="Times New Roman"/>
        </w:rPr>
        <w:tab/>
        <w:t xml:space="preserve">TPVs are </w:t>
      </w:r>
      <w:proofErr w:type="spellStart"/>
      <w:r w:rsidR="005017B9" w:rsidRPr="001E2237">
        <w:rPr>
          <w:rFonts w:ascii="Times New Roman" w:hAnsi="Times New Roman" w:cs="Times New Roman"/>
        </w:rPr>
        <w:t>subsynoptic</w:t>
      </w:r>
      <w:proofErr w:type="spellEnd"/>
      <w:r w:rsidR="005017B9" w:rsidRPr="001E2237">
        <w:rPr>
          <w:rFonts w:ascii="Times New Roman" w:hAnsi="Times New Roman" w:cs="Times New Roman"/>
        </w:rPr>
        <w:t xml:space="preserve"> and mesoscale </w:t>
      </w:r>
      <w:r w:rsidR="007B5B30">
        <w:rPr>
          <w:rFonts w:ascii="Times New Roman" w:hAnsi="Times New Roman" w:cs="Times New Roman"/>
        </w:rPr>
        <w:t xml:space="preserve">coherent </w:t>
      </w:r>
      <w:r>
        <w:rPr>
          <w:rFonts w:ascii="Times New Roman" w:hAnsi="Times New Roman" w:cs="Times New Roman"/>
        </w:rPr>
        <w:t xml:space="preserve">tropopause-based </w:t>
      </w:r>
      <w:r w:rsidR="00607EC9">
        <w:rPr>
          <w:rFonts w:ascii="Times New Roman" w:hAnsi="Times New Roman" w:cs="Times New Roman"/>
        </w:rPr>
        <w:t>vortices</w:t>
      </w:r>
      <w:r>
        <w:rPr>
          <w:rFonts w:ascii="Times New Roman" w:hAnsi="Times New Roman" w:cs="Times New Roman"/>
        </w:rPr>
        <w:t>, characterized by a local minimum of potential temperature on the dynamic tropopause (DT) a</w:t>
      </w:r>
      <w:r w:rsidR="00A144E6">
        <w:rPr>
          <w:rFonts w:ascii="Times New Roman" w:hAnsi="Times New Roman" w:cs="Times New Roman"/>
        </w:rPr>
        <w:t xml:space="preserve">nd </w:t>
      </w:r>
      <w:r>
        <w:rPr>
          <w:rFonts w:ascii="Times New Roman" w:hAnsi="Times New Roman" w:cs="Times New Roman"/>
        </w:rPr>
        <w:t>a local maximum of pressure on the DT</w:t>
      </w:r>
      <w:r w:rsidR="00D91A38">
        <w:rPr>
          <w:rFonts w:ascii="Times New Roman" w:hAnsi="Times New Roman" w:cs="Times New Roman"/>
        </w:rPr>
        <w:t xml:space="preserve"> </w:t>
      </w:r>
      <w:r>
        <w:rPr>
          <w:rFonts w:ascii="Times New Roman" w:hAnsi="Times New Roman" w:cs="Times New Roman"/>
        </w:rPr>
        <w:t xml:space="preserve">(e.g., </w:t>
      </w:r>
      <w:r w:rsidR="00606D3D">
        <w:rPr>
          <w:rFonts w:ascii="Times New Roman" w:hAnsi="Times New Roman" w:cs="Times New Roman"/>
        </w:rPr>
        <w:t xml:space="preserve">Pyle et al. 2004; </w:t>
      </w:r>
      <w:r w:rsidR="00D91A38">
        <w:rPr>
          <w:rFonts w:ascii="Times New Roman" w:hAnsi="Times New Roman" w:cs="Times New Roman"/>
        </w:rPr>
        <w:t xml:space="preserve">Hakim and Canavan 2005; </w:t>
      </w:r>
      <w:proofErr w:type="spellStart"/>
      <w:r w:rsidR="005017B9">
        <w:rPr>
          <w:rFonts w:ascii="Times New Roman" w:hAnsi="Times New Roman" w:cs="Times New Roman"/>
        </w:rPr>
        <w:t>Cavallo</w:t>
      </w:r>
      <w:proofErr w:type="spellEnd"/>
      <w:r w:rsidR="005017B9">
        <w:rPr>
          <w:rFonts w:ascii="Times New Roman" w:hAnsi="Times New Roman" w:cs="Times New Roman"/>
        </w:rPr>
        <w:t xml:space="preserve"> and Hakim 2009, 2010</w:t>
      </w:r>
      <w:r>
        <w:rPr>
          <w:rFonts w:ascii="Times New Roman" w:hAnsi="Times New Roman" w:cs="Times New Roman"/>
        </w:rPr>
        <w:t>).</w:t>
      </w:r>
      <w:r w:rsidRPr="001E2237">
        <w:rPr>
          <w:rFonts w:ascii="Times New Roman" w:hAnsi="Times New Roman" w:cs="Times New Roman"/>
        </w:rPr>
        <w:t xml:space="preserve"> </w:t>
      </w:r>
      <w:proofErr w:type="spellStart"/>
      <w:r w:rsidRPr="001E2237">
        <w:rPr>
          <w:rFonts w:ascii="Times New Roman" w:hAnsi="Times New Roman" w:cs="Times New Roman"/>
        </w:rPr>
        <w:t>Cavallo</w:t>
      </w:r>
      <w:proofErr w:type="spellEnd"/>
      <w:r w:rsidRPr="001E2237">
        <w:rPr>
          <w:rFonts w:ascii="Times New Roman" w:hAnsi="Times New Roman" w:cs="Times New Roman"/>
        </w:rPr>
        <w:t xml:space="preserve"> and Hakim (2010) created composite west-t</w:t>
      </w:r>
      <w:r w:rsidR="00856CE1">
        <w:rPr>
          <w:rFonts w:ascii="Times New Roman" w:hAnsi="Times New Roman" w:cs="Times New Roman"/>
        </w:rPr>
        <w:t>o-east cross sections</w:t>
      </w:r>
      <w:r w:rsidR="00AA3FF4">
        <w:rPr>
          <w:rFonts w:ascii="Times New Roman" w:hAnsi="Times New Roman" w:cs="Times New Roman"/>
        </w:rPr>
        <w:t xml:space="preserve"> of TPVs</w:t>
      </w:r>
      <w:r w:rsidR="00EE09A6">
        <w:rPr>
          <w:rFonts w:ascii="Times New Roman" w:hAnsi="Times New Roman" w:cs="Times New Roman"/>
        </w:rPr>
        <w:t xml:space="preserve">, showing </w:t>
      </w:r>
      <w:r w:rsidR="00317244">
        <w:rPr>
          <w:rFonts w:ascii="Times New Roman" w:hAnsi="Times New Roman" w:cs="Times New Roman"/>
        </w:rPr>
        <w:t>a downward displacement of the DT</w:t>
      </w:r>
      <w:r w:rsidR="00E42CC5">
        <w:rPr>
          <w:rFonts w:ascii="Times New Roman" w:hAnsi="Times New Roman" w:cs="Times New Roman"/>
        </w:rPr>
        <w:t xml:space="preserve"> at the location of the TPV</w:t>
      </w:r>
      <w:r w:rsidR="00317244">
        <w:rPr>
          <w:rFonts w:ascii="Times New Roman" w:hAnsi="Times New Roman" w:cs="Times New Roman"/>
        </w:rPr>
        <w:t xml:space="preserve"> (Figs. 1a–d), </w:t>
      </w:r>
      <w:r w:rsidR="00EE09A6">
        <w:rPr>
          <w:rFonts w:ascii="Times New Roman" w:hAnsi="Times New Roman" w:cs="Times New Roman"/>
        </w:rPr>
        <w:t xml:space="preserve">anomalously cold air </w:t>
      </w:r>
      <w:r w:rsidRPr="001E2237">
        <w:rPr>
          <w:rFonts w:ascii="Times New Roman" w:hAnsi="Times New Roman" w:cs="Times New Roman"/>
        </w:rPr>
        <w:t>located within the TPV</w:t>
      </w:r>
      <w:r w:rsidR="00E42CC5">
        <w:rPr>
          <w:rFonts w:ascii="Times New Roman" w:hAnsi="Times New Roman" w:cs="Times New Roman"/>
        </w:rPr>
        <w:t xml:space="preserve"> </w:t>
      </w:r>
      <w:r w:rsidRPr="001E2237">
        <w:rPr>
          <w:rFonts w:ascii="Times New Roman" w:hAnsi="Times New Roman" w:cs="Times New Roman"/>
        </w:rPr>
        <w:t xml:space="preserve">and throughout the </w:t>
      </w:r>
      <w:r w:rsidR="00E42CC5">
        <w:rPr>
          <w:rFonts w:ascii="Times New Roman" w:hAnsi="Times New Roman" w:cs="Times New Roman"/>
        </w:rPr>
        <w:t xml:space="preserve">depth of the </w:t>
      </w:r>
      <w:r w:rsidRPr="001E2237">
        <w:rPr>
          <w:rFonts w:ascii="Times New Roman" w:hAnsi="Times New Roman" w:cs="Times New Roman"/>
        </w:rPr>
        <w:t>tropo</w:t>
      </w:r>
      <w:r w:rsidR="00AA3FF4">
        <w:rPr>
          <w:rFonts w:ascii="Times New Roman" w:hAnsi="Times New Roman" w:cs="Times New Roman"/>
        </w:rPr>
        <w:t>sphere beneath the TPV (Fig. 1</w:t>
      </w:r>
      <w:r w:rsidRPr="001E2237">
        <w:rPr>
          <w:rFonts w:ascii="Times New Roman" w:hAnsi="Times New Roman" w:cs="Times New Roman"/>
        </w:rPr>
        <w:t>a</w:t>
      </w:r>
      <w:r w:rsidR="00EE09A6">
        <w:rPr>
          <w:rFonts w:ascii="Times New Roman" w:hAnsi="Times New Roman" w:cs="Times New Roman"/>
        </w:rPr>
        <w:t xml:space="preserve">), anomalously cyclonic flow </w:t>
      </w:r>
      <w:r w:rsidR="00AA3FF4">
        <w:rPr>
          <w:rFonts w:ascii="Times New Roman" w:hAnsi="Times New Roman" w:cs="Times New Roman"/>
        </w:rPr>
        <w:t>located around the TPV (Fig. 1</w:t>
      </w:r>
      <w:r w:rsidRPr="001E2237">
        <w:rPr>
          <w:rFonts w:ascii="Times New Roman" w:hAnsi="Times New Roman" w:cs="Times New Roman"/>
        </w:rPr>
        <w:t xml:space="preserve">b), and anomalously positive </w:t>
      </w:r>
      <w:r w:rsidR="0090150F">
        <w:rPr>
          <w:rFonts w:ascii="Times New Roman" w:hAnsi="Times New Roman" w:cs="Times New Roman"/>
        </w:rPr>
        <w:t>potential vorticity (</w:t>
      </w:r>
      <w:r w:rsidRPr="001E2237">
        <w:rPr>
          <w:rFonts w:ascii="Times New Roman" w:hAnsi="Times New Roman" w:cs="Times New Roman"/>
        </w:rPr>
        <w:t>PV</w:t>
      </w:r>
      <w:r w:rsidR="0090150F">
        <w:rPr>
          <w:rFonts w:ascii="Times New Roman" w:hAnsi="Times New Roman" w:cs="Times New Roman"/>
        </w:rPr>
        <w:t>)</w:t>
      </w:r>
      <w:r w:rsidR="00EE09A6">
        <w:rPr>
          <w:rFonts w:ascii="Times New Roman" w:hAnsi="Times New Roman" w:cs="Times New Roman"/>
        </w:rPr>
        <w:t xml:space="preserve"> </w:t>
      </w:r>
      <w:r w:rsidRPr="001E2237">
        <w:rPr>
          <w:rFonts w:ascii="Times New Roman" w:hAnsi="Times New Roman" w:cs="Times New Roman"/>
        </w:rPr>
        <w:t>located wi</w:t>
      </w:r>
      <w:r w:rsidR="00AA3FF4">
        <w:rPr>
          <w:rFonts w:ascii="Times New Roman" w:hAnsi="Times New Roman" w:cs="Times New Roman"/>
        </w:rPr>
        <w:t>thin and above the TPV (Fig. 1</w:t>
      </w:r>
      <w:r w:rsidRPr="001E2237">
        <w:rPr>
          <w:rFonts w:ascii="Times New Roman" w:hAnsi="Times New Roman" w:cs="Times New Roman"/>
        </w:rPr>
        <w:t>c</w:t>
      </w:r>
      <w:r w:rsidR="00E827C1">
        <w:rPr>
          <w:rFonts w:ascii="Times New Roman" w:hAnsi="Times New Roman" w:cs="Times New Roman"/>
        </w:rPr>
        <w:t xml:space="preserve">). Furthermore, anomalously dry </w:t>
      </w:r>
      <w:r w:rsidRPr="001E2237">
        <w:rPr>
          <w:rFonts w:ascii="Times New Roman" w:hAnsi="Times New Roman" w:cs="Times New Roman"/>
        </w:rPr>
        <w:t>air within and a</w:t>
      </w:r>
      <w:r w:rsidR="00E827C1">
        <w:rPr>
          <w:rFonts w:ascii="Times New Roman" w:hAnsi="Times New Roman" w:cs="Times New Roman"/>
        </w:rPr>
        <w:t>bove the TPV associated with</w:t>
      </w:r>
      <w:r w:rsidRPr="001E2237">
        <w:rPr>
          <w:rFonts w:ascii="Times New Roman" w:hAnsi="Times New Roman" w:cs="Times New Roman"/>
        </w:rPr>
        <w:t xml:space="preserve"> stratospheric air is located above anomalously </w:t>
      </w:r>
      <w:r w:rsidR="00E827C1">
        <w:rPr>
          <w:rFonts w:ascii="Times New Roman" w:hAnsi="Times New Roman" w:cs="Times New Roman"/>
        </w:rPr>
        <w:t>moist air</w:t>
      </w:r>
      <w:r w:rsidR="00AA3FF4">
        <w:rPr>
          <w:rFonts w:ascii="Times New Roman" w:hAnsi="Times New Roman" w:cs="Times New Roman"/>
        </w:rPr>
        <w:t xml:space="preserve"> beneath the TPV (Fig. 1</w:t>
      </w:r>
      <w:r w:rsidRPr="001E2237">
        <w:rPr>
          <w:rFonts w:ascii="Times New Roman" w:hAnsi="Times New Roman" w:cs="Times New Roman"/>
        </w:rPr>
        <w:t xml:space="preserve">d). </w:t>
      </w:r>
      <w:proofErr w:type="spellStart"/>
      <w:r w:rsidRPr="001E2237">
        <w:rPr>
          <w:rFonts w:ascii="Times New Roman" w:hAnsi="Times New Roman" w:cs="Times New Roman"/>
        </w:rPr>
        <w:t>Cavallo</w:t>
      </w:r>
      <w:proofErr w:type="spellEnd"/>
      <w:r w:rsidRPr="001E2237">
        <w:rPr>
          <w:rFonts w:ascii="Times New Roman" w:hAnsi="Times New Roman" w:cs="Times New Roman"/>
        </w:rPr>
        <w:t xml:space="preserve"> and Hakim (2013) </w:t>
      </w:r>
      <w:r w:rsidR="00DA3C0D">
        <w:rPr>
          <w:rFonts w:ascii="Times New Roman" w:hAnsi="Times New Roman" w:cs="Times New Roman"/>
        </w:rPr>
        <w:t>show</w:t>
      </w:r>
      <w:r w:rsidRPr="001E2237">
        <w:rPr>
          <w:rFonts w:ascii="Times New Roman" w:hAnsi="Times New Roman" w:cs="Times New Roman"/>
        </w:rPr>
        <w:t xml:space="preserve"> that longwave radiative cooling associated with large-magnitude vertical gradients in water vapor con</w:t>
      </w:r>
      <w:r w:rsidR="00910A48">
        <w:rPr>
          <w:rFonts w:ascii="Times New Roman" w:hAnsi="Times New Roman" w:cs="Times New Roman"/>
        </w:rPr>
        <w:t>tent</w:t>
      </w:r>
      <w:r w:rsidRPr="001E2237">
        <w:rPr>
          <w:rFonts w:ascii="Times New Roman" w:hAnsi="Times New Roman" w:cs="Times New Roman"/>
        </w:rPr>
        <w:t xml:space="preserve"> near th</w:t>
      </w:r>
      <w:r w:rsidR="00892BE6">
        <w:rPr>
          <w:rFonts w:ascii="Times New Roman" w:hAnsi="Times New Roman" w:cs="Times New Roman"/>
        </w:rPr>
        <w:t>e tropopause implied by Fig. 1</w:t>
      </w:r>
      <w:r w:rsidRPr="001E2237">
        <w:rPr>
          <w:rFonts w:ascii="Times New Roman" w:hAnsi="Times New Roman" w:cs="Times New Roman"/>
        </w:rPr>
        <w:t xml:space="preserve">d is important for TPV maintenance and </w:t>
      </w:r>
      <w:r w:rsidRPr="001E2237">
        <w:rPr>
          <w:rFonts w:ascii="Times New Roman" w:hAnsi="Times New Roman" w:cs="Times New Roman"/>
        </w:rPr>
        <w:lastRenderedPageBreak/>
        <w:t>intensification</w:t>
      </w:r>
      <w:r w:rsidR="005017B9">
        <w:rPr>
          <w:rFonts w:ascii="Times New Roman" w:hAnsi="Times New Roman" w:cs="Times New Roman"/>
        </w:rPr>
        <w:t xml:space="preserve">, </w:t>
      </w:r>
      <w:r w:rsidR="00A32471">
        <w:rPr>
          <w:rFonts w:ascii="Times New Roman" w:hAnsi="Times New Roman" w:cs="Times New Roman"/>
        </w:rPr>
        <w:t xml:space="preserve">and may </w:t>
      </w:r>
      <w:r w:rsidR="005017B9">
        <w:rPr>
          <w:rFonts w:ascii="Times New Roman" w:hAnsi="Times New Roman" w:cs="Times New Roman"/>
        </w:rPr>
        <w:t>allow TPVs to live from days to months</w:t>
      </w:r>
      <w:r w:rsidR="00A32471">
        <w:rPr>
          <w:rFonts w:ascii="Times New Roman" w:hAnsi="Times New Roman" w:cs="Times New Roman"/>
        </w:rPr>
        <w:t xml:space="preserve"> </w:t>
      </w:r>
      <w:r w:rsidR="005017B9" w:rsidRPr="001E2237">
        <w:rPr>
          <w:rFonts w:ascii="Times New Roman" w:hAnsi="Times New Roman" w:cs="Times New Roman"/>
        </w:rPr>
        <w:t>(e.g., Hakim and Canava</w:t>
      </w:r>
      <w:r w:rsidR="005017B9">
        <w:rPr>
          <w:rFonts w:ascii="Times New Roman" w:hAnsi="Times New Roman" w:cs="Times New Roman"/>
        </w:rPr>
        <w:t xml:space="preserve">n 2005; </w:t>
      </w:r>
      <w:proofErr w:type="spellStart"/>
      <w:r w:rsidR="005017B9">
        <w:rPr>
          <w:rFonts w:ascii="Times New Roman" w:hAnsi="Times New Roman" w:cs="Times New Roman"/>
        </w:rPr>
        <w:t>Cavallo</w:t>
      </w:r>
      <w:proofErr w:type="spellEnd"/>
      <w:r w:rsidR="005017B9">
        <w:rPr>
          <w:rFonts w:ascii="Times New Roman" w:hAnsi="Times New Roman" w:cs="Times New Roman"/>
        </w:rPr>
        <w:t xml:space="preserve"> and Hakim 2012).</w:t>
      </w:r>
    </w:p>
    <w:p w14:paraId="7D3DE00C" w14:textId="399C6B03" w:rsidR="001E2237" w:rsidRPr="001E2237" w:rsidRDefault="0098185D" w:rsidP="007B1914">
      <w:pPr>
        <w:spacing w:line="480" w:lineRule="auto"/>
        <w:rPr>
          <w:rFonts w:ascii="Times New Roman" w:hAnsi="Times New Roman" w:cs="Times New Roman"/>
        </w:rPr>
      </w:pPr>
      <w:r>
        <w:rPr>
          <w:rFonts w:ascii="Times New Roman" w:hAnsi="Times New Roman" w:cs="Times New Roman"/>
        </w:rPr>
        <w:tab/>
      </w:r>
      <w:r w:rsidR="000F64B5">
        <w:rPr>
          <w:rFonts w:ascii="Times New Roman" w:hAnsi="Times New Roman" w:cs="Times New Roman"/>
        </w:rPr>
        <w:t xml:space="preserve">TPVs may play </w:t>
      </w:r>
      <w:r w:rsidR="007B5B30">
        <w:rPr>
          <w:rFonts w:ascii="Times New Roman" w:hAnsi="Times New Roman" w:cs="Times New Roman"/>
        </w:rPr>
        <w:t>an important role</w:t>
      </w:r>
      <w:r w:rsidR="000F64B5">
        <w:rPr>
          <w:rFonts w:ascii="Times New Roman" w:hAnsi="Times New Roman" w:cs="Times New Roman"/>
        </w:rPr>
        <w:t xml:space="preserve"> in the development of polar lows and Arctic cyclones</w:t>
      </w:r>
      <w:r w:rsidR="0056708C">
        <w:rPr>
          <w:rFonts w:ascii="Times New Roman" w:hAnsi="Times New Roman" w:cs="Times New Roman"/>
        </w:rPr>
        <w:t xml:space="preserve">, especially given that climatologies of TPVs from </w:t>
      </w:r>
      <w:proofErr w:type="spellStart"/>
      <w:r w:rsidR="0056708C">
        <w:rPr>
          <w:rFonts w:ascii="Times New Roman" w:hAnsi="Times New Roman" w:cs="Times New Roman"/>
        </w:rPr>
        <w:t>Cavallo</w:t>
      </w:r>
      <w:proofErr w:type="spellEnd"/>
      <w:r w:rsidR="0056708C">
        <w:rPr>
          <w:rFonts w:ascii="Times New Roman" w:hAnsi="Times New Roman" w:cs="Times New Roman"/>
        </w:rPr>
        <w:t xml:space="preserve"> et al. (2012) show that TPVs are prevalent features in the high latitudes</w:t>
      </w:r>
      <w:r w:rsidR="000F64B5">
        <w:rPr>
          <w:rFonts w:ascii="Times New Roman" w:hAnsi="Times New Roman" w:cs="Times New Roman"/>
        </w:rPr>
        <w:t xml:space="preserve">. </w:t>
      </w:r>
      <w:r w:rsidR="009B6D6D">
        <w:rPr>
          <w:rFonts w:ascii="Times New Roman" w:hAnsi="Times New Roman" w:cs="Times New Roman"/>
        </w:rPr>
        <w:t>Hoskins et al. (1985, section 6e) illustrated the dynamical importance of</w:t>
      </w:r>
      <w:r w:rsidR="008D39D3">
        <w:rPr>
          <w:rFonts w:ascii="Times New Roman" w:hAnsi="Times New Roman" w:cs="Times New Roman"/>
        </w:rPr>
        <w:t xml:space="preserve"> upper-level cyclonic PV anomalies, which may include</w:t>
      </w:r>
      <w:r w:rsidR="001D61CB">
        <w:rPr>
          <w:rFonts w:ascii="Times New Roman" w:hAnsi="Times New Roman" w:cs="Times New Roman"/>
        </w:rPr>
        <w:t xml:space="preserve"> TPVs</w:t>
      </w:r>
      <w:r w:rsidR="008D39D3">
        <w:rPr>
          <w:rFonts w:ascii="Times New Roman" w:hAnsi="Times New Roman" w:cs="Times New Roman"/>
        </w:rPr>
        <w:t>,</w:t>
      </w:r>
      <w:r w:rsidR="001D61CB">
        <w:rPr>
          <w:rFonts w:ascii="Times New Roman" w:hAnsi="Times New Roman" w:cs="Times New Roman"/>
        </w:rPr>
        <w:t xml:space="preserve"> on surface cyclone development, </w:t>
      </w:r>
      <w:r w:rsidR="009B6D6D">
        <w:rPr>
          <w:rFonts w:ascii="Times New Roman" w:hAnsi="Times New Roman" w:cs="Times New Roman"/>
        </w:rPr>
        <w:t>showing that the approach of an upper-level cyclonic PV anomaly</w:t>
      </w:r>
      <w:r w:rsidR="008D39D3">
        <w:rPr>
          <w:rFonts w:ascii="Times New Roman" w:hAnsi="Times New Roman" w:cs="Times New Roman"/>
        </w:rPr>
        <w:t xml:space="preserve"> </w:t>
      </w:r>
      <w:r w:rsidR="009B6D6D">
        <w:rPr>
          <w:rFonts w:ascii="Times New Roman" w:hAnsi="Times New Roman" w:cs="Times New Roman"/>
        </w:rPr>
        <w:t xml:space="preserve">over a </w:t>
      </w:r>
      <w:r w:rsidR="007B5B30">
        <w:rPr>
          <w:rFonts w:ascii="Times New Roman" w:hAnsi="Times New Roman" w:cs="Times New Roman"/>
        </w:rPr>
        <w:t xml:space="preserve">lower-level </w:t>
      </w:r>
      <w:r w:rsidR="009B6D6D">
        <w:rPr>
          <w:rFonts w:ascii="Times New Roman" w:hAnsi="Times New Roman" w:cs="Times New Roman"/>
        </w:rPr>
        <w:t>baroclinic zone may lead to the d</w:t>
      </w:r>
      <w:r w:rsidR="00A0774F">
        <w:rPr>
          <w:rFonts w:ascii="Times New Roman" w:hAnsi="Times New Roman" w:cs="Times New Roman"/>
        </w:rPr>
        <w:t>evelopment of a surface cyclone</w:t>
      </w:r>
      <w:r w:rsidR="00EE75EE">
        <w:rPr>
          <w:rFonts w:ascii="Times New Roman" w:hAnsi="Times New Roman" w:cs="Times New Roman"/>
        </w:rPr>
        <w:t xml:space="preserve">. </w:t>
      </w:r>
      <w:r w:rsidR="000B0778">
        <w:rPr>
          <w:rFonts w:ascii="Times New Roman" w:hAnsi="Times New Roman" w:cs="Times New Roman"/>
        </w:rPr>
        <w:t>TPVs may</w:t>
      </w:r>
      <w:r w:rsidR="00E827C1">
        <w:rPr>
          <w:rFonts w:ascii="Times New Roman" w:hAnsi="Times New Roman" w:cs="Times New Roman"/>
        </w:rPr>
        <w:t xml:space="preserve"> also</w:t>
      </w:r>
      <w:r w:rsidR="000B0778">
        <w:rPr>
          <w:rFonts w:ascii="Times New Roman" w:hAnsi="Times New Roman" w:cs="Times New Roman"/>
        </w:rPr>
        <w:t xml:space="preserve"> interact with the jet stream and </w:t>
      </w:r>
      <w:r w:rsidR="007B5B30">
        <w:rPr>
          <w:rFonts w:ascii="Times New Roman" w:hAnsi="Times New Roman" w:cs="Times New Roman"/>
        </w:rPr>
        <w:t>lead</w:t>
      </w:r>
      <w:r w:rsidR="000B0778">
        <w:rPr>
          <w:rFonts w:ascii="Times New Roman" w:hAnsi="Times New Roman" w:cs="Times New Roman"/>
        </w:rPr>
        <w:t xml:space="preserve"> to the formation and intensification of jet streaks (e.g., Pyle et al. 2004), which may support the development </w:t>
      </w:r>
      <w:r w:rsidR="00EE75EE">
        <w:rPr>
          <w:rFonts w:ascii="Times New Roman" w:hAnsi="Times New Roman" w:cs="Times New Roman"/>
        </w:rPr>
        <w:t xml:space="preserve">and intensification </w:t>
      </w:r>
      <w:r w:rsidR="000B0778">
        <w:rPr>
          <w:rFonts w:ascii="Times New Roman" w:hAnsi="Times New Roman" w:cs="Times New Roman"/>
        </w:rPr>
        <w:t>of surface cyclones</w:t>
      </w:r>
      <w:r w:rsidR="00A32471">
        <w:rPr>
          <w:rFonts w:ascii="Times New Roman" w:hAnsi="Times New Roman" w:cs="Times New Roman"/>
        </w:rPr>
        <w:t xml:space="preserve"> (e.g.</w:t>
      </w:r>
      <w:r w:rsidR="00D63D05">
        <w:rPr>
          <w:rFonts w:ascii="Times New Roman" w:hAnsi="Times New Roman" w:cs="Times New Roman"/>
        </w:rPr>
        <w:t xml:space="preserve"> </w:t>
      </w:r>
      <w:proofErr w:type="spellStart"/>
      <w:r w:rsidR="00D63D05">
        <w:rPr>
          <w:rFonts w:ascii="Times New Roman" w:hAnsi="Times New Roman" w:cs="Times New Roman"/>
        </w:rPr>
        <w:t>Uccellini</w:t>
      </w:r>
      <w:proofErr w:type="spellEnd"/>
      <w:r w:rsidR="00D63D05">
        <w:rPr>
          <w:rFonts w:ascii="Times New Roman" w:hAnsi="Times New Roman" w:cs="Times New Roman"/>
        </w:rPr>
        <w:t xml:space="preserve"> and </w:t>
      </w:r>
      <w:proofErr w:type="spellStart"/>
      <w:r w:rsidR="00D63D05">
        <w:rPr>
          <w:rFonts w:ascii="Times New Roman" w:hAnsi="Times New Roman" w:cs="Times New Roman"/>
        </w:rPr>
        <w:t>Kocin</w:t>
      </w:r>
      <w:proofErr w:type="spellEnd"/>
      <w:r w:rsidR="00D63D05">
        <w:rPr>
          <w:rFonts w:ascii="Times New Roman" w:hAnsi="Times New Roman" w:cs="Times New Roman"/>
        </w:rPr>
        <w:t xml:space="preserve"> 1987)</w:t>
      </w:r>
      <w:r w:rsidR="000B0778">
        <w:rPr>
          <w:rFonts w:ascii="Times New Roman" w:hAnsi="Times New Roman" w:cs="Times New Roman"/>
        </w:rPr>
        <w:t>.</w:t>
      </w:r>
      <w:r w:rsidR="007B5B30">
        <w:rPr>
          <w:rFonts w:ascii="Times New Roman" w:hAnsi="Times New Roman" w:cs="Times New Roman"/>
        </w:rPr>
        <w:t xml:space="preserve"> </w:t>
      </w:r>
      <w:r w:rsidR="00BD2FA0">
        <w:rPr>
          <w:rFonts w:ascii="Times New Roman" w:hAnsi="Times New Roman" w:cs="Times New Roman"/>
        </w:rPr>
        <w:t xml:space="preserve">TPVs </w:t>
      </w:r>
      <w:r w:rsidR="008D39D3">
        <w:rPr>
          <w:rFonts w:ascii="Times New Roman" w:hAnsi="Times New Roman" w:cs="Times New Roman"/>
        </w:rPr>
        <w:t xml:space="preserve">may </w:t>
      </w:r>
      <w:r w:rsidR="007B5B30">
        <w:rPr>
          <w:rFonts w:ascii="Times New Roman" w:hAnsi="Times New Roman" w:cs="Times New Roman"/>
        </w:rPr>
        <w:t xml:space="preserve">also </w:t>
      </w:r>
      <w:r w:rsidR="008D39D3">
        <w:rPr>
          <w:rFonts w:ascii="Times New Roman" w:hAnsi="Times New Roman" w:cs="Times New Roman"/>
        </w:rPr>
        <w:t>be associated with cold air outbreaks</w:t>
      </w:r>
      <w:r w:rsidR="00BD2FA0">
        <w:rPr>
          <w:rFonts w:ascii="Times New Roman" w:hAnsi="Times New Roman" w:cs="Times New Roman"/>
        </w:rPr>
        <w:t xml:space="preserve"> (</w:t>
      </w:r>
      <w:r w:rsidR="008D39D3">
        <w:rPr>
          <w:rFonts w:ascii="Times New Roman" w:hAnsi="Times New Roman" w:cs="Times New Roman"/>
        </w:rPr>
        <w:t xml:space="preserve">CAOs; </w:t>
      </w:r>
      <w:r w:rsidR="00BD2FA0">
        <w:rPr>
          <w:rFonts w:ascii="Times New Roman" w:hAnsi="Times New Roman" w:cs="Times New Roman"/>
        </w:rPr>
        <w:t>e.g., Shapiro et al. 1987</w:t>
      </w:r>
      <w:r w:rsidR="00D2134C">
        <w:rPr>
          <w:rFonts w:ascii="Times New Roman" w:hAnsi="Times New Roman" w:cs="Times New Roman"/>
        </w:rPr>
        <w:t>b</w:t>
      </w:r>
      <w:r w:rsidR="00BD2FA0">
        <w:rPr>
          <w:rFonts w:ascii="Times New Roman" w:hAnsi="Times New Roman" w:cs="Times New Roman"/>
        </w:rPr>
        <w:t>; Biernat 2017)</w:t>
      </w:r>
      <w:r>
        <w:rPr>
          <w:rFonts w:ascii="Times New Roman" w:hAnsi="Times New Roman" w:cs="Times New Roman"/>
        </w:rPr>
        <w:t>, given that TPVs may be associated with cold air throughout the depth of the troposphere (Fig. 1a)</w:t>
      </w:r>
      <w:r w:rsidR="00BD2FA0">
        <w:rPr>
          <w:rFonts w:ascii="Times New Roman" w:hAnsi="Times New Roman" w:cs="Times New Roman"/>
        </w:rPr>
        <w:t xml:space="preserve">. </w:t>
      </w:r>
      <w:r w:rsidR="006B069D">
        <w:rPr>
          <w:rFonts w:ascii="Times New Roman" w:hAnsi="Times New Roman" w:cs="Times New Roman"/>
        </w:rPr>
        <w:t>The role</w:t>
      </w:r>
      <w:r w:rsidR="00D63D05">
        <w:rPr>
          <w:rFonts w:ascii="Times New Roman" w:hAnsi="Times New Roman" w:cs="Times New Roman"/>
        </w:rPr>
        <w:t xml:space="preserve"> of TPVs and associated CAOs on the development</w:t>
      </w:r>
      <w:r w:rsidR="00CD356D">
        <w:rPr>
          <w:rFonts w:ascii="Times New Roman" w:hAnsi="Times New Roman" w:cs="Times New Roman"/>
        </w:rPr>
        <w:t xml:space="preserve"> of</w:t>
      </w:r>
      <w:r w:rsidR="00FE4E15" w:rsidRPr="00FE4E15">
        <w:rPr>
          <w:rFonts w:ascii="Times New Roman" w:hAnsi="Times New Roman" w:cs="Times New Roman"/>
        </w:rPr>
        <w:t xml:space="preserve"> </w:t>
      </w:r>
      <w:r w:rsidR="00FE4E15">
        <w:rPr>
          <w:rFonts w:ascii="Times New Roman" w:hAnsi="Times New Roman" w:cs="Times New Roman"/>
        </w:rPr>
        <w:t>polar lo</w:t>
      </w:r>
      <w:r w:rsidR="008D39D3">
        <w:rPr>
          <w:rFonts w:ascii="Times New Roman" w:hAnsi="Times New Roman" w:cs="Times New Roman"/>
        </w:rPr>
        <w:t>ws and Ar</w:t>
      </w:r>
      <w:r w:rsidR="007B5B30">
        <w:rPr>
          <w:rFonts w:ascii="Times New Roman" w:hAnsi="Times New Roman" w:cs="Times New Roman"/>
        </w:rPr>
        <w:t>ctic cyclones will be considered</w:t>
      </w:r>
      <w:r w:rsidR="008D39D3">
        <w:rPr>
          <w:rFonts w:ascii="Times New Roman" w:hAnsi="Times New Roman" w:cs="Times New Roman"/>
        </w:rPr>
        <w:t xml:space="preserve"> </w:t>
      </w:r>
      <w:r w:rsidR="00FE4E15">
        <w:rPr>
          <w:rFonts w:ascii="Times New Roman" w:hAnsi="Times New Roman" w:cs="Times New Roman"/>
        </w:rPr>
        <w:t>in the next two sections of this literature review.</w:t>
      </w:r>
    </w:p>
    <w:p w14:paraId="53C424E4" w14:textId="77777777" w:rsidR="002F77C5" w:rsidRDefault="002F77C5" w:rsidP="007B1914">
      <w:pPr>
        <w:spacing w:line="480" w:lineRule="auto"/>
        <w:rPr>
          <w:rFonts w:ascii="Times New Roman" w:hAnsi="Times New Roman" w:cs="Times New Roman"/>
        </w:rPr>
      </w:pPr>
    </w:p>
    <w:p w14:paraId="2A7045C9" w14:textId="7D731CC1" w:rsidR="0073410C" w:rsidRPr="00E012BE" w:rsidRDefault="00E012BE" w:rsidP="007B1914">
      <w:pPr>
        <w:spacing w:line="480" w:lineRule="auto"/>
        <w:rPr>
          <w:rFonts w:ascii="Times New Roman" w:hAnsi="Times New Roman" w:cs="Times New Roman"/>
          <w:i/>
        </w:rPr>
      </w:pPr>
      <w:r w:rsidRPr="00E012BE">
        <w:rPr>
          <w:rFonts w:ascii="Times New Roman" w:hAnsi="Times New Roman" w:cs="Times New Roman"/>
          <w:i/>
        </w:rPr>
        <w:t>1.2.2</w:t>
      </w:r>
      <w:r w:rsidR="009B6D6D" w:rsidRPr="00E012BE">
        <w:rPr>
          <w:rFonts w:ascii="Times New Roman" w:hAnsi="Times New Roman" w:cs="Times New Roman"/>
          <w:i/>
        </w:rPr>
        <w:t xml:space="preserve"> Polar Lows</w:t>
      </w:r>
    </w:p>
    <w:p w14:paraId="0170F8FB" w14:textId="1605691B" w:rsidR="00794AC4" w:rsidRDefault="00BE0AEC" w:rsidP="007B1914">
      <w:pPr>
        <w:spacing w:line="480" w:lineRule="auto"/>
        <w:ind w:firstLine="720"/>
        <w:rPr>
          <w:rFonts w:ascii="Times New Roman" w:hAnsi="Times New Roman" w:cs="Times New Roman"/>
        </w:rPr>
      </w:pPr>
      <w:r>
        <w:rPr>
          <w:rFonts w:ascii="Times New Roman" w:hAnsi="Times New Roman" w:cs="Times New Roman"/>
        </w:rPr>
        <w:t>Although</w:t>
      </w:r>
      <w:r w:rsidR="00B3126D">
        <w:rPr>
          <w:rFonts w:ascii="Times New Roman" w:hAnsi="Times New Roman" w:cs="Times New Roman"/>
        </w:rPr>
        <w:t xml:space="preserve"> </w:t>
      </w:r>
      <w:r w:rsidR="00110676">
        <w:rPr>
          <w:rFonts w:ascii="Times New Roman" w:hAnsi="Times New Roman" w:cs="Times New Roman"/>
        </w:rPr>
        <w:t xml:space="preserve">the </w:t>
      </w:r>
      <w:r w:rsidR="009C332C">
        <w:rPr>
          <w:rFonts w:ascii="Times New Roman" w:hAnsi="Times New Roman" w:cs="Times New Roman"/>
        </w:rPr>
        <w:t>precise</w:t>
      </w:r>
      <w:r w:rsidR="00892BE6">
        <w:rPr>
          <w:rFonts w:ascii="Times New Roman" w:hAnsi="Times New Roman" w:cs="Times New Roman"/>
        </w:rPr>
        <w:t xml:space="preserve"> definition of </w:t>
      </w:r>
      <w:r w:rsidR="0082161E">
        <w:rPr>
          <w:rFonts w:ascii="Times New Roman" w:hAnsi="Times New Roman" w:cs="Times New Roman"/>
        </w:rPr>
        <w:t>polar low</w:t>
      </w:r>
      <w:r w:rsidR="00892BE6">
        <w:rPr>
          <w:rFonts w:ascii="Times New Roman" w:hAnsi="Times New Roman" w:cs="Times New Roman"/>
        </w:rPr>
        <w:t>s</w:t>
      </w:r>
      <w:r w:rsidR="00B3126D">
        <w:rPr>
          <w:rFonts w:ascii="Times New Roman" w:hAnsi="Times New Roman" w:cs="Times New Roman"/>
        </w:rPr>
        <w:t xml:space="preserve"> has varied</w:t>
      </w:r>
      <w:r w:rsidR="00110676">
        <w:rPr>
          <w:rFonts w:ascii="Times New Roman" w:hAnsi="Times New Roman" w:cs="Times New Roman"/>
        </w:rPr>
        <w:t xml:space="preserve">, </w:t>
      </w:r>
      <w:r w:rsidR="0008356D">
        <w:rPr>
          <w:rFonts w:ascii="Times New Roman" w:hAnsi="Times New Roman" w:cs="Times New Roman"/>
        </w:rPr>
        <w:t>polar lows may be</w:t>
      </w:r>
      <w:r w:rsidR="00E827C1">
        <w:rPr>
          <w:rFonts w:ascii="Times New Roman" w:hAnsi="Times New Roman" w:cs="Times New Roman"/>
        </w:rPr>
        <w:t xml:space="preserve"> considered</w:t>
      </w:r>
      <w:r w:rsidR="00333DD1">
        <w:rPr>
          <w:rFonts w:ascii="Times New Roman" w:hAnsi="Times New Roman" w:cs="Times New Roman"/>
        </w:rPr>
        <w:t xml:space="preserve"> mesoscale</w:t>
      </w:r>
      <w:r w:rsidR="000C77AC">
        <w:rPr>
          <w:rFonts w:ascii="Times New Roman" w:hAnsi="Times New Roman" w:cs="Times New Roman"/>
        </w:rPr>
        <w:t xml:space="preserve"> maritime</w:t>
      </w:r>
      <w:r w:rsidR="00333DD1">
        <w:rPr>
          <w:rFonts w:ascii="Times New Roman" w:hAnsi="Times New Roman" w:cs="Times New Roman"/>
        </w:rPr>
        <w:t xml:space="preserve"> cyclones with horizontal scales of 10s to 100s of km that often form within a cold air mass or along an Arctic front at the leading edge of a cold air mass moving over relatively warmer sea surfaces in high latitudes</w:t>
      </w:r>
      <w:r w:rsidR="009C332C">
        <w:rPr>
          <w:rFonts w:ascii="Times New Roman" w:hAnsi="Times New Roman" w:cs="Times New Roman"/>
        </w:rPr>
        <w:t xml:space="preserve"> (e.g., </w:t>
      </w:r>
      <w:proofErr w:type="spellStart"/>
      <w:r w:rsidR="009C332C">
        <w:rPr>
          <w:rFonts w:ascii="Times New Roman" w:hAnsi="Times New Roman" w:cs="Times New Roman"/>
        </w:rPr>
        <w:t>Businger</w:t>
      </w:r>
      <w:proofErr w:type="spellEnd"/>
      <w:r w:rsidR="009C332C">
        <w:rPr>
          <w:rFonts w:ascii="Times New Roman" w:hAnsi="Times New Roman" w:cs="Times New Roman"/>
        </w:rPr>
        <w:t xml:space="preserve"> and Reed </w:t>
      </w:r>
      <w:r w:rsidR="009D2F00">
        <w:rPr>
          <w:rFonts w:ascii="Times New Roman" w:hAnsi="Times New Roman" w:cs="Times New Roman"/>
        </w:rPr>
        <w:t>1989; Rasmussen and Turner 2003</w:t>
      </w:r>
      <w:r w:rsidR="009C332C">
        <w:rPr>
          <w:rFonts w:ascii="Times New Roman" w:hAnsi="Times New Roman" w:cs="Times New Roman"/>
        </w:rPr>
        <w:t>).</w:t>
      </w:r>
      <w:r w:rsidR="00333DD1">
        <w:rPr>
          <w:rFonts w:ascii="Times New Roman" w:hAnsi="Times New Roman" w:cs="Times New Roman"/>
        </w:rPr>
        <w:t xml:space="preserve"> </w:t>
      </w:r>
      <w:r w:rsidR="009C332C">
        <w:rPr>
          <w:rFonts w:ascii="Times New Roman" w:hAnsi="Times New Roman" w:cs="Times New Roman"/>
        </w:rPr>
        <w:t>Furthermore, polar lows are</w:t>
      </w:r>
      <w:r w:rsidR="00333DD1">
        <w:rPr>
          <w:rFonts w:ascii="Times New Roman" w:hAnsi="Times New Roman" w:cs="Times New Roman"/>
        </w:rPr>
        <w:t xml:space="preserve"> </w:t>
      </w:r>
      <w:r w:rsidR="00A93CA1">
        <w:rPr>
          <w:rFonts w:ascii="Times New Roman" w:hAnsi="Times New Roman" w:cs="Times New Roman"/>
        </w:rPr>
        <w:t xml:space="preserve">often </w:t>
      </w:r>
      <w:r w:rsidR="00333DD1">
        <w:rPr>
          <w:rFonts w:ascii="Times New Roman" w:hAnsi="Times New Roman" w:cs="Times New Roman"/>
        </w:rPr>
        <w:t>characterized by short lifetimes, rapid evolution, and strong surface winds</w:t>
      </w:r>
      <w:r w:rsidR="009C332C">
        <w:rPr>
          <w:rFonts w:ascii="Times New Roman" w:hAnsi="Times New Roman" w:cs="Times New Roman"/>
        </w:rPr>
        <w:t xml:space="preserve"> (e.g., </w:t>
      </w:r>
      <w:r w:rsidR="00A93CA1">
        <w:rPr>
          <w:rFonts w:ascii="Times New Roman" w:hAnsi="Times New Roman" w:cs="Times New Roman"/>
        </w:rPr>
        <w:t>Smirnova et al. 2015</w:t>
      </w:r>
      <w:r w:rsidR="009C332C">
        <w:rPr>
          <w:rFonts w:ascii="Times New Roman" w:hAnsi="Times New Roman" w:cs="Times New Roman"/>
        </w:rPr>
        <w:t>).</w:t>
      </w:r>
      <w:r w:rsidR="00333DD1">
        <w:rPr>
          <w:rFonts w:ascii="Times New Roman" w:hAnsi="Times New Roman" w:cs="Times New Roman"/>
        </w:rPr>
        <w:t xml:space="preserve"> </w:t>
      </w:r>
      <w:r w:rsidR="0008356D">
        <w:rPr>
          <w:rFonts w:ascii="Times New Roman" w:hAnsi="Times New Roman" w:cs="Times New Roman"/>
        </w:rPr>
        <w:t>A recent global climatological</w:t>
      </w:r>
      <w:r w:rsidR="001961B9">
        <w:rPr>
          <w:rFonts w:ascii="Times New Roman" w:hAnsi="Times New Roman" w:cs="Times New Roman"/>
        </w:rPr>
        <w:t xml:space="preserve"> study of polar lows</w:t>
      </w:r>
      <w:r w:rsidR="00177C0C">
        <w:rPr>
          <w:rFonts w:ascii="Times New Roman" w:hAnsi="Times New Roman" w:cs="Times New Roman"/>
        </w:rPr>
        <w:t xml:space="preserve"> </w:t>
      </w:r>
      <w:r w:rsidR="00A93CA1">
        <w:rPr>
          <w:rFonts w:ascii="Times New Roman" w:hAnsi="Times New Roman" w:cs="Times New Roman"/>
        </w:rPr>
        <w:t>by</w:t>
      </w:r>
      <w:r w:rsidR="00177C0C">
        <w:rPr>
          <w:rFonts w:ascii="Times New Roman" w:hAnsi="Times New Roman" w:cs="Times New Roman"/>
        </w:rPr>
        <w:t xml:space="preserve"> Stoll et al. </w:t>
      </w:r>
      <w:r w:rsidR="0056708C">
        <w:rPr>
          <w:rFonts w:ascii="Times New Roman" w:hAnsi="Times New Roman" w:cs="Times New Roman"/>
        </w:rPr>
        <w:t>(</w:t>
      </w:r>
      <w:r w:rsidR="00177C0C">
        <w:rPr>
          <w:rFonts w:ascii="Times New Roman" w:hAnsi="Times New Roman" w:cs="Times New Roman"/>
        </w:rPr>
        <w:t>2018</w:t>
      </w:r>
      <w:r w:rsidR="0056708C">
        <w:rPr>
          <w:rFonts w:ascii="Times New Roman" w:hAnsi="Times New Roman" w:cs="Times New Roman"/>
        </w:rPr>
        <w:t>)</w:t>
      </w:r>
      <w:r w:rsidR="001961B9">
        <w:rPr>
          <w:rFonts w:ascii="Times New Roman" w:hAnsi="Times New Roman" w:cs="Times New Roman"/>
        </w:rPr>
        <w:t xml:space="preserve"> based on the ERA-Interim (D</w:t>
      </w:r>
      <w:r w:rsidR="00E827C1">
        <w:rPr>
          <w:rFonts w:ascii="Times New Roman" w:hAnsi="Times New Roman" w:cs="Times New Roman"/>
        </w:rPr>
        <w:t xml:space="preserve">ee et al. 2011) </w:t>
      </w:r>
      <w:r w:rsidR="00A93CA1">
        <w:rPr>
          <w:rFonts w:ascii="Times New Roman" w:hAnsi="Times New Roman" w:cs="Times New Roman"/>
        </w:rPr>
        <w:t xml:space="preserve">during </w:t>
      </w:r>
      <w:r w:rsidR="00E827C1">
        <w:rPr>
          <w:rFonts w:ascii="Times New Roman" w:hAnsi="Times New Roman" w:cs="Times New Roman"/>
        </w:rPr>
        <w:t xml:space="preserve">1979–2016 </w:t>
      </w:r>
      <w:r w:rsidR="001961B9">
        <w:rPr>
          <w:rFonts w:ascii="Times New Roman" w:hAnsi="Times New Roman" w:cs="Times New Roman"/>
        </w:rPr>
        <w:lastRenderedPageBreak/>
        <w:t>and Arctic System Reanalysis version 1</w:t>
      </w:r>
      <w:r w:rsidR="00110676">
        <w:rPr>
          <w:rFonts w:ascii="Times New Roman" w:hAnsi="Times New Roman" w:cs="Times New Roman"/>
        </w:rPr>
        <w:t xml:space="preserve"> (Bromwich et al. 2010, 2016) </w:t>
      </w:r>
      <w:r w:rsidR="00A93CA1">
        <w:rPr>
          <w:rFonts w:ascii="Times New Roman" w:hAnsi="Times New Roman" w:cs="Times New Roman"/>
        </w:rPr>
        <w:t xml:space="preserve">during </w:t>
      </w:r>
      <w:r w:rsidR="001961B9">
        <w:rPr>
          <w:rFonts w:ascii="Times New Roman" w:hAnsi="Times New Roman" w:cs="Times New Roman"/>
        </w:rPr>
        <w:t>2000–2012 illustrates that polar lows occur in all high-latitude marine basins. The Norwegian and Barents Sea</w:t>
      </w:r>
      <w:r w:rsidR="00110676">
        <w:rPr>
          <w:rFonts w:ascii="Times New Roman" w:hAnsi="Times New Roman" w:cs="Times New Roman"/>
        </w:rPr>
        <w:t>s</w:t>
      </w:r>
      <w:r w:rsidR="00FD2E38">
        <w:rPr>
          <w:rFonts w:ascii="Times New Roman" w:hAnsi="Times New Roman" w:cs="Times New Roman"/>
        </w:rPr>
        <w:t xml:space="preserve"> (Fig. 2</w:t>
      </w:r>
      <w:r w:rsidR="0045330F">
        <w:rPr>
          <w:rStyle w:val="FootnoteReference"/>
          <w:rFonts w:ascii="Times New Roman" w:hAnsi="Times New Roman" w:cs="Times New Roman"/>
        </w:rPr>
        <w:footnoteReference w:id="1"/>
      </w:r>
      <w:r w:rsidR="00FD2E38">
        <w:rPr>
          <w:rFonts w:ascii="Times New Roman" w:hAnsi="Times New Roman" w:cs="Times New Roman"/>
        </w:rPr>
        <w:t>)</w:t>
      </w:r>
      <w:r w:rsidR="0045330F">
        <w:rPr>
          <w:rFonts w:ascii="Times New Roman" w:hAnsi="Times New Roman" w:cs="Times New Roman"/>
        </w:rPr>
        <w:t xml:space="preserve"> </w:t>
      </w:r>
      <w:r w:rsidR="0068727F">
        <w:rPr>
          <w:rFonts w:ascii="Times New Roman" w:hAnsi="Times New Roman" w:cs="Times New Roman"/>
        </w:rPr>
        <w:t xml:space="preserve">is </w:t>
      </w:r>
      <w:r w:rsidR="0056708C">
        <w:rPr>
          <w:rFonts w:ascii="Times New Roman" w:hAnsi="Times New Roman" w:cs="Times New Roman"/>
        </w:rPr>
        <w:t xml:space="preserve">shown by Stoll et al. (2018) to be </w:t>
      </w:r>
      <w:r w:rsidR="0068727F">
        <w:rPr>
          <w:rFonts w:ascii="Times New Roman" w:hAnsi="Times New Roman" w:cs="Times New Roman"/>
        </w:rPr>
        <w:t xml:space="preserve">a </w:t>
      </w:r>
      <w:r w:rsidR="001961B9">
        <w:rPr>
          <w:rFonts w:ascii="Times New Roman" w:hAnsi="Times New Roman" w:cs="Times New Roman"/>
        </w:rPr>
        <w:t xml:space="preserve">region of </w:t>
      </w:r>
      <w:r w:rsidR="0056708C">
        <w:rPr>
          <w:rFonts w:ascii="Times New Roman" w:hAnsi="Times New Roman" w:cs="Times New Roman"/>
        </w:rPr>
        <w:t xml:space="preserve">particularly </w:t>
      </w:r>
      <w:r w:rsidR="001961B9">
        <w:rPr>
          <w:rFonts w:ascii="Times New Roman" w:hAnsi="Times New Roman" w:cs="Times New Roman"/>
        </w:rPr>
        <w:t xml:space="preserve">high density of polar lows and </w:t>
      </w:r>
      <w:r w:rsidR="0056708C">
        <w:rPr>
          <w:rFonts w:ascii="Times New Roman" w:hAnsi="Times New Roman" w:cs="Times New Roman"/>
        </w:rPr>
        <w:t xml:space="preserve">this region </w:t>
      </w:r>
      <w:r w:rsidR="001961B9">
        <w:rPr>
          <w:rFonts w:ascii="Times New Roman" w:hAnsi="Times New Roman" w:cs="Times New Roman"/>
        </w:rPr>
        <w:t xml:space="preserve">has been </w:t>
      </w:r>
      <w:r w:rsidR="0056708C">
        <w:rPr>
          <w:rFonts w:ascii="Times New Roman" w:hAnsi="Times New Roman" w:cs="Times New Roman"/>
        </w:rPr>
        <w:t>a focus of</w:t>
      </w:r>
      <w:r w:rsidR="001961B9">
        <w:rPr>
          <w:rFonts w:ascii="Times New Roman" w:hAnsi="Times New Roman" w:cs="Times New Roman"/>
        </w:rPr>
        <w:t xml:space="preserve"> many polar low s</w:t>
      </w:r>
      <w:r w:rsidR="002D67EB">
        <w:rPr>
          <w:rFonts w:ascii="Times New Roman" w:hAnsi="Times New Roman" w:cs="Times New Roman"/>
        </w:rPr>
        <w:t xml:space="preserve">tudies (e.g., </w:t>
      </w:r>
      <w:proofErr w:type="spellStart"/>
      <w:r w:rsidR="002D67EB">
        <w:rPr>
          <w:rFonts w:ascii="Times New Roman" w:hAnsi="Times New Roman" w:cs="Times New Roman"/>
        </w:rPr>
        <w:t>Wilhelmsen</w:t>
      </w:r>
      <w:proofErr w:type="spellEnd"/>
      <w:r w:rsidR="002D67EB">
        <w:rPr>
          <w:rFonts w:ascii="Times New Roman" w:hAnsi="Times New Roman" w:cs="Times New Roman"/>
        </w:rPr>
        <w:t xml:space="preserve"> </w:t>
      </w:r>
      <w:r w:rsidR="001961B9">
        <w:rPr>
          <w:rFonts w:ascii="Times New Roman" w:hAnsi="Times New Roman" w:cs="Times New Roman"/>
        </w:rPr>
        <w:t xml:space="preserve">1985; </w:t>
      </w:r>
      <w:proofErr w:type="spellStart"/>
      <w:r w:rsidR="001961B9">
        <w:rPr>
          <w:rFonts w:ascii="Times New Roman" w:hAnsi="Times New Roman" w:cs="Times New Roman"/>
        </w:rPr>
        <w:t>Businger</w:t>
      </w:r>
      <w:proofErr w:type="spellEnd"/>
      <w:r w:rsidR="001961B9">
        <w:rPr>
          <w:rFonts w:ascii="Times New Roman" w:hAnsi="Times New Roman" w:cs="Times New Roman"/>
        </w:rPr>
        <w:t xml:space="preserve"> 1985; Ese et al. 1988; </w:t>
      </w:r>
      <w:proofErr w:type="spellStart"/>
      <w:r w:rsidR="001961B9">
        <w:rPr>
          <w:rFonts w:ascii="Times New Roman" w:hAnsi="Times New Roman" w:cs="Times New Roman"/>
        </w:rPr>
        <w:t>Noer</w:t>
      </w:r>
      <w:proofErr w:type="spellEnd"/>
      <w:r w:rsidR="001961B9">
        <w:rPr>
          <w:rFonts w:ascii="Times New Roman" w:hAnsi="Times New Roman" w:cs="Times New Roman"/>
        </w:rPr>
        <w:t xml:space="preserve"> et al. 2011; Mallet et al. 2013</w:t>
      </w:r>
      <w:r w:rsidR="00111112">
        <w:rPr>
          <w:rFonts w:ascii="Times New Roman" w:hAnsi="Times New Roman" w:cs="Times New Roman"/>
        </w:rPr>
        <w:t>;</w:t>
      </w:r>
      <w:r w:rsidR="001961B9">
        <w:rPr>
          <w:rFonts w:ascii="Times New Roman" w:hAnsi="Times New Roman" w:cs="Times New Roman"/>
        </w:rPr>
        <w:t xml:space="preserve"> Zappa et al. 2</w:t>
      </w:r>
      <w:r w:rsidR="00911A85">
        <w:rPr>
          <w:rFonts w:ascii="Times New Roman" w:hAnsi="Times New Roman" w:cs="Times New Roman"/>
        </w:rPr>
        <w:t xml:space="preserve">014; </w:t>
      </w:r>
      <w:proofErr w:type="spellStart"/>
      <w:r w:rsidR="00911A85">
        <w:rPr>
          <w:rFonts w:ascii="Times New Roman" w:hAnsi="Times New Roman" w:cs="Times New Roman"/>
        </w:rPr>
        <w:t>Terpstra</w:t>
      </w:r>
      <w:proofErr w:type="spellEnd"/>
      <w:r w:rsidR="00911A85">
        <w:rPr>
          <w:rFonts w:ascii="Times New Roman" w:hAnsi="Times New Roman" w:cs="Times New Roman"/>
        </w:rPr>
        <w:t xml:space="preserve"> et al. 2016</w:t>
      </w:r>
      <w:r w:rsidR="001961B9">
        <w:rPr>
          <w:rFonts w:ascii="Times New Roman" w:hAnsi="Times New Roman" w:cs="Times New Roman"/>
        </w:rPr>
        <w:t>). In the Norwegian and Barents Sea</w:t>
      </w:r>
      <w:r w:rsidR="003010B0">
        <w:rPr>
          <w:rFonts w:ascii="Times New Roman" w:hAnsi="Times New Roman" w:cs="Times New Roman"/>
        </w:rPr>
        <w:t>s</w:t>
      </w:r>
      <w:r w:rsidR="001961B9">
        <w:rPr>
          <w:rFonts w:ascii="Times New Roman" w:hAnsi="Times New Roman" w:cs="Times New Roman"/>
        </w:rPr>
        <w:t>, many favorable ingredients for polar low development can come together. These favorable ingredients for polar low development will be discussed in the context</w:t>
      </w:r>
      <w:r w:rsidR="005106B7">
        <w:rPr>
          <w:rFonts w:ascii="Times New Roman" w:hAnsi="Times New Roman" w:cs="Times New Roman"/>
        </w:rPr>
        <w:t xml:space="preserve"> of Fig. 2 from Mallet et al.</w:t>
      </w:r>
      <w:r w:rsidR="00856CE1">
        <w:rPr>
          <w:rFonts w:ascii="Times New Roman" w:hAnsi="Times New Roman" w:cs="Times New Roman"/>
        </w:rPr>
        <w:t xml:space="preserve"> (2013; Fig. 3</w:t>
      </w:r>
      <w:r w:rsidR="00110676">
        <w:rPr>
          <w:rFonts w:ascii="Times New Roman" w:hAnsi="Times New Roman" w:cs="Times New Roman"/>
        </w:rPr>
        <w:t xml:space="preserve"> here</w:t>
      </w:r>
      <w:r w:rsidR="0001646B">
        <w:rPr>
          <w:rFonts w:ascii="Times New Roman" w:hAnsi="Times New Roman" w:cs="Times New Roman"/>
        </w:rPr>
        <w:t xml:space="preserve">), which shows </w:t>
      </w:r>
      <w:r w:rsidR="001961B9">
        <w:rPr>
          <w:rFonts w:ascii="Times New Roman" w:hAnsi="Times New Roman" w:cs="Times New Roman"/>
        </w:rPr>
        <w:t xml:space="preserve">composite </w:t>
      </w:r>
      <w:r w:rsidR="0001646B">
        <w:rPr>
          <w:rFonts w:ascii="Times New Roman" w:hAnsi="Times New Roman" w:cs="Times New Roman"/>
        </w:rPr>
        <w:t xml:space="preserve">standardized </w:t>
      </w:r>
      <w:r w:rsidR="001961B9">
        <w:rPr>
          <w:rFonts w:ascii="Times New Roman" w:hAnsi="Times New Roman" w:cs="Times New Roman"/>
        </w:rPr>
        <w:t>anomal</w:t>
      </w:r>
      <w:r w:rsidR="00DA3C0D">
        <w:rPr>
          <w:rFonts w:ascii="Times New Roman" w:hAnsi="Times New Roman" w:cs="Times New Roman"/>
        </w:rPr>
        <w:t xml:space="preserve">ies of several </w:t>
      </w:r>
      <w:r w:rsidR="0008356D">
        <w:rPr>
          <w:rFonts w:ascii="Times New Roman" w:hAnsi="Times New Roman" w:cs="Times New Roman"/>
        </w:rPr>
        <w:t>variables</w:t>
      </w:r>
      <w:r w:rsidR="00A60A2F">
        <w:rPr>
          <w:rFonts w:ascii="Times New Roman" w:hAnsi="Times New Roman" w:cs="Times New Roman"/>
        </w:rPr>
        <w:t xml:space="preserve"> from the ERA-Interim</w:t>
      </w:r>
      <w:r w:rsidR="0008356D">
        <w:rPr>
          <w:rFonts w:ascii="Times New Roman" w:hAnsi="Times New Roman" w:cs="Times New Roman"/>
        </w:rPr>
        <w:t xml:space="preserve"> </w:t>
      </w:r>
      <w:r w:rsidR="00DA3C0D">
        <w:rPr>
          <w:rFonts w:ascii="Times New Roman" w:hAnsi="Times New Roman" w:cs="Times New Roman"/>
        </w:rPr>
        <w:t xml:space="preserve">on the date of formation of </w:t>
      </w:r>
      <w:r w:rsidR="001961B9">
        <w:rPr>
          <w:rFonts w:ascii="Times New Roman" w:hAnsi="Times New Roman" w:cs="Times New Roman"/>
        </w:rPr>
        <w:t>134 polar lows occurring over the Norwegian and Barents Sea</w:t>
      </w:r>
      <w:r w:rsidR="00110676">
        <w:rPr>
          <w:rFonts w:ascii="Times New Roman" w:hAnsi="Times New Roman" w:cs="Times New Roman"/>
        </w:rPr>
        <w:t>s</w:t>
      </w:r>
      <w:r w:rsidR="001961B9">
        <w:rPr>
          <w:rFonts w:ascii="Times New Roman" w:hAnsi="Times New Roman" w:cs="Times New Roman"/>
        </w:rPr>
        <w:t xml:space="preserve"> during 1999–2011. </w:t>
      </w:r>
    </w:p>
    <w:p w14:paraId="14899A77" w14:textId="5EECF328" w:rsidR="00CC6B54" w:rsidRDefault="00110676" w:rsidP="007B1914">
      <w:pPr>
        <w:spacing w:line="480" w:lineRule="auto"/>
        <w:ind w:firstLine="720"/>
        <w:rPr>
          <w:rFonts w:ascii="Times New Roman" w:hAnsi="Times New Roman" w:cs="Times New Roman"/>
        </w:rPr>
      </w:pPr>
      <w:r>
        <w:rPr>
          <w:rFonts w:ascii="Times New Roman" w:hAnsi="Times New Roman" w:cs="Times New Roman"/>
        </w:rPr>
        <w:t>S</w:t>
      </w:r>
      <w:r w:rsidR="00B30480">
        <w:rPr>
          <w:rFonts w:ascii="Times New Roman" w:hAnsi="Times New Roman" w:cs="Times New Roman"/>
        </w:rPr>
        <w:t>tatistically s</w:t>
      </w:r>
      <w:r w:rsidR="001961B9">
        <w:rPr>
          <w:rFonts w:ascii="Times New Roman" w:hAnsi="Times New Roman" w:cs="Times New Roman"/>
        </w:rPr>
        <w:t xml:space="preserve">ignificant negative 500-hPa geopotential height anomalies </w:t>
      </w:r>
      <w:r w:rsidR="00856CE1">
        <w:rPr>
          <w:rFonts w:ascii="Times New Roman" w:hAnsi="Times New Roman" w:cs="Times New Roman"/>
        </w:rPr>
        <w:t>(Fig. 3</w:t>
      </w:r>
      <w:r w:rsidR="00D91A38">
        <w:rPr>
          <w:rFonts w:ascii="Times New Roman" w:hAnsi="Times New Roman" w:cs="Times New Roman"/>
        </w:rPr>
        <w:t>a) and</w:t>
      </w:r>
      <w:r w:rsidR="00CC6B54">
        <w:rPr>
          <w:rFonts w:ascii="Times New Roman" w:hAnsi="Times New Roman" w:cs="Times New Roman"/>
        </w:rPr>
        <w:t xml:space="preserve"> </w:t>
      </w:r>
      <w:r w:rsidR="00B30480">
        <w:rPr>
          <w:rFonts w:ascii="Times New Roman" w:hAnsi="Times New Roman" w:cs="Times New Roman"/>
        </w:rPr>
        <w:t xml:space="preserve">statistically </w:t>
      </w:r>
      <w:r w:rsidR="001961B9">
        <w:rPr>
          <w:rFonts w:ascii="Times New Roman" w:hAnsi="Times New Roman" w:cs="Times New Roman"/>
        </w:rPr>
        <w:t>significant negative 850-hPa temp</w:t>
      </w:r>
      <w:r w:rsidR="00856CE1">
        <w:rPr>
          <w:rFonts w:ascii="Times New Roman" w:hAnsi="Times New Roman" w:cs="Times New Roman"/>
        </w:rPr>
        <w:t>erature anomalies (Fig. 3</w:t>
      </w:r>
      <w:r w:rsidR="001961B9">
        <w:rPr>
          <w:rFonts w:ascii="Times New Roman" w:hAnsi="Times New Roman" w:cs="Times New Roman"/>
        </w:rPr>
        <w:t>b)</w:t>
      </w:r>
      <w:r w:rsidR="00D91A38">
        <w:rPr>
          <w:rFonts w:ascii="Times New Roman" w:hAnsi="Times New Roman" w:cs="Times New Roman"/>
        </w:rPr>
        <w:t xml:space="preserve"> </w:t>
      </w:r>
      <w:r>
        <w:rPr>
          <w:rFonts w:ascii="Times New Roman" w:hAnsi="Times New Roman" w:cs="Times New Roman"/>
        </w:rPr>
        <w:t>over the Norwegian and Barents Seas</w:t>
      </w:r>
      <w:r w:rsidR="00D91A38">
        <w:rPr>
          <w:rFonts w:ascii="Times New Roman" w:hAnsi="Times New Roman" w:cs="Times New Roman"/>
        </w:rPr>
        <w:t xml:space="preserve"> </w:t>
      </w:r>
      <w:r w:rsidR="00CC6B54">
        <w:rPr>
          <w:rFonts w:ascii="Times New Roman" w:hAnsi="Times New Roman" w:cs="Times New Roman"/>
        </w:rPr>
        <w:t>are suggestive of a CAO occurring</w:t>
      </w:r>
      <w:r w:rsidR="00D91A38">
        <w:rPr>
          <w:rFonts w:ascii="Times New Roman" w:hAnsi="Times New Roman" w:cs="Times New Roman"/>
        </w:rPr>
        <w:t xml:space="preserve"> in conjunction with a cold upper-level trough</w:t>
      </w:r>
      <w:r w:rsidR="00A80421">
        <w:rPr>
          <w:rFonts w:ascii="Times New Roman" w:hAnsi="Times New Roman" w:cs="Times New Roman"/>
        </w:rPr>
        <w:t xml:space="preserve">, which may </w:t>
      </w:r>
      <w:r w:rsidR="00892BE6">
        <w:rPr>
          <w:rFonts w:ascii="Times New Roman" w:hAnsi="Times New Roman" w:cs="Times New Roman"/>
        </w:rPr>
        <w:t xml:space="preserve">partly </w:t>
      </w:r>
      <w:r w:rsidR="00A80421">
        <w:rPr>
          <w:rFonts w:ascii="Times New Roman" w:hAnsi="Times New Roman" w:cs="Times New Roman"/>
        </w:rPr>
        <w:t xml:space="preserve">be </w:t>
      </w:r>
      <w:r w:rsidR="0068727F">
        <w:rPr>
          <w:rFonts w:ascii="Times New Roman" w:hAnsi="Times New Roman" w:cs="Times New Roman"/>
        </w:rPr>
        <w:t>a manifestation of TPVs associated with CAOs</w:t>
      </w:r>
      <w:r w:rsidR="00A80421">
        <w:rPr>
          <w:rFonts w:ascii="Times New Roman" w:hAnsi="Times New Roman" w:cs="Times New Roman"/>
        </w:rPr>
        <w:t>,</w:t>
      </w:r>
      <w:r w:rsidR="0068727F">
        <w:rPr>
          <w:rFonts w:ascii="Times New Roman" w:hAnsi="Times New Roman" w:cs="Times New Roman"/>
        </w:rPr>
        <w:t xml:space="preserve"> over the relatively warm sea surfaces in </w:t>
      </w:r>
      <w:r>
        <w:rPr>
          <w:rFonts w:ascii="Times New Roman" w:hAnsi="Times New Roman" w:cs="Times New Roman"/>
        </w:rPr>
        <w:t>this region</w:t>
      </w:r>
      <w:r w:rsidR="00B30480">
        <w:rPr>
          <w:rFonts w:ascii="Times New Roman" w:hAnsi="Times New Roman" w:cs="Times New Roman"/>
        </w:rPr>
        <w:t xml:space="preserve"> (Fig. 3c)</w:t>
      </w:r>
      <w:r w:rsidR="00CC6B54">
        <w:rPr>
          <w:rFonts w:ascii="Times New Roman" w:hAnsi="Times New Roman" w:cs="Times New Roman"/>
        </w:rPr>
        <w:t>. CAOs</w:t>
      </w:r>
      <w:r w:rsidR="00CC6B54" w:rsidRPr="006D1152">
        <w:rPr>
          <w:rFonts w:ascii="Times New Roman" w:hAnsi="Times New Roman" w:cs="Times New Roman"/>
        </w:rPr>
        <w:t xml:space="preserve"> occurring over relatively warm sea surfaces in combination with strong surface winds</w:t>
      </w:r>
      <w:r w:rsidR="00BE0AEC">
        <w:rPr>
          <w:rFonts w:ascii="Times New Roman" w:hAnsi="Times New Roman" w:cs="Times New Roman"/>
        </w:rPr>
        <w:t xml:space="preserve"> </w:t>
      </w:r>
      <w:r w:rsidR="00CC6B54" w:rsidRPr="006D1152">
        <w:rPr>
          <w:rFonts w:ascii="Times New Roman" w:hAnsi="Times New Roman" w:cs="Times New Roman"/>
        </w:rPr>
        <w:t>may lead to large surface sensible and latent heat fluxes</w:t>
      </w:r>
      <w:r w:rsidR="00BE0AEC">
        <w:rPr>
          <w:rFonts w:ascii="Times New Roman" w:hAnsi="Times New Roman" w:cs="Times New Roman"/>
        </w:rPr>
        <w:t xml:space="preserve"> and a</w:t>
      </w:r>
      <w:r w:rsidR="005106B7">
        <w:rPr>
          <w:rFonts w:ascii="Times New Roman" w:hAnsi="Times New Roman" w:cs="Times New Roman"/>
        </w:rPr>
        <w:t xml:space="preserve"> reduction of lower-to-mid</w:t>
      </w:r>
      <w:r w:rsidR="00CC6B54">
        <w:rPr>
          <w:rFonts w:ascii="Times New Roman" w:hAnsi="Times New Roman" w:cs="Times New Roman"/>
        </w:rPr>
        <w:t>tropospheric stability</w:t>
      </w:r>
      <w:r w:rsidR="00483951">
        <w:rPr>
          <w:rFonts w:ascii="Times New Roman" w:hAnsi="Times New Roman" w:cs="Times New Roman"/>
        </w:rPr>
        <w:t xml:space="preserve">, as suggested by </w:t>
      </w:r>
      <w:r w:rsidR="00D91A38">
        <w:rPr>
          <w:rFonts w:ascii="Times New Roman" w:hAnsi="Times New Roman" w:cs="Times New Roman"/>
        </w:rPr>
        <w:t xml:space="preserve">the </w:t>
      </w:r>
      <w:r w:rsidR="00B30480">
        <w:rPr>
          <w:rFonts w:ascii="Times New Roman" w:hAnsi="Times New Roman" w:cs="Times New Roman"/>
        </w:rPr>
        <w:t xml:space="preserve">statistically </w:t>
      </w:r>
      <w:r w:rsidR="00D91A38">
        <w:rPr>
          <w:rFonts w:ascii="Times New Roman" w:hAnsi="Times New Roman" w:cs="Times New Roman"/>
        </w:rPr>
        <w:t>significa</w:t>
      </w:r>
      <w:r w:rsidR="0068727F">
        <w:rPr>
          <w:rFonts w:ascii="Times New Roman" w:hAnsi="Times New Roman" w:cs="Times New Roman"/>
        </w:rPr>
        <w:t>nt positive anomalies of temperature</w:t>
      </w:r>
      <w:r w:rsidR="00D91A38">
        <w:rPr>
          <w:rFonts w:ascii="Times New Roman" w:hAnsi="Times New Roman" w:cs="Times New Roman"/>
        </w:rPr>
        <w:t xml:space="preserve"> difference </w:t>
      </w:r>
      <w:r w:rsidR="0068727F">
        <w:rPr>
          <w:rFonts w:ascii="Times New Roman" w:hAnsi="Times New Roman" w:cs="Times New Roman"/>
        </w:rPr>
        <w:t xml:space="preserve">between the sea surface and 500 </w:t>
      </w:r>
      <w:r w:rsidR="00D91A38">
        <w:rPr>
          <w:rFonts w:ascii="Times New Roman" w:hAnsi="Times New Roman" w:cs="Times New Roman"/>
        </w:rPr>
        <w:t>hPa (SST–T500; Fig. 3c)</w:t>
      </w:r>
      <w:r w:rsidR="00483951">
        <w:rPr>
          <w:rFonts w:ascii="Times New Roman" w:hAnsi="Times New Roman" w:cs="Times New Roman"/>
        </w:rPr>
        <w:t xml:space="preserve">, providing a </w:t>
      </w:r>
      <w:r w:rsidR="00CC6B54">
        <w:rPr>
          <w:rFonts w:ascii="Times New Roman" w:hAnsi="Times New Roman" w:cs="Times New Roman"/>
        </w:rPr>
        <w:t>favorable thermodynamic environment for polar low development</w:t>
      </w:r>
      <w:r w:rsidR="00511615">
        <w:rPr>
          <w:rFonts w:ascii="Times New Roman" w:hAnsi="Times New Roman" w:cs="Times New Roman"/>
        </w:rPr>
        <w:t xml:space="preserve"> (e.g., </w:t>
      </w:r>
      <w:r w:rsidR="00E54F19">
        <w:rPr>
          <w:rFonts w:ascii="Times New Roman" w:hAnsi="Times New Roman" w:cs="Times New Roman"/>
        </w:rPr>
        <w:t xml:space="preserve">Reed 1979; </w:t>
      </w:r>
      <w:r w:rsidR="00511615">
        <w:rPr>
          <w:rFonts w:ascii="Times New Roman" w:hAnsi="Times New Roman" w:cs="Times New Roman"/>
        </w:rPr>
        <w:t>Emanuel</w:t>
      </w:r>
      <w:r>
        <w:rPr>
          <w:rFonts w:ascii="Times New Roman" w:hAnsi="Times New Roman" w:cs="Times New Roman"/>
        </w:rPr>
        <w:t xml:space="preserve"> and Rotunno 1989; </w:t>
      </w:r>
      <w:proofErr w:type="spellStart"/>
      <w:r>
        <w:rPr>
          <w:rFonts w:ascii="Times New Roman" w:hAnsi="Times New Roman" w:cs="Times New Roman"/>
        </w:rPr>
        <w:t>Kolstad</w:t>
      </w:r>
      <w:proofErr w:type="spellEnd"/>
      <w:r>
        <w:rPr>
          <w:rFonts w:ascii="Times New Roman" w:hAnsi="Times New Roman" w:cs="Times New Roman"/>
        </w:rPr>
        <w:t xml:space="preserve"> 2011</w:t>
      </w:r>
      <w:r w:rsidR="00511615">
        <w:rPr>
          <w:rFonts w:ascii="Times New Roman" w:hAnsi="Times New Roman" w:cs="Times New Roman"/>
        </w:rPr>
        <w:t>)</w:t>
      </w:r>
      <w:r w:rsidR="00CC6B54">
        <w:rPr>
          <w:rFonts w:ascii="Times New Roman" w:hAnsi="Times New Roman" w:cs="Times New Roman"/>
        </w:rPr>
        <w:t xml:space="preserve">. </w:t>
      </w:r>
      <w:r w:rsidR="00F327A7">
        <w:rPr>
          <w:rFonts w:ascii="Times New Roman" w:hAnsi="Times New Roman" w:cs="Times New Roman"/>
        </w:rPr>
        <w:t>In addition, the anomalous</w:t>
      </w:r>
      <w:r w:rsidR="00483951">
        <w:rPr>
          <w:rFonts w:ascii="Times New Roman" w:hAnsi="Times New Roman" w:cs="Times New Roman"/>
        </w:rPr>
        <w:t xml:space="preserve"> northerly flow from the </w:t>
      </w:r>
      <w:r w:rsidR="0068727F">
        <w:rPr>
          <w:rFonts w:ascii="Times New Roman" w:hAnsi="Times New Roman" w:cs="Times New Roman"/>
        </w:rPr>
        <w:t xml:space="preserve">Arctic sea </w:t>
      </w:r>
      <w:r w:rsidR="005106B7">
        <w:rPr>
          <w:rFonts w:ascii="Times New Roman" w:hAnsi="Times New Roman" w:cs="Times New Roman"/>
        </w:rPr>
        <w:t>ice to the</w:t>
      </w:r>
      <w:r w:rsidR="00483951">
        <w:rPr>
          <w:rFonts w:ascii="Times New Roman" w:hAnsi="Times New Roman" w:cs="Times New Roman"/>
        </w:rPr>
        <w:t xml:space="preserve"> open waters of the Norwegian and Barents Sea</w:t>
      </w:r>
      <w:r w:rsidR="00175CB1">
        <w:rPr>
          <w:rFonts w:ascii="Times New Roman" w:hAnsi="Times New Roman" w:cs="Times New Roman"/>
        </w:rPr>
        <w:t>s</w:t>
      </w:r>
      <w:r w:rsidR="00856CE1">
        <w:rPr>
          <w:rFonts w:ascii="Times New Roman" w:hAnsi="Times New Roman" w:cs="Times New Roman"/>
        </w:rPr>
        <w:t xml:space="preserve"> as implied by Fig. 3</w:t>
      </w:r>
      <w:r w:rsidR="00F327A7">
        <w:rPr>
          <w:rFonts w:ascii="Times New Roman" w:hAnsi="Times New Roman" w:cs="Times New Roman"/>
        </w:rPr>
        <w:t>e</w:t>
      </w:r>
      <w:r w:rsidR="005106B7">
        <w:rPr>
          <w:rFonts w:ascii="Times New Roman" w:hAnsi="Times New Roman" w:cs="Times New Roman"/>
        </w:rPr>
        <w:t xml:space="preserve"> </w:t>
      </w:r>
      <w:r w:rsidR="00483951">
        <w:rPr>
          <w:rFonts w:ascii="Times New Roman" w:hAnsi="Times New Roman" w:cs="Times New Roman"/>
        </w:rPr>
        <w:t>may support strong low-level baroc</w:t>
      </w:r>
      <w:r w:rsidR="005106B7">
        <w:rPr>
          <w:rFonts w:ascii="Times New Roman" w:hAnsi="Times New Roman" w:cs="Times New Roman"/>
        </w:rPr>
        <w:t>linicity</w:t>
      </w:r>
      <w:r w:rsidR="00F327A7">
        <w:rPr>
          <w:rFonts w:ascii="Times New Roman" w:hAnsi="Times New Roman" w:cs="Times New Roman"/>
        </w:rPr>
        <w:t xml:space="preserve">, as shown in </w:t>
      </w:r>
      <w:proofErr w:type="spellStart"/>
      <w:r w:rsidR="00F327A7">
        <w:rPr>
          <w:rFonts w:ascii="Times New Roman" w:hAnsi="Times New Roman" w:cs="Times New Roman"/>
        </w:rPr>
        <w:t>Businger</w:t>
      </w:r>
      <w:proofErr w:type="spellEnd"/>
      <w:r w:rsidR="00F327A7">
        <w:rPr>
          <w:rFonts w:ascii="Times New Roman" w:hAnsi="Times New Roman" w:cs="Times New Roman"/>
        </w:rPr>
        <w:t xml:space="preserve"> (1985)</w:t>
      </w:r>
      <w:r w:rsidR="005106B7">
        <w:rPr>
          <w:rFonts w:ascii="Times New Roman" w:hAnsi="Times New Roman" w:cs="Times New Roman"/>
        </w:rPr>
        <w:t xml:space="preserve">. </w:t>
      </w:r>
      <w:r w:rsidR="00B5066B">
        <w:rPr>
          <w:rFonts w:ascii="Times New Roman" w:hAnsi="Times New Roman" w:cs="Times New Roman"/>
        </w:rPr>
        <w:t xml:space="preserve">Baroclinicity has been shown to be an important </w:t>
      </w:r>
      <w:r w:rsidR="00B30480">
        <w:rPr>
          <w:rFonts w:ascii="Times New Roman" w:hAnsi="Times New Roman" w:cs="Times New Roman"/>
        </w:rPr>
        <w:t xml:space="preserve">ingredient </w:t>
      </w:r>
      <w:r w:rsidR="0047234F">
        <w:rPr>
          <w:rFonts w:ascii="Times New Roman" w:hAnsi="Times New Roman" w:cs="Times New Roman"/>
        </w:rPr>
        <w:t>for</w:t>
      </w:r>
      <w:r w:rsidR="00B5066B">
        <w:rPr>
          <w:rFonts w:ascii="Times New Roman" w:hAnsi="Times New Roman" w:cs="Times New Roman"/>
        </w:rPr>
        <w:t xml:space="preserve"> the development of polar lows (e.g., Harrold and </w:t>
      </w:r>
      <w:r w:rsidR="00B5066B">
        <w:rPr>
          <w:rFonts w:ascii="Times New Roman" w:hAnsi="Times New Roman" w:cs="Times New Roman"/>
        </w:rPr>
        <w:lastRenderedPageBreak/>
        <w:t>Browning 1969;</w:t>
      </w:r>
      <w:r w:rsidR="00B5066B" w:rsidRPr="00B5066B">
        <w:rPr>
          <w:rFonts w:ascii="Times New Roman" w:hAnsi="Times New Roman" w:cs="Times New Roman"/>
        </w:rPr>
        <w:t xml:space="preserve"> </w:t>
      </w:r>
      <w:r w:rsidR="00B5066B">
        <w:rPr>
          <w:rFonts w:ascii="Times New Roman" w:hAnsi="Times New Roman" w:cs="Times New Roman"/>
        </w:rPr>
        <w:t xml:space="preserve">Reed 1979; </w:t>
      </w:r>
      <w:proofErr w:type="spellStart"/>
      <w:r w:rsidR="00B5066B">
        <w:rPr>
          <w:rFonts w:ascii="Times New Roman" w:hAnsi="Times New Roman" w:cs="Times New Roman"/>
        </w:rPr>
        <w:t>Yanase</w:t>
      </w:r>
      <w:proofErr w:type="spellEnd"/>
      <w:r w:rsidR="00B5066B">
        <w:rPr>
          <w:rFonts w:ascii="Times New Roman" w:hAnsi="Times New Roman" w:cs="Times New Roman"/>
        </w:rPr>
        <w:t xml:space="preserve"> and </w:t>
      </w:r>
      <w:proofErr w:type="spellStart"/>
      <w:r w:rsidR="00B5066B">
        <w:rPr>
          <w:rFonts w:ascii="Times New Roman" w:hAnsi="Times New Roman" w:cs="Times New Roman"/>
        </w:rPr>
        <w:t>Niino</w:t>
      </w:r>
      <w:proofErr w:type="spellEnd"/>
      <w:r w:rsidR="00B5066B">
        <w:rPr>
          <w:rFonts w:ascii="Times New Roman" w:hAnsi="Times New Roman" w:cs="Times New Roman"/>
        </w:rPr>
        <w:t xml:space="preserve"> 2007). B</w:t>
      </w:r>
      <w:r w:rsidR="00483951">
        <w:rPr>
          <w:rFonts w:ascii="Times New Roman" w:hAnsi="Times New Roman" w:cs="Times New Roman"/>
        </w:rPr>
        <w:t xml:space="preserve">aroclinic zones, including those associated with Arctic fronts </w:t>
      </w:r>
      <w:r w:rsidR="00483951" w:rsidRPr="006D1152">
        <w:rPr>
          <w:rFonts w:ascii="Times New Roman" w:hAnsi="Times New Roman" w:cs="Times New Roman"/>
        </w:rPr>
        <w:t>at the leading edge of CAOs</w:t>
      </w:r>
      <w:r w:rsidR="00DA3C0D">
        <w:rPr>
          <w:rFonts w:ascii="Times New Roman" w:hAnsi="Times New Roman" w:cs="Times New Roman"/>
        </w:rPr>
        <w:t xml:space="preserve">, </w:t>
      </w:r>
      <w:r w:rsidR="00483951" w:rsidRPr="006D1152">
        <w:rPr>
          <w:rFonts w:ascii="Times New Roman" w:hAnsi="Times New Roman" w:cs="Times New Roman"/>
        </w:rPr>
        <w:t>may be as</w:t>
      </w:r>
      <w:r w:rsidR="00483951">
        <w:rPr>
          <w:rFonts w:ascii="Times New Roman" w:hAnsi="Times New Roman" w:cs="Times New Roman"/>
        </w:rPr>
        <w:t xml:space="preserve">sociated with relatively strong low-level </w:t>
      </w:r>
      <w:r w:rsidR="00483951" w:rsidRPr="006D1152">
        <w:rPr>
          <w:rFonts w:ascii="Times New Roman" w:hAnsi="Times New Roman" w:cs="Times New Roman"/>
        </w:rPr>
        <w:t xml:space="preserve">cyclonic </w:t>
      </w:r>
      <w:r w:rsidR="00483951">
        <w:rPr>
          <w:rFonts w:ascii="Times New Roman" w:hAnsi="Times New Roman" w:cs="Times New Roman"/>
        </w:rPr>
        <w:t xml:space="preserve">relative vorticity </w:t>
      </w:r>
      <w:r w:rsidR="00483951" w:rsidRPr="006D1152">
        <w:rPr>
          <w:rFonts w:ascii="Times New Roman" w:hAnsi="Times New Roman" w:cs="Times New Roman"/>
        </w:rPr>
        <w:t xml:space="preserve">and convergence, which may support the development of polar </w:t>
      </w:r>
      <w:r w:rsidR="00D2134C">
        <w:rPr>
          <w:rFonts w:ascii="Times New Roman" w:hAnsi="Times New Roman" w:cs="Times New Roman"/>
        </w:rPr>
        <w:t>lows (e.g., Shapiro et al. 1987a</w:t>
      </w:r>
      <w:r w:rsidR="00483951" w:rsidRPr="006D1152">
        <w:rPr>
          <w:rFonts w:ascii="Times New Roman" w:hAnsi="Times New Roman" w:cs="Times New Roman"/>
        </w:rPr>
        <w:t xml:space="preserve">; Shapiro and </w:t>
      </w:r>
      <w:proofErr w:type="spellStart"/>
      <w:r w:rsidR="00483951" w:rsidRPr="006D1152">
        <w:rPr>
          <w:rFonts w:ascii="Times New Roman" w:hAnsi="Times New Roman" w:cs="Times New Roman"/>
        </w:rPr>
        <w:t>Fedor</w:t>
      </w:r>
      <w:proofErr w:type="spellEnd"/>
      <w:r w:rsidR="00483951" w:rsidRPr="006D1152">
        <w:rPr>
          <w:rFonts w:ascii="Times New Roman" w:hAnsi="Times New Roman" w:cs="Times New Roman"/>
        </w:rPr>
        <w:t xml:space="preserve"> 1989).</w:t>
      </w:r>
      <w:r w:rsidR="00483951" w:rsidRPr="00C92C2C">
        <w:rPr>
          <w:rFonts w:ascii="Times New Roman" w:hAnsi="Times New Roman" w:cs="Times New Roman"/>
        </w:rPr>
        <w:t xml:space="preserve"> </w:t>
      </w:r>
    </w:p>
    <w:p w14:paraId="6F29523F" w14:textId="1B5F23D0" w:rsidR="001961B9" w:rsidRPr="00564F79" w:rsidRDefault="00856CE1" w:rsidP="007B1914">
      <w:pPr>
        <w:spacing w:line="480" w:lineRule="auto"/>
        <w:ind w:firstLine="720"/>
        <w:rPr>
          <w:rFonts w:ascii="Times New Roman" w:hAnsi="Times New Roman" w:cs="Times New Roman"/>
        </w:rPr>
      </w:pPr>
      <w:r>
        <w:rPr>
          <w:rFonts w:ascii="Times New Roman" w:hAnsi="Times New Roman" w:cs="Times New Roman"/>
        </w:rPr>
        <w:t xml:space="preserve"> </w:t>
      </w:r>
      <w:r w:rsidR="00F4261E">
        <w:rPr>
          <w:rFonts w:ascii="Times New Roman" w:hAnsi="Times New Roman" w:cs="Times New Roman"/>
        </w:rPr>
        <w:t>Figure 3</w:t>
      </w:r>
      <w:r w:rsidR="00D67E9A">
        <w:rPr>
          <w:rFonts w:ascii="Times New Roman" w:hAnsi="Times New Roman" w:cs="Times New Roman"/>
        </w:rPr>
        <w:t xml:space="preserve">d shows </w:t>
      </w:r>
      <w:r w:rsidR="008E207F">
        <w:rPr>
          <w:rFonts w:ascii="Times New Roman" w:hAnsi="Times New Roman" w:cs="Times New Roman"/>
        </w:rPr>
        <w:t xml:space="preserve">statistically </w:t>
      </w:r>
      <w:r w:rsidR="00D67E9A">
        <w:rPr>
          <w:rFonts w:ascii="Times New Roman" w:hAnsi="Times New Roman" w:cs="Times New Roman"/>
        </w:rPr>
        <w:t xml:space="preserve">significant positive anomalies of 300-hPa PV </w:t>
      </w:r>
      <w:r w:rsidR="00B9509D">
        <w:rPr>
          <w:rFonts w:ascii="Times New Roman" w:hAnsi="Times New Roman" w:cs="Times New Roman"/>
        </w:rPr>
        <w:t xml:space="preserve">situated where the CAO may be occurring, suggesting </w:t>
      </w:r>
      <w:r w:rsidR="0068727F">
        <w:rPr>
          <w:rFonts w:ascii="Times New Roman" w:hAnsi="Times New Roman" w:cs="Times New Roman"/>
        </w:rPr>
        <w:t xml:space="preserve">that </w:t>
      </w:r>
      <w:r w:rsidR="00B9509D">
        <w:rPr>
          <w:rFonts w:ascii="Times New Roman" w:hAnsi="Times New Roman" w:cs="Times New Roman"/>
        </w:rPr>
        <w:t xml:space="preserve">upper-level cyclonic PV anomalies, which may include TPVs associated with CAOs, play an important role in the development of polar lows. </w:t>
      </w:r>
      <w:r w:rsidR="00930690">
        <w:rPr>
          <w:rFonts w:ascii="Times New Roman" w:hAnsi="Times New Roman" w:cs="Times New Roman"/>
        </w:rPr>
        <w:t>U</w:t>
      </w:r>
      <w:r w:rsidR="001961B9">
        <w:rPr>
          <w:rFonts w:ascii="Times New Roman" w:hAnsi="Times New Roman" w:cs="Times New Roman"/>
        </w:rPr>
        <w:t>pper-lev</w:t>
      </w:r>
      <w:r w:rsidR="001F506A">
        <w:rPr>
          <w:rFonts w:ascii="Times New Roman" w:hAnsi="Times New Roman" w:cs="Times New Roman"/>
        </w:rPr>
        <w:t xml:space="preserve">el </w:t>
      </w:r>
      <w:r w:rsidR="00930690">
        <w:rPr>
          <w:rFonts w:ascii="Times New Roman" w:hAnsi="Times New Roman" w:cs="Times New Roman"/>
        </w:rPr>
        <w:t xml:space="preserve">cyclonic </w:t>
      </w:r>
      <w:r w:rsidR="001F506A">
        <w:rPr>
          <w:rFonts w:ascii="Times New Roman" w:hAnsi="Times New Roman" w:cs="Times New Roman"/>
        </w:rPr>
        <w:t>PV anomalies</w:t>
      </w:r>
      <w:r w:rsidR="00B9509D">
        <w:rPr>
          <w:rFonts w:ascii="Times New Roman" w:hAnsi="Times New Roman" w:cs="Times New Roman"/>
        </w:rPr>
        <w:t xml:space="preserve"> </w:t>
      </w:r>
      <w:r w:rsidR="00D67E9A">
        <w:rPr>
          <w:rFonts w:ascii="Times New Roman" w:hAnsi="Times New Roman" w:cs="Times New Roman"/>
        </w:rPr>
        <w:t>may provide</w:t>
      </w:r>
      <w:r w:rsidR="00F4517A">
        <w:rPr>
          <w:rFonts w:ascii="Times New Roman" w:hAnsi="Times New Roman" w:cs="Times New Roman"/>
        </w:rPr>
        <w:t xml:space="preserve"> upper-level</w:t>
      </w:r>
      <w:r w:rsidR="00DD7332">
        <w:rPr>
          <w:rFonts w:ascii="Times New Roman" w:hAnsi="Times New Roman" w:cs="Times New Roman"/>
        </w:rPr>
        <w:t xml:space="preserve"> forcing for ascent over the polar low (e.g., Bracegirdle and Gray 2009), </w:t>
      </w:r>
      <w:r w:rsidR="001F506A">
        <w:rPr>
          <w:rFonts w:ascii="Times New Roman" w:hAnsi="Times New Roman" w:cs="Times New Roman"/>
        </w:rPr>
        <w:t xml:space="preserve">may </w:t>
      </w:r>
      <w:r w:rsidR="00E63A41">
        <w:rPr>
          <w:rFonts w:ascii="Times New Roman" w:hAnsi="Times New Roman" w:cs="Times New Roman"/>
        </w:rPr>
        <w:t>become vertically couple</w:t>
      </w:r>
      <w:r w:rsidR="00F4517A">
        <w:rPr>
          <w:rFonts w:ascii="Times New Roman" w:hAnsi="Times New Roman" w:cs="Times New Roman"/>
        </w:rPr>
        <w:t>d</w:t>
      </w:r>
      <w:r w:rsidR="00E63A41">
        <w:rPr>
          <w:rFonts w:ascii="Times New Roman" w:hAnsi="Times New Roman" w:cs="Times New Roman"/>
        </w:rPr>
        <w:t xml:space="preserve"> with polar lows </w:t>
      </w:r>
      <w:r w:rsidR="00DD7332">
        <w:rPr>
          <w:rFonts w:ascii="Times New Roman" w:hAnsi="Times New Roman" w:cs="Times New Roman"/>
        </w:rPr>
        <w:t xml:space="preserve">(e.g., </w:t>
      </w:r>
      <w:proofErr w:type="spellStart"/>
      <w:r w:rsidR="00DD7332" w:rsidRPr="00771BBF">
        <w:rPr>
          <w:rFonts w:ascii="Times New Roman" w:hAnsi="Times New Roman" w:cs="Times New Roman"/>
        </w:rPr>
        <w:t>Føre</w:t>
      </w:r>
      <w:proofErr w:type="spellEnd"/>
      <w:r w:rsidR="00DD7332" w:rsidRPr="00771BBF">
        <w:rPr>
          <w:rFonts w:ascii="Times New Roman" w:hAnsi="Times New Roman" w:cs="Times New Roman"/>
        </w:rPr>
        <w:t xml:space="preserve"> et al. 2011</w:t>
      </w:r>
      <w:r w:rsidR="00DD7332">
        <w:rPr>
          <w:rFonts w:ascii="Times New Roman" w:hAnsi="Times New Roman" w:cs="Times New Roman"/>
        </w:rPr>
        <w:t xml:space="preserve">; </w:t>
      </w:r>
      <w:proofErr w:type="spellStart"/>
      <w:r w:rsidR="00DD7332">
        <w:rPr>
          <w:rFonts w:ascii="Times New Roman" w:hAnsi="Times New Roman" w:cs="Times New Roman"/>
        </w:rPr>
        <w:t>Sergeev</w:t>
      </w:r>
      <w:proofErr w:type="spellEnd"/>
      <w:r w:rsidR="00DD7332">
        <w:rPr>
          <w:rFonts w:ascii="Times New Roman" w:hAnsi="Times New Roman" w:cs="Times New Roman"/>
        </w:rPr>
        <w:t xml:space="preserve"> et al. 2018)</w:t>
      </w:r>
      <w:r w:rsidR="001961B9">
        <w:rPr>
          <w:rFonts w:ascii="Times New Roman" w:hAnsi="Times New Roman" w:cs="Times New Roman"/>
        </w:rPr>
        <w:t>, and</w:t>
      </w:r>
      <w:r w:rsidR="00B9509D">
        <w:rPr>
          <w:rFonts w:ascii="Times New Roman" w:hAnsi="Times New Roman" w:cs="Times New Roman"/>
        </w:rPr>
        <w:t>, along with associated CAOs</w:t>
      </w:r>
      <w:r w:rsidR="00D67E9A">
        <w:rPr>
          <w:rFonts w:ascii="Times New Roman" w:hAnsi="Times New Roman" w:cs="Times New Roman"/>
        </w:rPr>
        <w:t>,</w:t>
      </w:r>
      <w:r w:rsidR="001961B9">
        <w:rPr>
          <w:rFonts w:ascii="Times New Roman" w:hAnsi="Times New Roman" w:cs="Times New Roman"/>
        </w:rPr>
        <w:t xml:space="preserve"> </w:t>
      </w:r>
      <w:r w:rsidR="00136F8B">
        <w:rPr>
          <w:rFonts w:ascii="Times New Roman" w:hAnsi="Times New Roman" w:cs="Times New Roman"/>
        </w:rPr>
        <w:t xml:space="preserve">may </w:t>
      </w:r>
      <w:r w:rsidR="001961B9">
        <w:rPr>
          <w:rFonts w:ascii="Times New Roman" w:hAnsi="Times New Roman" w:cs="Times New Roman"/>
        </w:rPr>
        <w:t>d</w:t>
      </w:r>
      <w:r w:rsidR="00DD7332">
        <w:rPr>
          <w:rFonts w:ascii="Times New Roman" w:hAnsi="Times New Roman" w:cs="Times New Roman"/>
        </w:rPr>
        <w:t>estabilize</w:t>
      </w:r>
      <w:r w:rsidR="00E63A41">
        <w:rPr>
          <w:rFonts w:ascii="Times New Roman" w:hAnsi="Times New Roman" w:cs="Times New Roman"/>
        </w:rPr>
        <w:t xml:space="preserve"> the lower troposphere (e.g., </w:t>
      </w:r>
      <w:r w:rsidR="00DD7332">
        <w:rPr>
          <w:rFonts w:ascii="Times New Roman" w:hAnsi="Times New Roman" w:cs="Times New Roman"/>
        </w:rPr>
        <w:t>Mallet et al.</w:t>
      </w:r>
      <w:r w:rsidR="00930690">
        <w:rPr>
          <w:rFonts w:ascii="Times New Roman" w:hAnsi="Times New Roman" w:cs="Times New Roman"/>
        </w:rPr>
        <w:t xml:space="preserve"> 2013</w:t>
      </w:r>
      <w:r w:rsidR="00E63A41">
        <w:rPr>
          <w:rFonts w:ascii="Times New Roman" w:hAnsi="Times New Roman" w:cs="Times New Roman"/>
        </w:rPr>
        <w:t>)</w:t>
      </w:r>
      <w:r w:rsidR="00DD7332">
        <w:rPr>
          <w:rFonts w:ascii="Times New Roman" w:hAnsi="Times New Roman" w:cs="Times New Roman"/>
        </w:rPr>
        <w:t xml:space="preserve">, </w:t>
      </w:r>
      <w:r w:rsidR="00E63A41">
        <w:rPr>
          <w:rFonts w:ascii="Times New Roman" w:hAnsi="Times New Roman" w:cs="Times New Roman"/>
        </w:rPr>
        <w:t>allowing polar lows to develop and strengthen</w:t>
      </w:r>
      <w:r w:rsidR="00DD7332">
        <w:rPr>
          <w:rFonts w:ascii="Times New Roman" w:hAnsi="Times New Roman" w:cs="Times New Roman"/>
        </w:rPr>
        <w:t>.</w:t>
      </w:r>
      <w:r w:rsidR="00E63A41">
        <w:rPr>
          <w:rFonts w:ascii="Times New Roman" w:hAnsi="Times New Roman" w:cs="Times New Roman"/>
        </w:rPr>
        <w:t xml:space="preserve"> </w:t>
      </w:r>
      <w:r w:rsidR="005824C8">
        <w:rPr>
          <w:rFonts w:ascii="Times New Roman" w:hAnsi="Times New Roman" w:cs="Times New Roman"/>
        </w:rPr>
        <w:t>The</w:t>
      </w:r>
      <w:r w:rsidR="00E06390">
        <w:rPr>
          <w:rFonts w:ascii="Times New Roman" w:hAnsi="Times New Roman" w:cs="Times New Roman"/>
        </w:rPr>
        <w:t xml:space="preserve"> combination of upper-level </w:t>
      </w:r>
      <w:r w:rsidR="00483951" w:rsidRPr="006D1152">
        <w:rPr>
          <w:rFonts w:ascii="Times New Roman" w:hAnsi="Times New Roman" w:cs="Times New Roman"/>
        </w:rPr>
        <w:t>forcing</w:t>
      </w:r>
      <w:r w:rsidR="00483951">
        <w:rPr>
          <w:rFonts w:ascii="Times New Roman" w:hAnsi="Times New Roman" w:cs="Times New Roman"/>
        </w:rPr>
        <w:t xml:space="preserve"> </w:t>
      </w:r>
      <w:r w:rsidR="00483951" w:rsidRPr="006D1152">
        <w:rPr>
          <w:rFonts w:ascii="Times New Roman" w:hAnsi="Times New Roman" w:cs="Times New Roman"/>
        </w:rPr>
        <w:t xml:space="preserve">associated </w:t>
      </w:r>
      <w:r w:rsidR="00483951">
        <w:rPr>
          <w:rFonts w:ascii="Times New Roman" w:hAnsi="Times New Roman" w:cs="Times New Roman"/>
        </w:rPr>
        <w:t>with TPVs, reductions of lower-to-midtropospheric static stability that may occur in response to TPVs and associated CAOs occurring over relatively warm waters, surface heat fluxes, and low-level convergence</w:t>
      </w:r>
      <w:r w:rsidR="00E06390">
        <w:rPr>
          <w:rFonts w:ascii="Times New Roman" w:hAnsi="Times New Roman" w:cs="Times New Roman"/>
        </w:rPr>
        <w:t xml:space="preserve"> </w:t>
      </w:r>
      <w:r w:rsidR="00483951">
        <w:rPr>
          <w:rFonts w:ascii="Times New Roman" w:hAnsi="Times New Roman" w:cs="Times New Roman"/>
        </w:rPr>
        <w:t xml:space="preserve">at </w:t>
      </w:r>
      <w:r w:rsidR="001D61CB">
        <w:rPr>
          <w:rFonts w:ascii="Times New Roman" w:hAnsi="Times New Roman" w:cs="Times New Roman"/>
        </w:rPr>
        <w:t xml:space="preserve">baroclinic zones along </w:t>
      </w:r>
      <w:r w:rsidR="00483951">
        <w:rPr>
          <w:rFonts w:ascii="Times New Roman" w:hAnsi="Times New Roman" w:cs="Times New Roman"/>
        </w:rPr>
        <w:t xml:space="preserve">the leading edge of </w:t>
      </w:r>
      <w:r w:rsidR="00D770B3">
        <w:rPr>
          <w:rFonts w:ascii="Times New Roman" w:hAnsi="Times New Roman" w:cs="Times New Roman"/>
        </w:rPr>
        <w:t xml:space="preserve">these </w:t>
      </w:r>
      <w:r w:rsidR="0008356D">
        <w:rPr>
          <w:rFonts w:ascii="Times New Roman" w:hAnsi="Times New Roman" w:cs="Times New Roman"/>
        </w:rPr>
        <w:t>CAOs</w:t>
      </w:r>
      <w:r w:rsidR="00483951">
        <w:rPr>
          <w:rFonts w:ascii="Times New Roman" w:hAnsi="Times New Roman" w:cs="Times New Roman"/>
        </w:rPr>
        <w:t xml:space="preserve"> </w:t>
      </w:r>
      <w:r w:rsidR="00483951" w:rsidRPr="006D1152">
        <w:rPr>
          <w:rFonts w:ascii="Times New Roman" w:hAnsi="Times New Roman" w:cs="Times New Roman"/>
        </w:rPr>
        <w:t xml:space="preserve">may support strong </w:t>
      </w:r>
      <w:r w:rsidR="00483951">
        <w:rPr>
          <w:rFonts w:ascii="Times New Roman" w:hAnsi="Times New Roman" w:cs="Times New Roman"/>
        </w:rPr>
        <w:t>lower-to-midtropospheric ascent</w:t>
      </w:r>
      <w:r w:rsidR="00483951" w:rsidRPr="006D1152">
        <w:rPr>
          <w:rFonts w:ascii="Times New Roman" w:hAnsi="Times New Roman" w:cs="Times New Roman"/>
        </w:rPr>
        <w:t xml:space="preserve"> and</w:t>
      </w:r>
      <w:r w:rsidR="00483951">
        <w:rPr>
          <w:rFonts w:ascii="Times New Roman" w:hAnsi="Times New Roman" w:cs="Times New Roman"/>
        </w:rPr>
        <w:t xml:space="preserve"> precipitation. </w:t>
      </w:r>
      <w:r w:rsidR="00483951" w:rsidRPr="006D1152">
        <w:rPr>
          <w:rFonts w:ascii="Times New Roman" w:hAnsi="Times New Roman" w:cs="Times New Roman"/>
        </w:rPr>
        <w:t xml:space="preserve">The resulting latent heat </w:t>
      </w:r>
      <w:r w:rsidR="00483951" w:rsidRPr="00564F79">
        <w:rPr>
          <w:rFonts w:ascii="Times New Roman" w:hAnsi="Times New Roman" w:cs="Times New Roman"/>
        </w:rPr>
        <w:t xml:space="preserve">release may </w:t>
      </w:r>
      <w:r w:rsidR="00E06390" w:rsidRPr="00564F79">
        <w:rPr>
          <w:rFonts w:ascii="Times New Roman" w:hAnsi="Times New Roman" w:cs="Times New Roman"/>
        </w:rPr>
        <w:t xml:space="preserve">further </w:t>
      </w:r>
      <w:r w:rsidR="00483951" w:rsidRPr="00564F79">
        <w:rPr>
          <w:rFonts w:ascii="Times New Roman" w:hAnsi="Times New Roman" w:cs="Times New Roman"/>
        </w:rPr>
        <w:t>contribute to polar low development by, for example, leading to low-level PV production and intensification of the polar low (e.g. Montgomery and Farrell 1992).</w:t>
      </w:r>
    </w:p>
    <w:p w14:paraId="0417E94F" w14:textId="0F2F5FBA" w:rsidR="00927AF1" w:rsidRDefault="00564F79" w:rsidP="007B1914">
      <w:pPr>
        <w:widowControl w:val="0"/>
        <w:autoSpaceDE w:val="0"/>
        <w:autoSpaceDN w:val="0"/>
        <w:adjustRightInd w:val="0"/>
        <w:spacing w:line="480" w:lineRule="auto"/>
        <w:ind w:firstLine="720"/>
        <w:rPr>
          <w:rFonts w:ascii="Times New Roman" w:hAnsi="Times New Roman" w:cs="Times New Roman"/>
          <w:color w:val="000000"/>
        </w:rPr>
      </w:pPr>
      <w:r w:rsidRPr="00564F79">
        <w:rPr>
          <w:rFonts w:ascii="Times New Roman" w:hAnsi="Times New Roman" w:cs="Times New Roman"/>
          <w:color w:val="000000"/>
        </w:rPr>
        <w:t>The predictive skill of polar lows may</w:t>
      </w:r>
      <w:r w:rsidR="00AF2DDE">
        <w:rPr>
          <w:rFonts w:ascii="Times New Roman" w:hAnsi="Times New Roman" w:cs="Times New Roman"/>
          <w:color w:val="000000"/>
        </w:rPr>
        <w:t xml:space="preserve"> be limited </w:t>
      </w:r>
      <w:r w:rsidRPr="00564F79">
        <w:rPr>
          <w:rFonts w:ascii="Times New Roman" w:hAnsi="Times New Roman" w:cs="Times New Roman"/>
          <w:color w:val="000000"/>
        </w:rPr>
        <w:t>due to their mesoscale</w:t>
      </w:r>
      <w:r w:rsidR="0008356D">
        <w:rPr>
          <w:rFonts w:ascii="Times New Roman" w:hAnsi="Times New Roman" w:cs="Times New Roman"/>
          <w:color w:val="000000"/>
        </w:rPr>
        <w:t xml:space="preserve"> horizontal dimensions, relatively short lifetimes, and rapid evolution</w:t>
      </w:r>
      <w:r w:rsidRPr="00564F79">
        <w:rPr>
          <w:rFonts w:ascii="Times New Roman" w:hAnsi="Times New Roman" w:cs="Times New Roman"/>
          <w:color w:val="000000"/>
        </w:rPr>
        <w:t xml:space="preserve">. </w:t>
      </w:r>
      <w:r w:rsidR="00EF7E55" w:rsidRPr="00ED6853">
        <w:rPr>
          <w:rFonts w:ascii="Times New Roman" w:hAnsi="Times New Roman" w:cs="Times New Roman"/>
          <w:bCs/>
          <w:color w:val="000000"/>
        </w:rPr>
        <w:t>Short-term forecasts from operational models</w:t>
      </w:r>
      <w:r w:rsidR="00EF7E55">
        <w:rPr>
          <w:rFonts w:ascii="Times New Roman" w:hAnsi="Times New Roman" w:cs="Times New Roman"/>
          <w:bCs/>
          <w:color w:val="000000"/>
        </w:rPr>
        <w:t>, including high-</w:t>
      </w:r>
      <w:r w:rsidR="00EF7E55" w:rsidRPr="00ED6853">
        <w:rPr>
          <w:rFonts w:ascii="Times New Roman" w:hAnsi="Times New Roman" w:cs="Times New Roman"/>
          <w:bCs/>
          <w:color w:val="000000"/>
        </w:rPr>
        <w:t>resolut</w:t>
      </w:r>
      <w:r w:rsidR="008F7819">
        <w:rPr>
          <w:rFonts w:ascii="Times New Roman" w:hAnsi="Times New Roman" w:cs="Times New Roman"/>
          <w:bCs/>
          <w:color w:val="000000"/>
        </w:rPr>
        <w:t>ion models, sometimes exhibit</w:t>
      </w:r>
      <w:r w:rsidR="00022B75">
        <w:rPr>
          <w:rFonts w:ascii="Times New Roman" w:hAnsi="Times New Roman" w:cs="Times New Roman"/>
          <w:bCs/>
          <w:color w:val="000000"/>
        </w:rPr>
        <w:t xml:space="preserve"> l</w:t>
      </w:r>
      <w:r w:rsidR="008E207F">
        <w:rPr>
          <w:rFonts w:ascii="Times New Roman" w:hAnsi="Times New Roman" w:cs="Times New Roman"/>
          <w:bCs/>
          <w:color w:val="000000"/>
        </w:rPr>
        <w:t>arge forecast errors for</w:t>
      </w:r>
      <w:r w:rsidR="00EF7E55" w:rsidRPr="00ED6853">
        <w:rPr>
          <w:rFonts w:ascii="Times New Roman" w:hAnsi="Times New Roman" w:cs="Times New Roman"/>
          <w:bCs/>
          <w:color w:val="000000"/>
        </w:rPr>
        <w:t xml:space="preserve"> polar lows (e.g., </w:t>
      </w:r>
      <w:proofErr w:type="spellStart"/>
      <w:r w:rsidR="00EF7E55" w:rsidRPr="00ED6853">
        <w:rPr>
          <w:rFonts w:ascii="Times New Roman" w:hAnsi="Times New Roman" w:cs="Times New Roman"/>
          <w:color w:val="000000"/>
        </w:rPr>
        <w:t>Kristjánsson</w:t>
      </w:r>
      <w:proofErr w:type="spellEnd"/>
      <w:r w:rsidR="00EF7E55" w:rsidRPr="00ED6853">
        <w:rPr>
          <w:rFonts w:ascii="Times New Roman" w:hAnsi="Times New Roman" w:cs="Times New Roman"/>
          <w:color w:val="000000"/>
        </w:rPr>
        <w:t xml:space="preserve"> et al. 2011). </w:t>
      </w:r>
      <w:r w:rsidR="0068727F">
        <w:rPr>
          <w:rFonts w:ascii="Times New Roman" w:hAnsi="Times New Roman" w:cs="Times New Roman"/>
          <w:bCs/>
          <w:color w:val="000000"/>
        </w:rPr>
        <w:t>However, t</w:t>
      </w:r>
      <w:r w:rsidR="00046396">
        <w:rPr>
          <w:rFonts w:ascii="Times New Roman" w:hAnsi="Times New Roman" w:cs="Times New Roman"/>
          <w:bCs/>
          <w:color w:val="000000"/>
        </w:rPr>
        <w:t>here</w:t>
      </w:r>
      <w:r w:rsidR="00EF7E55" w:rsidRPr="00ED6853">
        <w:rPr>
          <w:rFonts w:ascii="Times New Roman" w:hAnsi="Times New Roman" w:cs="Times New Roman"/>
          <w:bCs/>
          <w:color w:val="000000"/>
        </w:rPr>
        <w:t xml:space="preserve"> have only been a limited number of predictability studies of polar lows </w:t>
      </w:r>
      <w:r w:rsidR="00B61165">
        <w:rPr>
          <w:rFonts w:ascii="Times New Roman" w:hAnsi="Times New Roman" w:cs="Times New Roman"/>
          <w:bCs/>
          <w:color w:val="000000"/>
        </w:rPr>
        <w:t>(</w:t>
      </w:r>
      <w:r w:rsidR="00EF7E55" w:rsidRPr="00ED6853">
        <w:rPr>
          <w:rFonts w:ascii="Times New Roman" w:hAnsi="Times New Roman" w:cs="Times New Roman"/>
          <w:bCs/>
          <w:color w:val="000000"/>
        </w:rPr>
        <w:t xml:space="preserve">e.g., </w:t>
      </w:r>
      <w:proofErr w:type="spellStart"/>
      <w:r w:rsidR="00EF7E55" w:rsidRPr="00ED6853">
        <w:rPr>
          <w:rFonts w:ascii="Times New Roman" w:hAnsi="Times New Roman" w:cs="Times New Roman"/>
          <w:bCs/>
          <w:color w:val="000000"/>
        </w:rPr>
        <w:t>A</w:t>
      </w:r>
      <w:r w:rsidR="00C940B5">
        <w:rPr>
          <w:rFonts w:ascii="Times New Roman" w:hAnsi="Times New Roman" w:cs="Times New Roman"/>
          <w:bCs/>
          <w:color w:val="000000"/>
        </w:rPr>
        <w:t>s</w:t>
      </w:r>
      <w:r w:rsidR="00EF7E55" w:rsidRPr="00ED6853">
        <w:rPr>
          <w:rFonts w:ascii="Times New Roman" w:hAnsi="Times New Roman" w:cs="Times New Roman"/>
          <w:bCs/>
          <w:color w:val="000000"/>
        </w:rPr>
        <w:t>pelien</w:t>
      </w:r>
      <w:proofErr w:type="spellEnd"/>
      <w:r w:rsidR="00EF7E55" w:rsidRPr="00ED6853">
        <w:rPr>
          <w:rFonts w:ascii="Times New Roman" w:hAnsi="Times New Roman" w:cs="Times New Roman"/>
          <w:bCs/>
          <w:color w:val="000000"/>
        </w:rPr>
        <w:t xml:space="preserve"> et al. 2011; Kristiansen et al. 2011). For example, </w:t>
      </w:r>
      <w:r w:rsidR="00EF7E55" w:rsidRPr="00ED6853">
        <w:rPr>
          <w:rFonts w:ascii="Times New Roman" w:hAnsi="Times New Roman" w:cs="Times New Roman"/>
          <w:bCs/>
          <w:color w:val="000000"/>
        </w:rPr>
        <w:lastRenderedPageBreak/>
        <w:t>Kristiansen et al. (2011) examine short-range forecasts of a polar</w:t>
      </w:r>
      <w:r w:rsidR="00B02B4E">
        <w:rPr>
          <w:rFonts w:ascii="Times New Roman" w:hAnsi="Times New Roman" w:cs="Times New Roman"/>
          <w:bCs/>
          <w:color w:val="000000"/>
        </w:rPr>
        <w:t xml:space="preserve"> low from</w:t>
      </w:r>
      <w:r w:rsidR="008F7819" w:rsidRPr="008F7819">
        <w:rPr>
          <w:rFonts w:ascii="Times New Roman" w:hAnsi="Times New Roman" w:cs="Times New Roman"/>
          <w:bCs/>
          <w:color w:val="000000"/>
        </w:rPr>
        <w:t xml:space="preserve"> </w:t>
      </w:r>
      <w:r w:rsidR="008F7819">
        <w:rPr>
          <w:rFonts w:ascii="Times New Roman" w:hAnsi="Times New Roman" w:cs="Times New Roman"/>
          <w:bCs/>
          <w:color w:val="000000"/>
        </w:rPr>
        <w:t>ensemble prediction systems (</w:t>
      </w:r>
      <w:r w:rsidR="008F7819" w:rsidRPr="00ED6853">
        <w:rPr>
          <w:rFonts w:ascii="Times New Roman" w:hAnsi="Times New Roman" w:cs="Times New Roman"/>
          <w:bCs/>
          <w:color w:val="000000"/>
        </w:rPr>
        <w:t>EPSs</w:t>
      </w:r>
      <w:r w:rsidR="008F7819">
        <w:rPr>
          <w:rFonts w:ascii="Times New Roman" w:hAnsi="Times New Roman" w:cs="Times New Roman"/>
          <w:bCs/>
          <w:color w:val="000000"/>
        </w:rPr>
        <w:t>)</w:t>
      </w:r>
      <w:r w:rsidR="008F7819" w:rsidRPr="00ED6853">
        <w:rPr>
          <w:rFonts w:ascii="Times New Roman" w:hAnsi="Times New Roman" w:cs="Times New Roman"/>
          <w:bCs/>
          <w:color w:val="000000"/>
        </w:rPr>
        <w:t xml:space="preserve"> </w:t>
      </w:r>
      <w:r w:rsidR="008E207F">
        <w:rPr>
          <w:rFonts w:ascii="Times New Roman" w:hAnsi="Times New Roman" w:cs="Times New Roman"/>
          <w:bCs/>
          <w:color w:val="000000"/>
        </w:rPr>
        <w:t>for a</w:t>
      </w:r>
      <w:r w:rsidR="00B02B4E">
        <w:rPr>
          <w:rFonts w:ascii="Times New Roman" w:hAnsi="Times New Roman" w:cs="Times New Roman"/>
          <w:bCs/>
          <w:color w:val="000000"/>
        </w:rPr>
        <w:t xml:space="preserve"> </w:t>
      </w:r>
      <w:r w:rsidR="0068727F">
        <w:rPr>
          <w:rFonts w:ascii="Times New Roman" w:hAnsi="Times New Roman" w:cs="Times New Roman"/>
          <w:bCs/>
          <w:color w:val="000000"/>
        </w:rPr>
        <w:t>limited-</w:t>
      </w:r>
      <w:r w:rsidR="00EF7E55" w:rsidRPr="00ED6853">
        <w:rPr>
          <w:rFonts w:ascii="Times New Roman" w:hAnsi="Times New Roman" w:cs="Times New Roman"/>
          <w:bCs/>
          <w:color w:val="000000"/>
        </w:rPr>
        <w:t>area high-resolution</w:t>
      </w:r>
      <w:r w:rsidR="008F7819">
        <w:rPr>
          <w:rFonts w:ascii="Times New Roman" w:hAnsi="Times New Roman" w:cs="Times New Roman"/>
          <w:bCs/>
          <w:color w:val="000000"/>
        </w:rPr>
        <w:t xml:space="preserve"> model</w:t>
      </w:r>
      <w:r w:rsidR="00892BE6">
        <w:rPr>
          <w:rFonts w:ascii="Times New Roman" w:hAnsi="Times New Roman" w:cs="Times New Roman"/>
          <w:bCs/>
          <w:color w:val="000000"/>
        </w:rPr>
        <w:t xml:space="preserve"> for different domain sizes</w:t>
      </w:r>
      <w:r w:rsidR="00EF7E55" w:rsidRPr="00ED6853">
        <w:rPr>
          <w:rFonts w:ascii="Times New Roman" w:hAnsi="Times New Roman" w:cs="Times New Roman"/>
          <w:bCs/>
          <w:color w:val="000000"/>
        </w:rPr>
        <w:t xml:space="preserve"> </w:t>
      </w:r>
      <w:r w:rsidR="001B4813">
        <w:rPr>
          <w:rFonts w:ascii="Times New Roman" w:hAnsi="Times New Roman" w:cs="Times New Roman"/>
          <w:bCs/>
          <w:color w:val="000000"/>
        </w:rPr>
        <w:t>centered over the Norwegian Sea</w:t>
      </w:r>
      <w:r w:rsidR="00EF7E55" w:rsidRPr="00ED6853">
        <w:rPr>
          <w:rFonts w:ascii="Times New Roman" w:hAnsi="Times New Roman" w:cs="Times New Roman"/>
          <w:bCs/>
          <w:color w:val="000000"/>
        </w:rPr>
        <w:t>, finding forecast differences amongst ensembles members of the EPS</w:t>
      </w:r>
      <w:r w:rsidR="00943842">
        <w:rPr>
          <w:rFonts w:ascii="Times New Roman" w:hAnsi="Times New Roman" w:cs="Times New Roman"/>
          <w:bCs/>
          <w:color w:val="000000"/>
        </w:rPr>
        <w:t>s</w:t>
      </w:r>
      <w:r w:rsidR="00EF7E55" w:rsidRPr="00ED6853">
        <w:rPr>
          <w:rFonts w:ascii="Times New Roman" w:hAnsi="Times New Roman" w:cs="Times New Roman"/>
          <w:bCs/>
          <w:color w:val="000000"/>
        </w:rPr>
        <w:t xml:space="preserve"> in polar low position that may be related to forecast differences in the positi</w:t>
      </w:r>
      <w:r w:rsidR="00EF7E55">
        <w:rPr>
          <w:rFonts w:ascii="Times New Roman" w:hAnsi="Times New Roman" w:cs="Times New Roman"/>
          <w:bCs/>
          <w:color w:val="000000"/>
        </w:rPr>
        <w:t>on of a nearby synoptic cyclone</w:t>
      </w:r>
      <w:r w:rsidR="00EF7E55" w:rsidRPr="00ED6853">
        <w:rPr>
          <w:rFonts w:ascii="Times New Roman" w:hAnsi="Times New Roman" w:cs="Times New Roman"/>
          <w:bCs/>
          <w:color w:val="000000"/>
        </w:rPr>
        <w:t xml:space="preserve">. However, this study does not go into a detailed discussion </w:t>
      </w:r>
      <w:r w:rsidR="008E207F">
        <w:rPr>
          <w:rFonts w:ascii="Times New Roman" w:hAnsi="Times New Roman" w:cs="Times New Roman"/>
          <w:bCs/>
          <w:color w:val="000000"/>
        </w:rPr>
        <w:t>of</w:t>
      </w:r>
      <w:r w:rsidR="00EF7E55" w:rsidRPr="00ED6853">
        <w:rPr>
          <w:rFonts w:ascii="Times New Roman" w:hAnsi="Times New Roman" w:cs="Times New Roman"/>
          <w:bCs/>
          <w:color w:val="000000"/>
        </w:rPr>
        <w:t xml:space="preserve"> processes inv</w:t>
      </w:r>
      <w:r w:rsidR="001B4813">
        <w:rPr>
          <w:rFonts w:ascii="Times New Roman" w:hAnsi="Times New Roman" w:cs="Times New Roman"/>
          <w:bCs/>
          <w:color w:val="000000"/>
        </w:rPr>
        <w:t xml:space="preserve">olved in polar low development in </w:t>
      </w:r>
      <w:r w:rsidR="00EF7E55" w:rsidRPr="00ED6853">
        <w:rPr>
          <w:rFonts w:ascii="Times New Roman" w:hAnsi="Times New Roman" w:cs="Times New Roman"/>
          <w:bCs/>
          <w:color w:val="000000"/>
        </w:rPr>
        <w:t>the</w:t>
      </w:r>
      <w:r w:rsidR="001B4813">
        <w:rPr>
          <w:rFonts w:ascii="Times New Roman" w:hAnsi="Times New Roman" w:cs="Times New Roman"/>
          <w:bCs/>
          <w:color w:val="000000"/>
        </w:rPr>
        <w:t>se</w:t>
      </w:r>
      <w:r w:rsidR="00EF7E55" w:rsidRPr="00ED6853">
        <w:rPr>
          <w:rFonts w:ascii="Times New Roman" w:hAnsi="Times New Roman" w:cs="Times New Roman"/>
          <w:bCs/>
          <w:color w:val="000000"/>
        </w:rPr>
        <w:t xml:space="preserve"> forecasts.</w:t>
      </w:r>
      <w:r w:rsidR="00EF7E55">
        <w:rPr>
          <w:rFonts w:ascii="Times New Roman" w:hAnsi="Times New Roman" w:cs="Times New Roman"/>
          <w:color w:val="000000"/>
        </w:rPr>
        <w:t xml:space="preserve"> </w:t>
      </w:r>
      <w:r w:rsidR="00AF2DDE">
        <w:rPr>
          <w:rFonts w:ascii="Times New Roman" w:hAnsi="Times New Roman" w:cs="Times New Roman"/>
          <w:color w:val="000000"/>
        </w:rPr>
        <w:t xml:space="preserve">Given </w:t>
      </w:r>
      <w:r w:rsidR="008E207F">
        <w:rPr>
          <w:rFonts w:ascii="Times New Roman" w:hAnsi="Times New Roman" w:cs="Times New Roman"/>
          <w:color w:val="000000"/>
        </w:rPr>
        <w:t>the</w:t>
      </w:r>
      <w:r w:rsidR="008F7819">
        <w:rPr>
          <w:rFonts w:ascii="Times New Roman" w:hAnsi="Times New Roman" w:cs="Times New Roman"/>
          <w:color w:val="000000"/>
        </w:rPr>
        <w:t xml:space="preserve"> </w:t>
      </w:r>
      <w:r w:rsidR="00AF2DDE">
        <w:rPr>
          <w:rFonts w:ascii="Times New Roman" w:hAnsi="Times New Roman" w:cs="Times New Roman"/>
          <w:color w:val="000000"/>
        </w:rPr>
        <w:t>multitude</w:t>
      </w:r>
      <w:r w:rsidR="00625E64">
        <w:rPr>
          <w:rFonts w:ascii="Times New Roman" w:hAnsi="Times New Roman" w:cs="Times New Roman"/>
          <w:color w:val="000000"/>
        </w:rPr>
        <w:t xml:space="preserve"> of factors</w:t>
      </w:r>
      <w:r w:rsidR="001F58D4">
        <w:rPr>
          <w:rFonts w:ascii="Times New Roman" w:hAnsi="Times New Roman" w:cs="Times New Roman"/>
          <w:color w:val="000000"/>
        </w:rPr>
        <w:t xml:space="preserve"> </w:t>
      </w:r>
      <w:r w:rsidR="00943842">
        <w:rPr>
          <w:rFonts w:ascii="Times New Roman" w:hAnsi="Times New Roman" w:cs="Times New Roman"/>
          <w:color w:val="000000"/>
        </w:rPr>
        <w:t>that may influence</w:t>
      </w:r>
      <w:r w:rsidR="006E14D9">
        <w:rPr>
          <w:rFonts w:ascii="Times New Roman" w:hAnsi="Times New Roman" w:cs="Times New Roman"/>
          <w:color w:val="000000"/>
        </w:rPr>
        <w:t xml:space="preserve"> </w:t>
      </w:r>
      <w:r w:rsidR="00943842">
        <w:rPr>
          <w:rFonts w:ascii="Times New Roman" w:hAnsi="Times New Roman" w:cs="Times New Roman"/>
          <w:color w:val="000000"/>
        </w:rPr>
        <w:t>the evolution of polar lows</w:t>
      </w:r>
      <w:r w:rsidR="0056708C">
        <w:rPr>
          <w:rFonts w:ascii="Times New Roman" w:hAnsi="Times New Roman" w:cs="Times New Roman"/>
          <w:color w:val="000000"/>
        </w:rPr>
        <w:t xml:space="preserve"> (e.g., TPVs and associated CAOs, and baroclinic zones)</w:t>
      </w:r>
      <w:r w:rsidR="006E14D9">
        <w:rPr>
          <w:rFonts w:ascii="Times New Roman" w:hAnsi="Times New Roman" w:cs="Times New Roman"/>
          <w:color w:val="000000"/>
        </w:rPr>
        <w:t xml:space="preserve">, </w:t>
      </w:r>
      <w:r w:rsidR="00022B75">
        <w:rPr>
          <w:rFonts w:ascii="Times New Roman" w:hAnsi="Times New Roman" w:cs="Times New Roman"/>
          <w:color w:val="000000"/>
        </w:rPr>
        <w:t xml:space="preserve">forecast errors </w:t>
      </w:r>
      <w:r w:rsidR="008E207F">
        <w:rPr>
          <w:rFonts w:ascii="Times New Roman" w:hAnsi="Times New Roman" w:cs="Times New Roman"/>
          <w:color w:val="000000"/>
        </w:rPr>
        <w:t xml:space="preserve">for </w:t>
      </w:r>
      <w:r w:rsidR="006E14D9">
        <w:rPr>
          <w:rFonts w:ascii="Times New Roman" w:hAnsi="Times New Roman" w:cs="Times New Roman"/>
          <w:color w:val="000000"/>
        </w:rPr>
        <w:t>these d</w:t>
      </w:r>
      <w:r w:rsidR="00AF2DDE">
        <w:rPr>
          <w:rFonts w:ascii="Times New Roman" w:hAnsi="Times New Roman" w:cs="Times New Roman"/>
          <w:color w:val="000000"/>
        </w:rPr>
        <w:t>ifferent factors should be invest</w:t>
      </w:r>
      <w:r w:rsidR="00D3297F">
        <w:rPr>
          <w:rFonts w:ascii="Times New Roman" w:hAnsi="Times New Roman" w:cs="Times New Roman"/>
          <w:color w:val="000000"/>
        </w:rPr>
        <w:t>igated for</w:t>
      </w:r>
      <w:r w:rsidR="00943842">
        <w:rPr>
          <w:rFonts w:ascii="Times New Roman" w:hAnsi="Times New Roman" w:cs="Times New Roman"/>
          <w:color w:val="000000"/>
        </w:rPr>
        <w:t xml:space="preserve"> a variety of cases to </w:t>
      </w:r>
      <w:r w:rsidR="00AF2DDE">
        <w:rPr>
          <w:rFonts w:ascii="Times New Roman" w:hAnsi="Times New Roman" w:cs="Times New Roman"/>
          <w:color w:val="000000"/>
        </w:rPr>
        <w:t>determine</w:t>
      </w:r>
      <w:r w:rsidR="006E14D9">
        <w:rPr>
          <w:rFonts w:ascii="Times New Roman" w:hAnsi="Times New Roman" w:cs="Times New Roman"/>
          <w:color w:val="000000"/>
        </w:rPr>
        <w:t xml:space="preserve"> </w:t>
      </w:r>
      <w:r w:rsidR="00AF2DDE">
        <w:rPr>
          <w:rFonts w:ascii="Times New Roman" w:hAnsi="Times New Roman" w:cs="Times New Roman"/>
          <w:color w:val="000000"/>
        </w:rPr>
        <w:t>the degree to which these</w:t>
      </w:r>
      <w:r w:rsidR="006E14D9">
        <w:rPr>
          <w:rFonts w:ascii="Times New Roman" w:hAnsi="Times New Roman" w:cs="Times New Roman"/>
          <w:color w:val="000000"/>
        </w:rPr>
        <w:t xml:space="preserve"> </w:t>
      </w:r>
      <w:r w:rsidR="0056708C">
        <w:rPr>
          <w:rFonts w:ascii="Times New Roman" w:hAnsi="Times New Roman" w:cs="Times New Roman"/>
          <w:color w:val="000000"/>
        </w:rPr>
        <w:t>forecast errors limit the</w:t>
      </w:r>
      <w:r w:rsidR="00892BE6">
        <w:rPr>
          <w:rFonts w:ascii="Times New Roman" w:hAnsi="Times New Roman" w:cs="Times New Roman"/>
          <w:color w:val="000000"/>
        </w:rPr>
        <w:t xml:space="preserve"> forecast skill</w:t>
      </w:r>
      <w:r w:rsidR="00943842">
        <w:rPr>
          <w:rFonts w:ascii="Times New Roman" w:hAnsi="Times New Roman" w:cs="Times New Roman"/>
          <w:color w:val="000000"/>
        </w:rPr>
        <w:t xml:space="preserve"> of </w:t>
      </w:r>
      <w:r w:rsidR="00AF2DDE">
        <w:rPr>
          <w:rFonts w:ascii="Times New Roman" w:hAnsi="Times New Roman" w:cs="Times New Roman"/>
          <w:color w:val="000000"/>
        </w:rPr>
        <w:t xml:space="preserve">polar lows. </w:t>
      </w:r>
    </w:p>
    <w:p w14:paraId="49B260A3" w14:textId="77777777" w:rsidR="00927AF1" w:rsidRDefault="00927AF1" w:rsidP="007B1914">
      <w:pPr>
        <w:widowControl w:val="0"/>
        <w:autoSpaceDE w:val="0"/>
        <w:autoSpaceDN w:val="0"/>
        <w:adjustRightInd w:val="0"/>
        <w:spacing w:line="480" w:lineRule="auto"/>
        <w:rPr>
          <w:rFonts w:ascii="Times New Roman" w:hAnsi="Times New Roman" w:cs="Times New Roman"/>
          <w:color w:val="000000"/>
        </w:rPr>
      </w:pPr>
    </w:p>
    <w:p w14:paraId="2A251A41" w14:textId="77777777" w:rsidR="003F4F33" w:rsidRDefault="00E012BE" w:rsidP="007B1914">
      <w:pPr>
        <w:widowControl w:val="0"/>
        <w:autoSpaceDE w:val="0"/>
        <w:autoSpaceDN w:val="0"/>
        <w:adjustRightInd w:val="0"/>
        <w:spacing w:line="480" w:lineRule="auto"/>
        <w:rPr>
          <w:rFonts w:ascii="Times New Roman" w:hAnsi="Times New Roman" w:cs="Times New Roman"/>
          <w:color w:val="000000"/>
        </w:rPr>
      </w:pPr>
      <w:r w:rsidRPr="003F4F33">
        <w:rPr>
          <w:rFonts w:ascii="Times New Roman" w:hAnsi="Times New Roman" w:cs="Times New Roman"/>
          <w:i/>
        </w:rPr>
        <w:t>1.2.3</w:t>
      </w:r>
      <w:r w:rsidR="001844F3" w:rsidRPr="003F4F33">
        <w:rPr>
          <w:rFonts w:ascii="Times New Roman" w:hAnsi="Times New Roman" w:cs="Times New Roman"/>
          <w:i/>
        </w:rPr>
        <w:t xml:space="preserve"> Arctic Cyclones</w:t>
      </w:r>
    </w:p>
    <w:p w14:paraId="2034EEA6" w14:textId="002E8979" w:rsidR="00CC0198" w:rsidRDefault="00DC4C4C" w:rsidP="007B1914">
      <w:pPr>
        <w:widowControl w:val="0"/>
        <w:autoSpaceDE w:val="0"/>
        <w:autoSpaceDN w:val="0"/>
        <w:adjustRightInd w:val="0"/>
        <w:spacing w:line="480" w:lineRule="auto"/>
        <w:ind w:firstLine="720"/>
        <w:rPr>
          <w:rFonts w:ascii="Times New Roman" w:hAnsi="Times New Roman" w:cs="Times New Roman"/>
        </w:rPr>
      </w:pPr>
      <w:r w:rsidRPr="003F4F33">
        <w:rPr>
          <w:rFonts w:ascii="Times New Roman" w:hAnsi="Times New Roman" w:cs="Times New Roman"/>
        </w:rPr>
        <w:t>Arctic cyclones</w:t>
      </w:r>
      <w:r>
        <w:rPr>
          <w:rFonts w:ascii="Times New Roman" w:hAnsi="Times New Roman" w:cs="Times New Roman"/>
        </w:rPr>
        <w:t xml:space="preserve"> are synoptic-scale cyclones</w:t>
      </w:r>
      <w:r w:rsidR="0033578C">
        <w:rPr>
          <w:rFonts w:ascii="Times New Roman" w:hAnsi="Times New Roman" w:cs="Times New Roman"/>
        </w:rPr>
        <w:t xml:space="preserve"> over the Arctic that may be associated with intrusions of warm, moist air into the Arctic, which</w:t>
      </w:r>
      <w:r w:rsidR="008F7819">
        <w:rPr>
          <w:rFonts w:ascii="Times New Roman" w:hAnsi="Times New Roman" w:cs="Times New Roman"/>
        </w:rPr>
        <w:t xml:space="preserve"> </w:t>
      </w:r>
      <w:r w:rsidR="0033578C">
        <w:rPr>
          <w:rFonts w:ascii="Times New Roman" w:hAnsi="Times New Roman" w:cs="Times New Roman"/>
        </w:rPr>
        <w:t xml:space="preserve">may contribute to </w:t>
      </w:r>
      <w:r>
        <w:rPr>
          <w:rFonts w:ascii="Times New Roman" w:hAnsi="Times New Roman" w:cs="Times New Roman"/>
        </w:rPr>
        <w:t xml:space="preserve">Arctic </w:t>
      </w:r>
      <w:r w:rsidR="004B2217">
        <w:rPr>
          <w:rFonts w:ascii="Times New Roman" w:hAnsi="Times New Roman" w:cs="Times New Roman"/>
        </w:rPr>
        <w:t>warming</w:t>
      </w:r>
      <w:r w:rsidR="00DB26A6">
        <w:rPr>
          <w:rFonts w:ascii="Times New Roman" w:hAnsi="Times New Roman" w:cs="Times New Roman"/>
        </w:rPr>
        <w:t xml:space="preserve"> (e.g., </w:t>
      </w:r>
      <w:proofErr w:type="spellStart"/>
      <w:r w:rsidR="00DB26A6">
        <w:rPr>
          <w:rFonts w:ascii="Times New Roman" w:hAnsi="Times New Roman" w:cs="Times New Roman"/>
        </w:rPr>
        <w:t>Messori</w:t>
      </w:r>
      <w:proofErr w:type="spellEnd"/>
      <w:r w:rsidR="00DB26A6">
        <w:rPr>
          <w:rFonts w:ascii="Times New Roman" w:hAnsi="Times New Roman" w:cs="Times New Roman"/>
        </w:rPr>
        <w:t xml:space="preserve"> et al. 2018)</w:t>
      </w:r>
      <w:r w:rsidR="00B6318F">
        <w:rPr>
          <w:rFonts w:ascii="Times New Roman" w:hAnsi="Times New Roman" w:cs="Times New Roman"/>
        </w:rPr>
        <w:t xml:space="preserve"> and</w:t>
      </w:r>
      <w:r w:rsidR="00B6318F" w:rsidRPr="00B6318F">
        <w:rPr>
          <w:rFonts w:ascii="Times New Roman" w:hAnsi="Times New Roman" w:cs="Times New Roman"/>
        </w:rPr>
        <w:t xml:space="preserve"> </w:t>
      </w:r>
      <w:r w:rsidR="00B6318F">
        <w:rPr>
          <w:rFonts w:ascii="Times New Roman" w:hAnsi="Times New Roman" w:cs="Times New Roman"/>
        </w:rPr>
        <w:t>to Arctic sea-ice reduction</w:t>
      </w:r>
      <w:r w:rsidR="00D3297F">
        <w:rPr>
          <w:rFonts w:ascii="Times New Roman" w:hAnsi="Times New Roman" w:cs="Times New Roman"/>
        </w:rPr>
        <w:t xml:space="preserve"> (e.g., Binder et al. 2017</w:t>
      </w:r>
      <w:r w:rsidR="00B6318F">
        <w:rPr>
          <w:rFonts w:ascii="Times New Roman" w:hAnsi="Times New Roman" w:cs="Times New Roman"/>
        </w:rPr>
        <w:t>)</w:t>
      </w:r>
      <w:r w:rsidR="00B720B7">
        <w:rPr>
          <w:rFonts w:ascii="Times New Roman" w:hAnsi="Times New Roman" w:cs="Times New Roman"/>
        </w:rPr>
        <w:t xml:space="preserve">. </w:t>
      </w:r>
      <w:r w:rsidR="00B720B7" w:rsidRPr="00B720B7">
        <w:rPr>
          <w:rFonts w:ascii="Times New Roman" w:hAnsi="Times New Roman" w:cs="Times New Roman"/>
        </w:rPr>
        <w:t xml:space="preserve">As shown by Woods and Caballero (2016), </w:t>
      </w:r>
      <w:r w:rsidR="004B2217">
        <w:rPr>
          <w:rFonts w:ascii="Times New Roman" w:hAnsi="Times New Roman" w:cs="Times New Roman"/>
        </w:rPr>
        <w:t>intrusion</w:t>
      </w:r>
      <w:r w:rsidR="00B720B7" w:rsidRPr="00B720B7">
        <w:rPr>
          <w:rFonts w:ascii="Times New Roman" w:hAnsi="Times New Roman" w:cs="Times New Roman"/>
        </w:rPr>
        <w:t xml:space="preserve">s of warm, moist air into the Arctic can lead to increased downward longwave radiation associated with the increased moisture </w:t>
      </w:r>
      <w:r w:rsidR="008E207F">
        <w:rPr>
          <w:rFonts w:ascii="Times New Roman" w:hAnsi="Times New Roman" w:cs="Times New Roman"/>
        </w:rPr>
        <w:t xml:space="preserve">content </w:t>
      </w:r>
      <w:r w:rsidR="00B720B7" w:rsidRPr="00B720B7">
        <w:rPr>
          <w:rFonts w:ascii="Times New Roman" w:hAnsi="Times New Roman" w:cs="Times New Roman"/>
        </w:rPr>
        <w:t>and associated clouds</w:t>
      </w:r>
      <w:r w:rsidR="00CC0198">
        <w:rPr>
          <w:rFonts w:ascii="Times New Roman" w:hAnsi="Times New Roman" w:cs="Times New Roman"/>
        </w:rPr>
        <w:t xml:space="preserve">, which can </w:t>
      </w:r>
      <w:r w:rsidR="00AC73EA">
        <w:rPr>
          <w:rFonts w:ascii="Times New Roman" w:hAnsi="Times New Roman" w:cs="Times New Roman"/>
        </w:rPr>
        <w:t>lead to surface warming and sea-</w:t>
      </w:r>
      <w:r w:rsidR="00CC0198">
        <w:rPr>
          <w:rFonts w:ascii="Times New Roman" w:hAnsi="Times New Roman" w:cs="Times New Roman"/>
        </w:rPr>
        <w:t>ice melt</w:t>
      </w:r>
      <w:r w:rsidR="00B720B7" w:rsidRPr="00B720B7">
        <w:rPr>
          <w:rFonts w:ascii="Times New Roman" w:hAnsi="Times New Roman" w:cs="Times New Roman"/>
        </w:rPr>
        <w:t xml:space="preserve">. </w:t>
      </w:r>
      <w:r w:rsidR="00926C73" w:rsidRPr="00926C73">
        <w:rPr>
          <w:rFonts w:ascii="Times New Roman" w:hAnsi="Times New Roman" w:cs="Times New Roman"/>
        </w:rPr>
        <w:t>High-latitude blocking, which is often manifested as longitudinally confined, high-amplitude ridges</w:t>
      </w:r>
      <w:r w:rsidR="00B94701">
        <w:rPr>
          <w:rFonts w:ascii="Times New Roman" w:hAnsi="Times New Roman" w:cs="Times New Roman"/>
        </w:rPr>
        <w:t>,</w:t>
      </w:r>
      <w:r w:rsidR="00926C73" w:rsidRPr="00926C73">
        <w:rPr>
          <w:rFonts w:ascii="Times New Roman" w:hAnsi="Times New Roman" w:cs="Times New Roman"/>
        </w:rPr>
        <w:t xml:space="preserve"> can </w:t>
      </w:r>
      <w:r w:rsidR="00926C73">
        <w:rPr>
          <w:rFonts w:ascii="Times New Roman" w:hAnsi="Times New Roman" w:cs="Times New Roman"/>
        </w:rPr>
        <w:t xml:space="preserve">further </w:t>
      </w:r>
      <w:r w:rsidR="00133296">
        <w:rPr>
          <w:rFonts w:ascii="Times New Roman" w:hAnsi="Times New Roman" w:cs="Times New Roman"/>
        </w:rPr>
        <w:t>facilitate</w:t>
      </w:r>
      <w:r w:rsidR="001075CC">
        <w:rPr>
          <w:rFonts w:ascii="Times New Roman" w:hAnsi="Times New Roman" w:cs="Times New Roman"/>
        </w:rPr>
        <w:t xml:space="preserve"> intrusions</w:t>
      </w:r>
      <w:r w:rsidR="00926C73" w:rsidRPr="00926C73">
        <w:rPr>
          <w:rFonts w:ascii="Times New Roman" w:hAnsi="Times New Roman" w:cs="Times New Roman"/>
        </w:rPr>
        <w:t xml:space="preserve"> of </w:t>
      </w:r>
      <w:r w:rsidR="00926C73">
        <w:rPr>
          <w:rFonts w:ascii="Times New Roman" w:hAnsi="Times New Roman" w:cs="Times New Roman"/>
        </w:rPr>
        <w:t>warm, moist air into the Arctic</w:t>
      </w:r>
      <w:r w:rsidR="00133296">
        <w:rPr>
          <w:rFonts w:ascii="Times New Roman" w:hAnsi="Times New Roman" w:cs="Times New Roman"/>
        </w:rPr>
        <w:t xml:space="preserve"> (e.g., Woods et al. 2013</w:t>
      </w:r>
      <w:r w:rsidR="002D67EB">
        <w:rPr>
          <w:rFonts w:ascii="Times New Roman" w:hAnsi="Times New Roman" w:cs="Times New Roman"/>
        </w:rPr>
        <w:t xml:space="preserve">;Yang and </w:t>
      </w:r>
      <w:proofErr w:type="spellStart"/>
      <w:r w:rsidR="002D67EB">
        <w:rPr>
          <w:rFonts w:ascii="Times New Roman" w:hAnsi="Times New Roman" w:cs="Times New Roman"/>
        </w:rPr>
        <w:t>Magnusdottir</w:t>
      </w:r>
      <w:proofErr w:type="spellEnd"/>
      <w:r w:rsidR="002D67EB">
        <w:rPr>
          <w:rFonts w:ascii="Times New Roman" w:hAnsi="Times New Roman" w:cs="Times New Roman"/>
        </w:rPr>
        <w:t xml:space="preserve"> </w:t>
      </w:r>
      <w:r w:rsidR="009D2609">
        <w:rPr>
          <w:rFonts w:ascii="Times New Roman" w:hAnsi="Times New Roman" w:cs="Times New Roman"/>
        </w:rPr>
        <w:t>2017</w:t>
      </w:r>
      <w:r w:rsidR="00133296">
        <w:rPr>
          <w:rFonts w:ascii="Times New Roman" w:hAnsi="Times New Roman" w:cs="Times New Roman"/>
        </w:rPr>
        <w:t>)</w:t>
      </w:r>
      <w:r w:rsidR="00926C73">
        <w:rPr>
          <w:rFonts w:ascii="Times New Roman" w:hAnsi="Times New Roman" w:cs="Times New Roman"/>
        </w:rPr>
        <w:t xml:space="preserve">. </w:t>
      </w:r>
      <w:r w:rsidR="00685A43">
        <w:rPr>
          <w:rFonts w:ascii="Times New Roman" w:hAnsi="Times New Roman" w:cs="Times New Roman"/>
        </w:rPr>
        <w:t>High-latitude blocking</w:t>
      </w:r>
      <w:r w:rsidR="00B94701">
        <w:rPr>
          <w:rFonts w:ascii="Times New Roman" w:hAnsi="Times New Roman" w:cs="Times New Roman"/>
        </w:rPr>
        <w:t xml:space="preserve"> </w:t>
      </w:r>
      <w:r w:rsidR="00396579">
        <w:rPr>
          <w:rFonts w:ascii="Times New Roman" w:hAnsi="Times New Roman" w:cs="Times New Roman"/>
        </w:rPr>
        <w:t>may be found</w:t>
      </w:r>
      <w:r w:rsidR="00B94701">
        <w:rPr>
          <w:rFonts w:ascii="Times New Roman" w:hAnsi="Times New Roman" w:cs="Times New Roman"/>
        </w:rPr>
        <w:t xml:space="preserve"> </w:t>
      </w:r>
      <w:r w:rsidR="0068727F">
        <w:rPr>
          <w:rFonts w:ascii="Times New Roman" w:hAnsi="Times New Roman" w:cs="Times New Roman"/>
        </w:rPr>
        <w:t xml:space="preserve">to varying degrees </w:t>
      </w:r>
      <w:r w:rsidR="00B94701">
        <w:rPr>
          <w:rFonts w:ascii="Times New Roman" w:hAnsi="Times New Roman" w:cs="Times New Roman"/>
        </w:rPr>
        <w:t>over</w:t>
      </w:r>
      <w:r w:rsidR="00B94701" w:rsidRPr="00926C73">
        <w:rPr>
          <w:rFonts w:ascii="Times New Roman" w:hAnsi="Times New Roman" w:cs="Times New Roman"/>
        </w:rPr>
        <w:t xml:space="preserve"> </w:t>
      </w:r>
      <w:r w:rsidR="00396579">
        <w:rPr>
          <w:rFonts w:ascii="Times New Roman" w:hAnsi="Times New Roman" w:cs="Times New Roman"/>
        </w:rPr>
        <w:t>regions such as the</w:t>
      </w:r>
      <w:r w:rsidR="00B94701">
        <w:rPr>
          <w:rFonts w:ascii="Times New Roman" w:hAnsi="Times New Roman" w:cs="Times New Roman"/>
        </w:rPr>
        <w:t xml:space="preserve"> northern North Atlantic, Greenland, </w:t>
      </w:r>
      <w:r w:rsidR="00B94701" w:rsidRPr="00926C73">
        <w:rPr>
          <w:rFonts w:ascii="Times New Roman" w:hAnsi="Times New Roman" w:cs="Times New Roman"/>
        </w:rPr>
        <w:t>nort</w:t>
      </w:r>
      <w:r w:rsidR="00396579">
        <w:rPr>
          <w:rFonts w:ascii="Times New Roman" w:hAnsi="Times New Roman" w:cs="Times New Roman"/>
        </w:rPr>
        <w:t xml:space="preserve">hern </w:t>
      </w:r>
      <w:r w:rsidR="00B94701" w:rsidRPr="00926C73">
        <w:rPr>
          <w:rFonts w:ascii="Times New Roman" w:hAnsi="Times New Roman" w:cs="Times New Roman"/>
        </w:rPr>
        <w:t>Europe</w:t>
      </w:r>
      <w:r w:rsidR="00986B8E">
        <w:rPr>
          <w:rFonts w:ascii="Times New Roman" w:hAnsi="Times New Roman" w:cs="Times New Roman"/>
        </w:rPr>
        <w:t xml:space="preserve"> and Russia</w:t>
      </w:r>
      <w:r w:rsidR="00B94701">
        <w:rPr>
          <w:rFonts w:ascii="Times New Roman" w:hAnsi="Times New Roman" w:cs="Times New Roman"/>
        </w:rPr>
        <w:t xml:space="preserve">, </w:t>
      </w:r>
      <w:r w:rsidR="00396579">
        <w:rPr>
          <w:rFonts w:ascii="Times New Roman" w:hAnsi="Times New Roman" w:cs="Times New Roman"/>
        </w:rPr>
        <w:t>the</w:t>
      </w:r>
      <w:r w:rsidR="00B94701" w:rsidRPr="00926C73">
        <w:rPr>
          <w:rFonts w:ascii="Times New Roman" w:hAnsi="Times New Roman" w:cs="Times New Roman"/>
        </w:rPr>
        <w:t xml:space="preserve"> Gulf of Alaska</w:t>
      </w:r>
      <w:r w:rsidR="00396579">
        <w:rPr>
          <w:rFonts w:ascii="Times New Roman" w:hAnsi="Times New Roman" w:cs="Times New Roman"/>
        </w:rPr>
        <w:t>, and the Arctic during</w:t>
      </w:r>
      <w:r w:rsidR="00B94701">
        <w:rPr>
          <w:rFonts w:ascii="Times New Roman" w:hAnsi="Times New Roman" w:cs="Times New Roman"/>
        </w:rPr>
        <w:t xml:space="preserve"> the winter</w:t>
      </w:r>
      <w:r w:rsidR="00856CE1">
        <w:rPr>
          <w:rFonts w:ascii="Times New Roman" w:hAnsi="Times New Roman" w:cs="Times New Roman"/>
        </w:rPr>
        <w:t xml:space="preserve"> (Fig. 4</w:t>
      </w:r>
      <w:r w:rsidR="00D131DD">
        <w:rPr>
          <w:rFonts w:ascii="Times New Roman" w:hAnsi="Times New Roman" w:cs="Times New Roman"/>
        </w:rPr>
        <w:t>a)</w:t>
      </w:r>
      <w:r w:rsidR="00396579">
        <w:rPr>
          <w:rFonts w:ascii="Times New Roman" w:hAnsi="Times New Roman" w:cs="Times New Roman"/>
        </w:rPr>
        <w:t xml:space="preserve"> and summer </w:t>
      </w:r>
      <w:r w:rsidR="00856CE1">
        <w:rPr>
          <w:rFonts w:ascii="Times New Roman" w:hAnsi="Times New Roman" w:cs="Times New Roman"/>
        </w:rPr>
        <w:t>(Fig. 4</w:t>
      </w:r>
      <w:r w:rsidR="00396579">
        <w:rPr>
          <w:rFonts w:ascii="Times New Roman" w:hAnsi="Times New Roman" w:cs="Times New Roman"/>
        </w:rPr>
        <w:t>b</w:t>
      </w:r>
      <w:r w:rsidR="00B24ABE">
        <w:rPr>
          <w:rFonts w:ascii="Times New Roman" w:hAnsi="Times New Roman" w:cs="Times New Roman"/>
        </w:rPr>
        <w:t>) (</w:t>
      </w:r>
      <w:r w:rsidR="00CA0936" w:rsidRPr="00CA0936">
        <w:rPr>
          <w:rFonts w:ascii="Times New Roman" w:eastAsia="Times New Roman" w:hAnsi="Times New Roman" w:cs="Times New Roman"/>
          <w:iCs/>
          <w:color w:val="000000"/>
          <w:shd w:val="clear" w:color="auto" w:fill="FFFFFF"/>
        </w:rPr>
        <w:t>Institute for Atmospheric and Climate Science</w:t>
      </w:r>
      <w:r w:rsidR="00CA0936" w:rsidRPr="00CA0936">
        <w:rPr>
          <w:rFonts w:ascii="Times New Roman" w:eastAsia="Times New Roman" w:hAnsi="Times New Roman" w:cs="Times New Roman"/>
        </w:rPr>
        <w:t>–</w:t>
      </w:r>
      <w:r w:rsidR="00D3297F">
        <w:rPr>
          <w:rFonts w:ascii="Times New Roman" w:eastAsia="Times New Roman" w:hAnsi="Times New Roman" w:cs="Times New Roman"/>
          <w:iCs/>
          <w:color w:val="000000"/>
          <w:shd w:val="clear" w:color="auto" w:fill="FFFFFF"/>
        </w:rPr>
        <w:t>ETH Zürich</w:t>
      </w:r>
      <w:r w:rsidR="00CA0936" w:rsidRPr="00CA0936">
        <w:rPr>
          <w:rFonts w:ascii="Times New Roman" w:eastAsia="Times New Roman" w:hAnsi="Times New Roman" w:cs="Times New Roman"/>
          <w:iCs/>
          <w:color w:val="000000"/>
          <w:shd w:val="clear" w:color="auto" w:fill="FFFFFF"/>
        </w:rPr>
        <w:t xml:space="preserve"> 2015</w:t>
      </w:r>
      <w:r w:rsidR="00CA0936">
        <w:rPr>
          <w:rFonts w:ascii="Times New Roman" w:eastAsia="Times New Roman" w:hAnsi="Times New Roman" w:cs="Times New Roman"/>
          <w:iCs/>
          <w:color w:val="000000"/>
          <w:shd w:val="clear" w:color="auto" w:fill="FFFFFF"/>
        </w:rPr>
        <w:t xml:space="preserve">; </w:t>
      </w:r>
      <w:proofErr w:type="spellStart"/>
      <w:r w:rsidR="00D131DD">
        <w:rPr>
          <w:rFonts w:ascii="Times New Roman" w:hAnsi="Times New Roman" w:cs="Times New Roman"/>
        </w:rPr>
        <w:t>Sprenger</w:t>
      </w:r>
      <w:proofErr w:type="spellEnd"/>
      <w:r w:rsidR="00D131DD">
        <w:rPr>
          <w:rFonts w:ascii="Times New Roman" w:hAnsi="Times New Roman" w:cs="Times New Roman"/>
        </w:rPr>
        <w:t xml:space="preserve"> et al. 2017).</w:t>
      </w:r>
      <w:r w:rsidR="00B94701" w:rsidRPr="00926C73">
        <w:rPr>
          <w:rFonts w:ascii="Times New Roman" w:hAnsi="Times New Roman" w:cs="Times New Roman"/>
        </w:rPr>
        <w:t xml:space="preserve"> </w:t>
      </w:r>
      <w:r w:rsidR="00161700">
        <w:rPr>
          <w:rFonts w:ascii="Times New Roman" w:hAnsi="Times New Roman" w:cs="Times New Roman"/>
        </w:rPr>
        <w:t xml:space="preserve">As an example, </w:t>
      </w:r>
      <w:r w:rsidR="00926C73">
        <w:rPr>
          <w:rFonts w:ascii="Times New Roman" w:hAnsi="Times New Roman" w:cs="Times New Roman"/>
        </w:rPr>
        <w:t>Binder et al. (2017)</w:t>
      </w:r>
      <w:r w:rsidR="0068727F">
        <w:rPr>
          <w:rFonts w:ascii="Times New Roman" w:hAnsi="Times New Roman" w:cs="Times New Roman"/>
        </w:rPr>
        <w:t xml:space="preserve"> show</w:t>
      </w:r>
      <w:r w:rsidR="00926C73" w:rsidRPr="00926C73">
        <w:rPr>
          <w:rFonts w:ascii="Times New Roman" w:hAnsi="Times New Roman" w:cs="Times New Roman"/>
        </w:rPr>
        <w:t xml:space="preserve"> that </w:t>
      </w:r>
      <w:r w:rsidR="00D67237">
        <w:rPr>
          <w:rFonts w:ascii="Times New Roman" w:hAnsi="Times New Roman" w:cs="Times New Roman"/>
        </w:rPr>
        <w:lastRenderedPageBreak/>
        <w:t xml:space="preserve">during late December 2015 and early January 2016, </w:t>
      </w:r>
      <w:r w:rsidR="00D770B3">
        <w:rPr>
          <w:rFonts w:ascii="Times New Roman" w:hAnsi="Times New Roman" w:cs="Times New Roman"/>
        </w:rPr>
        <w:t xml:space="preserve">warm, moist air from as far equatorward as the subtropics was transported poleward </w:t>
      </w:r>
      <w:r w:rsidR="00BA2DC1">
        <w:rPr>
          <w:rFonts w:ascii="Times New Roman" w:hAnsi="Times New Roman" w:cs="Times New Roman"/>
        </w:rPr>
        <w:t xml:space="preserve">between </w:t>
      </w:r>
      <w:r w:rsidR="00926C73">
        <w:rPr>
          <w:rFonts w:ascii="Times New Roman" w:hAnsi="Times New Roman" w:cs="Times New Roman"/>
        </w:rPr>
        <w:t>a series of cyclones</w:t>
      </w:r>
      <w:r w:rsidR="00926C73" w:rsidRPr="00926C73">
        <w:rPr>
          <w:rFonts w:ascii="Times New Roman" w:hAnsi="Times New Roman" w:cs="Times New Roman"/>
        </w:rPr>
        <w:t xml:space="preserve"> moving northward from the Atlantic </w:t>
      </w:r>
      <w:r w:rsidR="00087566">
        <w:rPr>
          <w:rFonts w:ascii="Times New Roman" w:hAnsi="Times New Roman" w:cs="Times New Roman"/>
        </w:rPr>
        <w:t>toward the</w:t>
      </w:r>
      <w:r w:rsidR="00926C73" w:rsidRPr="00926C73">
        <w:rPr>
          <w:rFonts w:ascii="Times New Roman" w:hAnsi="Times New Roman" w:cs="Times New Roman"/>
        </w:rPr>
        <w:t xml:space="preserve"> Arctic</w:t>
      </w:r>
      <w:r w:rsidR="00BA2DC1">
        <w:rPr>
          <w:rFonts w:ascii="Times New Roman" w:hAnsi="Times New Roman" w:cs="Times New Roman"/>
        </w:rPr>
        <w:t xml:space="preserve"> and a blocking anticyclon</w:t>
      </w:r>
      <w:r w:rsidR="00D770B3">
        <w:rPr>
          <w:rFonts w:ascii="Times New Roman" w:hAnsi="Times New Roman" w:cs="Times New Roman"/>
        </w:rPr>
        <w:t>e</w:t>
      </w:r>
      <w:r w:rsidR="00D67237">
        <w:rPr>
          <w:rFonts w:ascii="Times New Roman" w:hAnsi="Times New Roman" w:cs="Times New Roman"/>
        </w:rPr>
        <w:t xml:space="preserve"> </w:t>
      </w:r>
      <w:r w:rsidR="00EF700E">
        <w:rPr>
          <w:rFonts w:ascii="Times New Roman" w:hAnsi="Times New Roman" w:cs="Times New Roman"/>
        </w:rPr>
        <w:t xml:space="preserve">over Scandinavia. </w:t>
      </w:r>
      <w:r w:rsidR="00DF3FB5">
        <w:rPr>
          <w:rFonts w:ascii="Times New Roman" w:hAnsi="Times New Roman" w:cs="Times New Roman"/>
        </w:rPr>
        <w:t>This event l</w:t>
      </w:r>
      <w:r w:rsidR="008E207F">
        <w:rPr>
          <w:rFonts w:ascii="Times New Roman" w:hAnsi="Times New Roman" w:cs="Times New Roman"/>
        </w:rPr>
        <w:t>e</w:t>
      </w:r>
      <w:r w:rsidR="00DF3FB5">
        <w:rPr>
          <w:rFonts w:ascii="Times New Roman" w:hAnsi="Times New Roman" w:cs="Times New Roman"/>
        </w:rPr>
        <w:t>d to</w:t>
      </w:r>
      <w:r w:rsidR="00161700">
        <w:rPr>
          <w:rFonts w:ascii="Times New Roman" w:hAnsi="Times New Roman" w:cs="Times New Roman"/>
        </w:rPr>
        <w:t xml:space="preserve"> maximum 2-m temperatures greater</w:t>
      </w:r>
      <w:r w:rsidR="00DF3FB5">
        <w:rPr>
          <w:rFonts w:ascii="Times New Roman" w:hAnsi="Times New Roman" w:cs="Times New Roman"/>
        </w:rPr>
        <w:t xml:space="preserve"> than 0°C north of 82°N a</w:t>
      </w:r>
      <w:r w:rsidR="00873FBD">
        <w:rPr>
          <w:rFonts w:ascii="Times New Roman" w:hAnsi="Times New Roman" w:cs="Times New Roman"/>
        </w:rPr>
        <w:t>round Svalbard and the Kara Sea</w:t>
      </w:r>
      <w:r w:rsidR="00161700">
        <w:rPr>
          <w:rFonts w:ascii="Times New Roman" w:hAnsi="Times New Roman" w:cs="Times New Roman"/>
        </w:rPr>
        <w:t xml:space="preserve">, </w:t>
      </w:r>
      <w:r w:rsidR="006D38B1">
        <w:rPr>
          <w:rFonts w:ascii="Times New Roman" w:hAnsi="Times New Roman" w:cs="Times New Roman"/>
        </w:rPr>
        <w:t xml:space="preserve">and </w:t>
      </w:r>
      <w:r w:rsidR="00D67237">
        <w:rPr>
          <w:rFonts w:ascii="Times New Roman" w:hAnsi="Times New Roman" w:cs="Times New Roman"/>
        </w:rPr>
        <w:t>more tha</w:t>
      </w:r>
      <w:r w:rsidR="00DF3FB5">
        <w:rPr>
          <w:rFonts w:ascii="Times New Roman" w:hAnsi="Times New Roman" w:cs="Times New Roman"/>
        </w:rPr>
        <w:t>n</w:t>
      </w:r>
      <w:r w:rsidR="00D67237">
        <w:rPr>
          <w:rFonts w:ascii="Times New Roman" w:hAnsi="Times New Roman" w:cs="Times New Roman"/>
        </w:rPr>
        <w:t xml:space="preserve"> 30 cm of sea ice thinning in the Barents and Kara Seas</w:t>
      </w:r>
      <w:r w:rsidR="004913CF">
        <w:rPr>
          <w:rFonts w:ascii="Times New Roman" w:hAnsi="Times New Roman" w:cs="Times New Roman"/>
        </w:rPr>
        <w:t xml:space="preserve"> (Binder et al. 2017)</w:t>
      </w:r>
      <w:r w:rsidR="00B6318F">
        <w:rPr>
          <w:rFonts w:ascii="Times New Roman" w:hAnsi="Times New Roman" w:cs="Times New Roman"/>
        </w:rPr>
        <w:t>.</w:t>
      </w:r>
    </w:p>
    <w:p w14:paraId="1F1FE7CE" w14:textId="2E4C467A" w:rsidR="00873FBD" w:rsidRPr="00873FBD" w:rsidRDefault="006D2909" w:rsidP="007B1914">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T</w:t>
      </w:r>
      <w:r w:rsidRPr="00CC0198">
        <w:rPr>
          <w:rFonts w:ascii="Times New Roman" w:hAnsi="Times New Roman" w:cs="Times New Roman"/>
        </w:rPr>
        <w:t xml:space="preserve">here are seasonal differences in preferred regions of Arctic </w:t>
      </w:r>
      <w:r>
        <w:rPr>
          <w:rFonts w:ascii="Times New Roman" w:hAnsi="Times New Roman" w:cs="Times New Roman"/>
        </w:rPr>
        <w:t xml:space="preserve">cyclones. Crawford and </w:t>
      </w:r>
      <w:proofErr w:type="spellStart"/>
      <w:r>
        <w:rPr>
          <w:rFonts w:ascii="Times New Roman" w:hAnsi="Times New Roman" w:cs="Times New Roman"/>
        </w:rPr>
        <w:t>Serreze</w:t>
      </w:r>
      <w:proofErr w:type="spellEnd"/>
      <w:r>
        <w:rPr>
          <w:rFonts w:ascii="Times New Roman" w:hAnsi="Times New Roman" w:cs="Times New Roman"/>
        </w:rPr>
        <w:t xml:space="preserve"> (2016) show that</w:t>
      </w:r>
      <w:r w:rsidR="00145267">
        <w:rPr>
          <w:rFonts w:ascii="Times New Roman" w:hAnsi="Times New Roman" w:cs="Times New Roman"/>
        </w:rPr>
        <w:t xml:space="preserve"> during the winter,</w:t>
      </w:r>
      <w:r>
        <w:rPr>
          <w:rFonts w:ascii="Times New Roman" w:hAnsi="Times New Roman" w:cs="Times New Roman"/>
        </w:rPr>
        <w:t xml:space="preserve"> there are more </w:t>
      </w:r>
      <w:r w:rsidR="00145267">
        <w:rPr>
          <w:rFonts w:ascii="Times New Roman" w:hAnsi="Times New Roman" w:cs="Times New Roman"/>
        </w:rPr>
        <w:t xml:space="preserve">Arctic </w:t>
      </w:r>
      <w:r>
        <w:rPr>
          <w:rFonts w:ascii="Times New Roman" w:hAnsi="Times New Roman" w:cs="Times New Roman"/>
        </w:rPr>
        <w:t>cyclone</w:t>
      </w:r>
      <w:r w:rsidR="003F6EE0">
        <w:rPr>
          <w:rFonts w:ascii="Times New Roman" w:hAnsi="Times New Roman" w:cs="Times New Roman"/>
        </w:rPr>
        <w:t>s</w:t>
      </w:r>
      <w:r>
        <w:rPr>
          <w:rFonts w:ascii="Times New Roman" w:hAnsi="Times New Roman" w:cs="Times New Roman"/>
        </w:rPr>
        <w:t xml:space="preserve"> originati</w:t>
      </w:r>
      <w:r w:rsidR="004913CF">
        <w:rPr>
          <w:rFonts w:ascii="Times New Roman" w:hAnsi="Times New Roman" w:cs="Times New Roman"/>
        </w:rPr>
        <w:t xml:space="preserve">ng from the North Atlantic and </w:t>
      </w:r>
      <w:r w:rsidR="00685A43">
        <w:rPr>
          <w:rFonts w:ascii="Times New Roman" w:hAnsi="Times New Roman" w:cs="Times New Roman"/>
        </w:rPr>
        <w:t>Norwegian</w:t>
      </w:r>
      <w:r>
        <w:rPr>
          <w:rFonts w:ascii="Times New Roman" w:hAnsi="Times New Roman" w:cs="Times New Roman"/>
        </w:rPr>
        <w:t xml:space="preserve"> and Barents </w:t>
      </w:r>
      <w:r w:rsidR="00145267">
        <w:rPr>
          <w:rFonts w:ascii="Times New Roman" w:hAnsi="Times New Roman" w:cs="Times New Roman"/>
        </w:rPr>
        <w:t>Seas,</w:t>
      </w:r>
      <w:r>
        <w:rPr>
          <w:rFonts w:ascii="Times New Roman" w:hAnsi="Times New Roman" w:cs="Times New Roman"/>
        </w:rPr>
        <w:t xml:space="preserve"> as show</w:t>
      </w:r>
      <w:r w:rsidR="008C762B">
        <w:rPr>
          <w:rFonts w:ascii="Times New Roman" w:hAnsi="Times New Roman" w:cs="Times New Roman"/>
        </w:rPr>
        <w:t>n</w:t>
      </w:r>
      <w:r>
        <w:rPr>
          <w:rFonts w:ascii="Times New Roman" w:hAnsi="Times New Roman" w:cs="Times New Roman"/>
        </w:rPr>
        <w:t xml:space="preserve"> by </w:t>
      </w:r>
      <w:r w:rsidR="008C762B">
        <w:rPr>
          <w:rFonts w:ascii="Times New Roman" w:hAnsi="Times New Roman" w:cs="Times New Roman"/>
        </w:rPr>
        <w:t xml:space="preserve">the </w:t>
      </w:r>
      <w:r w:rsidR="004913CF">
        <w:rPr>
          <w:rFonts w:ascii="Times New Roman" w:hAnsi="Times New Roman" w:cs="Times New Roman"/>
        </w:rPr>
        <w:t xml:space="preserve">relatively </w:t>
      </w:r>
      <w:r>
        <w:rPr>
          <w:rFonts w:ascii="Times New Roman" w:hAnsi="Times New Roman" w:cs="Times New Roman"/>
        </w:rPr>
        <w:t>high track</w:t>
      </w:r>
      <w:r w:rsidR="00856CE1">
        <w:rPr>
          <w:rFonts w:ascii="Times New Roman" w:hAnsi="Times New Roman" w:cs="Times New Roman"/>
        </w:rPr>
        <w:t xml:space="preserve"> (Fig. 5</w:t>
      </w:r>
      <w:r w:rsidR="003F6EE0">
        <w:rPr>
          <w:rFonts w:ascii="Times New Roman" w:hAnsi="Times New Roman" w:cs="Times New Roman"/>
        </w:rPr>
        <w:t>a)</w:t>
      </w:r>
      <w:r>
        <w:rPr>
          <w:rFonts w:ascii="Times New Roman" w:hAnsi="Times New Roman" w:cs="Times New Roman"/>
        </w:rPr>
        <w:t xml:space="preserve"> and genesis </w:t>
      </w:r>
      <w:r w:rsidR="0033578C">
        <w:rPr>
          <w:rFonts w:ascii="Times New Roman" w:hAnsi="Times New Roman" w:cs="Times New Roman"/>
        </w:rPr>
        <w:t xml:space="preserve">(Fig. 5c) </w:t>
      </w:r>
      <w:r>
        <w:rPr>
          <w:rFonts w:ascii="Times New Roman" w:hAnsi="Times New Roman" w:cs="Times New Roman"/>
        </w:rPr>
        <w:t>density</w:t>
      </w:r>
      <w:r w:rsidR="00856CE1">
        <w:rPr>
          <w:rFonts w:ascii="Times New Roman" w:hAnsi="Times New Roman" w:cs="Times New Roman"/>
        </w:rPr>
        <w:t xml:space="preserve"> </w:t>
      </w:r>
      <w:r>
        <w:rPr>
          <w:rFonts w:ascii="Times New Roman" w:hAnsi="Times New Roman" w:cs="Times New Roman"/>
        </w:rPr>
        <w:t xml:space="preserve">of cyclones </w:t>
      </w:r>
      <w:r w:rsidR="00145267">
        <w:rPr>
          <w:rFonts w:ascii="Times New Roman" w:hAnsi="Times New Roman" w:cs="Times New Roman"/>
        </w:rPr>
        <w:t>in these regions</w:t>
      </w:r>
      <w:r w:rsidR="00BF423A">
        <w:rPr>
          <w:rFonts w:ascii="Times New Roman" w:hAnsi="Times New Roman" w:cs="Times New Roman"/>
        </w:rPr>
        <w:t>, compared</w:t>
      </w:r>
      <w:r w:rsidR="00CB1544">
        <w:rPr>
          <w:rFonts w:ascii="Times New Roman" w:hAnsi="Times New Roman" w:cs="Times New Roman"/>
        </w:rPr>
        <w:t xml:space="preserve"> to other regions</w:t>
      </w:r>
      <w:r w:rsidR="00550FDA">
        <w:rPr>
          <w:rFonts w:ascii="Times New Roman" w:hAnsi="Times New Roman" w:cs="Times New Roman"/>
        </w:rPr>
        <w:t xml:space="preserve">. These Arctic cyclones are generally </w:t>
      </w:r>
      <w:r w:rsidR="00CC7511">
        <w:rPr>
          <w:rFonts w:ascii="Times New Roman" w:hAnsi="Times New Roman" w:cs="Times New Roman"/>
        </w:rPr>
        <w:t xml:space="preserve">related </w:t>
      </w:r>
      <w:r w:rsidR="00B93EC9">
        <w:rPr>
          <w:rFonts w:ascii="Times New Roman" w:hAnsi="Times New Roman" w:cs="Times New Roman"/>
        </w:rPr>
        <w:t>to</w:t>
      </w:r>
      <w:r w:rsidR="00550FDA">
        <w:rPr>
          <w:rFonts w:ascii="Times New Roman" w:hAnsi="Times New Roman" w:cs="Times New Roman"/>
        </w:rPr>
        <w:t xml:space="preserve"> dynamical support associated with the </w:t>
      </w:r>
      <w:r w:rsidR="00532416">
        <w:rPr>
          <w:rFonts w:ascii="Times New Roman" w:hAnsi="Times New Roman" w:cs="Times New Roman"/>
        </w:rPr>
        <w:t xml:space="preserve">North </w:t>
      </w:r>
      <w:r w:rsidR="00CA0FD7">
        <w:rPr>
          <w:rFonts w:ascii="Times New Roman" w:hAnsi="Times New Roman" w:cs="Times New Roman"/>
        </w:rPr>
        <w:t>Atlantic storm track in the winter</w:t>
      </w:r>
      <w:r w:rsidR="00B93EC9">
        <w:rPr>
          <w:rFonts w:ascii="Times New Roman" w:hAnsi="Times New Roman" w:cs="Times New Roman"/>
        </w:rPr>
        <w:t xml:space="preserve"> </w:t>
      </w:r>
      <w:r w:rsidR="00CA0FD7">
        <w:rPr>
          <w:rFonts w:ascii="Times New Roman" w:hAnsi="Times New Roman" w:cs="Times New Roman"/>
        </w:rPr>
        <w:t xml:space="preserve">(e.g., </w:t>
      </w:r>
      <w:proofErr w:type="spellStart"/>
      <w:r w:rsidR="00CA0FD7">
        <w:rPr>
          <w:rFonts w:ascii="Times New Roman" w:hAnsi="Times New Roman" w:cs="Times New Roman"/>
        </w:rPr>
        <w:t>Serreze</w:t>
      </w:r>
      <w:proofErr w:type="spellEnd"/>
      <w:r w:rsidR="00CA0FD7">
        <w:rPr>
          <w:rFonts w:ascii="Times New Roman" w:hAnsi="Times New Roman" w:cs="Times New Roman"/>
        </w:rPr>
        <w:t xml:space="preserve"> 1995). </w:t>
      </w:r>
      <w:r>
        <w:rPr>
          <w:rFonts w:ascii="Times New Roman" w:hAnsi="Times New Roman" w:cs="Times New Roman"/>
        </w:rPr>
        <w:t>However</w:t>
      </w:r>
      <w:r w:rsidR="00145267">
        <w:rPr>
          <w:rFonts w:ascii="Times New Roman" w:hAnsi="Times New Roman" w:cs="Times New Roman"/>
        </w:rPr>
        <w:t>,</w:t>
      </w:r>
      <w:r>
        <w:rPr>
          <w:rFonts w:ascii="Times New Roman" w:hAnsi="Times New Roman" w:cs="Times New Roman"/>
        </w:rPr>
        <w:t xml:space="preserve"> during the summer, mo</w:t>
      </w:r>
      <w:r w:rsidR="003F6EE0">
        <w:rPr>
          <w:rFonts w:ascii="Times New Roman" w:hAnsi="Times New Roman" w:cs="Times New Roman"/>
        </w:rPr>
        <w:t xml:space="preserve">re Arctic cyclones originate over Eurasia, </w:t>
      </w:r>
      <w:r w:rsidR="005824C8">
        <w:rPr>
          <w:rFonts w:ascii="Times New Roman" w:hAnsi="Times New Roman" w:cs="Times New Roman"/>
        </w:rPr>
        <w:t>as shown by</w:t>
      </w:r>
      <w:r w:rsidR="004913CF">
        <w:rPr>
          <w:rFonts w:ascii="Times New Roman" w:hAnsi="Times New Roman" w:cs="Times New Roman"/>
        </w:rPr>
        <w:t xml:space="preserve"> </w:t>
      </w:r>
      <w:r w:rsidR="008C762B">
        <w:rPr>
          <w:rFonts w:ascii="Times New Roman" w:hAnsi="Times New Roman" w:cs="Times New Roman"/>
        </w:rPr>
        <w:t xml:space="preserve">the </w:t>
      </w:r>
      <w:r w:rsidR="004913CF">
        <w:rPr>
          <w:rFonts w:ascii="Times New Roman" w:hAnsi="Times New Roman" w:cs="Times New Roman"/>
        </w:rPr>
        <w:t>relatively</w:t>
      </w:r>
      <w:r w:rsidR="005824C8">
        <w:rPr>
          <w:rFonts w:ascii="Times New Roman" w:hAnsi="Times New Roman" w:cs="Times New Roman"/>
        </w:rPr>
        <w:t xml:space="preserve"> high</w:t>
      </w:r>
      <w:r w:rsidR="003F6EE0">
        <w:rPr>
          <w:rFonts w:ascii="Times New Roman" w:hAnsi="Times New Roman" w:cs="Times New Roman"/>
        </w:rPr>
        <w:t xml:space="preserve"> </w:t>
      </w:r>
      <w:r>
        <w:rPr>
          <w:rFonts w:ascii="Times New Roman" w:hAnsi="Times New Roman" w:cs="Times New Roman"/>
        </w:rPr>
        <w:t>track</w:t>
      </w:r>
      <w:r w:rsidR="00856CE1">
        <w:rPr>
          <w:rFonts w:ascii="Times New Roman" w:hAnsi="Times New Roman" w:cs="Times New Roman"/>
        </w:rPr>
        <w:t xml:space="preserve"> (Fig. 5</w:t>
      </w:r>
      <w:r w:rsidR="003F6EE0">
        <w:rPr>
          <w:rFonts w:ascii="Times New Roman" w:hAnsi="Times New Roman" w:cs="Times New Roman"/>
        </w:rPr>
        <w:t>b)</w:t>
      </w:r>
      <w:r w:rsidR="0033578C">
        <w:rPr>
          <w:rFonts w:ascii="Times New Roman" w:hAnsi="Times New Roman" w:cs="Times New Roman"/>
        </w:rPr>
        <w:t xml:space="preserve"> and genesis</w:t>
      </w:r>
      <w:r w:rsidR="00856CE1">
        <w:rPr>
          <w:rFonts w:ascii="Times New Roman" w:hAnsi="Times New Roman" w:cs="Times New Roman"/>
        </w:rPr>
        <w:t xml:space="preserve"> (Fig. 5</w:t>
      </w:r>
      <w:r w:rsidR="003F6EE0">
        <w:rPr>
          <w:rFonts w:ascii="Times New Roman" w:hAnsi="Times New Roman" w:cs="Times New Roman"/>
        </w:rPr>
        <w:t>d)</w:t>
      </w:r>
      <w:r>
        <w:rPr>
          <w:rFonts w:ascii="Times New Roman" w:hAnsi="Times New Roman" w:cs="Times New Roman"/>
        </w:rPr>
        <w:t xml:space="preserve"> </w:t>
      </w:r>
      <w:r w:rsidR="0033578C">
        <w:rPr>
          <w:rFonts w:ascii="Times New Roman" w:hAnsi="Times New Roman" w:cs="Times New Roman"/>
        </w:rPr>
        <w:t xml:space="preserve">density </w:t>
      </w:r>
      <w:r w:rsidR="005824C8">
        <w:rPr>
          <w:rFonts w:ascii="Times New Roman" w:hAnsi="Times New Roman" w:cs="Times New Roman"/>
        </w:rPr>
        <w:t xml:space="preserve">of cyclones </w:t>
      </w:r>
      <w:r w:rsidR="008C762B">
        <w:rPr>
          <w:rFonts w:ascii="Times New Roman" w:hAnsi="Times New Roman" w:cs="Times New Roman"/>
        </w:rPr>
        <w:t>in this</w:t>
      </w:r>
      <w:r>
        <w:rPr>
          <w:rFonts w:ascii="Times New Roman" w:hAnsi="Times New Roman" w:cs="Times New Roman"/>
        </w:rPr>
        <w:t xml:space="preserve"> region</w:t>
      </w:r>
      <w:r w:rsidR="00BF423A">
        <w:rPr>
          <w:rFonts w:ascii="Times New Roman" w:hAnsi="Times New Roman" w:cs="Times New Roman"/>
        </w:rPr>
        <w:t>, compared</w:t>
      </w:r>
      <w:r w:rsidR="00CB1544">
        <w:rPr>
          <w:rFonts w:ascii="Times New Roman" w:hAnsi="Times New Roman" w:cs="Times New Roman"/>
        </w:rPr>
        <w:t xml:space="preserve"> to other regions</w:t>
      </w:r>
      <w:r>
        <w:rPr>
          <w:rFonts w:ascii="Times New Roman" w:hAnsi="Times New Roman" w:cs="Times New Roman"/>
        </w:rPr>
        <w:t xml:space="preserve">. </w:t>
      </w:r>
      <w:r w:rsidR="00693FE3">
        <w:rPr>
          <w:rFonts w:ascii="Times New Roman" w:hAnsi="Times New Roman" w:cs="Times New Roman"/>
        </w:rPr>
        <w:t xml:space="preserve">Cyclogenesis over Eurasia </w:t>
      </w:r>
      <w:r w:rsidR="00B93EC9">
        <w:rPr>
          <w:rFonts w:ascii="Times New Roman" w:hAnsi="Times New Roman" w:cs="Times New Roman"/>
        </w:rPr>
        <w:t>during summer may b</w:t>
      </w:r>
      <w:r w:rsidR="00693FE3">
        <w:rPr>
          <w:rFonts w:ascii="Times New Roman" w:hAnsi="Times New Roman" w:cs="Times New Roman"/>
        </w:rPr>
        <w:t>e linked</w:t>
      </w:r>
      <w:r w:rsidR="00920977">
        <w:rPr>
          <w:rFonts w:ascii="Times New Roman" w:hAnsi="Times New Roman" w:cs="Times New Roman"/>
        </w:rPr>
        <w:t xml:space="preserve"> in part</w:t>
      </w:r>
      <w:r w:rsidR="008435CA">
        <w:rPr>
          <w:rFonts w:ascii="Times New Roman" w:hAnsi="Times New Roman" w:cs="Times New Roman"/>
        </w:rPr>
        <w:t xml:space="preserve"> to a reduction in</w:t>
      </w:r>
      <w:r w:rsidR="00532416">
        <w:rPr>
          <w:rFonts w:ascii="Times New Roman" w:hAnsi="Times New Roman" w:cs="Times New Roman"/>
        </w:rPr>
        <w:t xml:space="preserve"> </w:t>
      </w:r>
      <w:r w:rsidR="00EB1C3C">
        <w:rPr>
          <w:rFonts w:ascii="Times New Roman" w:hAnsi="Times New Roman" w:cs="Times New Roman"/>
        </w:rPr>
        <w:t xml:space="preserve">static </w:t>
      </w:r>
      <w:r w:rsidR="00693FE3">
        <w:rPr>
          <w:rFonts w:ascii="Times New Roman" w:hAnsi="Times New Roman" w:cs="Times New Roman"/>
        </w:rPr>
        <w:t xml:space="preserve">stability associated with turbulent and radiative heat fluxes from the heated landmass, as well as lee cyclogenesis downstream of mountain ranges over northern Eurasia (Crawford and </w:t>
      </w:r>
      <w:proofErr w:type="spellStart"/>
      <w:r w:rsidR="00693FE3">
        <w:rPr>
          <w:rFonts w:ascii="Times New Roman" w:hAnsi="Times New Roman" w:cs="Times New Roman"/>
        </w:rPr>
        <w:t>Serreze</w:t>
      </w:r>
      <w:proofErr w:type="spellEnd"/>
      <w:r w:rsidR="00693FE3">
        <w:rPr>
          <w:rFonts w:ascii="Times New Roman" w:hAnsi="Times New Roman" w:cs="Times New Roman"/>
        </w:rPr>
        <w:t xml:space="preserve"> 2016). </w:t>
      </w:r>
      <w:r w:rsidR="00B93EC9">
        <w:rPr>
          <w:rFonts w:ascii="Times New Roman" w:hAnsi="Times New Roman" w:cs="Times New Roman"/>
        </w:rPr>
        <w:t>L</w:t>
      </w:r>
      <w:r w:rsidR="00972295" w:rsidRPr="00CC0198">
        <w:rPr>
          <w:rFonts w:ascii="Times New Roman" w:hAnsi="Times New Roman" w:cs="Times New Roman"/>
        </w:rPr>
        <w:t>ow</w:t>
      </w:r>
      <w:r w:rsidR="00972295">
        <w:rPr>
          <w:rFonts w:ascii="Times New Roman" w:hAnsi="Times New Roman" w:cs="Times New Roman"/>
        </w:rPr>
        <w:t xml:space="preserve">-level baroclinic zones in the </w:t>
      </w:r>
      <w:r w:rsidR="00972295" w:rsidRPr="00CC0198">
        <w:rPr>
          <w:rFonts w:ascii="Times New Roman" w:hAnsi="Times New Roman" w:cs="Times New Roman"/>
        </w:rPr>
        <w:t>vicinity of sea ice margins</w:t>
      </w:r>
      <w:r w:rsidR="00972295">
        <w:rPr>
          <w:rFonts w:ascii="Times New Roman" w:hAnsi="Times New Roman" w:cs="Times New Roman"/>
        </w:rPr>
        <w:t xml:space="preserve"> and along </w:t>
      </w:r>
      <w:r w:rsidR="00972295" w:rsidRPr="00CC0198">
        <w:rPr>
          <w:rFonts w:ascii="Times New Roman" w:hAnsi="Times New Roman" w:cs="Times New Roman"/>
        </w:rPr>
        <w:t>a band of strong horizontal temperature gradient along the Arctic coastline</w:t>
      </w:r>
      <w:r w:rsidR="00972295">
        <w:rPr>
          <w:rFonts w:ascii="Times New Roman" w:hAnsi="Times New Roman" w:cs="Times New Roman"/>
        </w:rPr>
        <w:t xml:space="preserve"> of Eurasia</w:t>
      </w:r>
      <w:r w:rsidR="00972295" w:rsidRPr="00CC0198">
        <w:rPr>
          <w:rFonts w:ascii="Times New Roman" w:hAnsi="Times New Roman" w:cs="Times New Roman"/>
        </w:rPr>
        <w:t>, referred to a</w:t>
      </w:r>
      <w:r w:rsidR="00972295">
        <w:rPr>
          <w:rFonts w:ascii="Times New Roman" w:hAnsi="Times New Roman" w:cs="Times New Roman"/>
        </w:rPr>
        <w:t>s the Arctic frontal zone (e.g., Crawfor</w:t>
      </w:r>
      <w:r w:rsidR="008C762B">
        <w:rPr>
          <w:rFonts w:ascii="Times New Roman" w:hAnsi="Times New Roman" w:cs="Times New Roman"/>
        </w:rPr>
        <w:t xml:space="preserve">d and </w:t>
      </w:r>
      <w:proofErr w:type="spellStart"/>
      <w:r w:rsidR="008C762B">
        <w:rPr>
          <w:rFonts w:ascii="Times New Roman" w:hAnsi="Times New Roman" w:cs="Times New Roman"/>
        </w:rPr>
        <w:t>Serreze</w:t>
      </w:r>
      <w:proofErr w:type="spellEnd"/>
      <w:r w:rsidR="008C762B">
        <w:rPr>
          <w:rFonts w:ascii="Times New Roman" w:hAnsi="Times New Roman" w:cs="Times New Roman"/>
        </w:rPr>
        <w:t xml:space="preserve"> 2015</w:t>
      </w:r>
      <w:r w:rsidR="00972295">
        <w:rPr>
          <w:rFonts w:ascii="Times New Roman" w:hAnsi="Times New Roman" w:cs="Times New Roman"/>
        </w:rPr>
        <w:t xml:space="preserve">), may be enhanced </w:t>
      </w:r>
      <w:r w:rsidR="00B93EC9">
        <w:rPr>
          <w:rFonts w:ascii="Times New Roman" w:hAnsi="Times New Roman" w:cs="Times New Roman"/>
        </w:rPr>
        <w:t xml:space="preserve">during the summer </w:t>
      </w:r>
      <w:r w:rsidR="00972295">
        <w:rPr>
          <w:rFonts w:ascii="Times New Roman" w:hAnsi="Times New Roman" w:cs="Times New Roman"/>
        </w:rPr>
        <w:t xml:space="preserve">and may contribute to the intensification of Arctic cyclones moving into the Arctic from Eurasia (e.g., Crawford and </w:t>
      </w:r>
      <w:proofErr w:type="spellStart"/>
      <w:r w:rsidR="00972295">
        <w:rPr>
          <w:rFonts w:ascii="Times New Roman" w:hAnsi="Times New Roman" w:cs="Times New Roman"/>
        </w:rPr>
        <w:t>Serreze</w:t>
      </w:r>
      <w:proofErr w:type="spellEnd"/>
      <w:r w:rsidR="00972295">
        <w:rPr>
          <w:rFonts w:ascii="Times New Roman" w:hAnsi="Times New Roman" w:cs="Times New Roman"/>
        </w:rPr>
        <w:t xml:space="preserve"> </w:t>
      </w:r>
      <w:r w:rsidR="00972295" w:rsidRPr="00CC0198">
        <w:rPr>
          <w:rFonts w:ascii="Times New Roman" w:hAnsi="Times New Roman" w:cs="Times New Roman"/>
        </w:rPr>
        <w:t>2016)</w:t>
      </w:r>
      <w:r w:rsidR="00972295">
        <w:rPr>
          <w:rFonts w:ascii="Times New Roman" w:hAnsi="Times New Roman" w:cs="Times New Roman"/>
        </w:rPr>
        <w:t>.</w:t>
      </w:r>
      <w:r w:rsidR="00550FDA">
        <w:rPr>
          <w:rFonts w:ascii="Times New Roman" w:hAnsi="Times New Roman" w:cs="Times New Roman"/>
        </w:rPr>
        <w:t xml:space="preserve"> </w:t>
      </w:r>
      <w:r w:rsidR="001337CE">
        <w:rPr>
          <w:rFonts w:ascii="Times New Roman" w:hAnsi="Times New Roman" w:cs="Times New Roman"/>
        </w:rPr>
        <w:t>T</w:t>
      </w:r>
      <w:r w:rsidR="00EF700E">
        <w:rPr>
          <w:rFonts w:ascii="Times New Roman" w:hAnsi="Times New Roman" w:cs="Times New Roman"/>
        </w:rPr>
        <w:t xml:space="preserve">he Great Arctic Cyclone of August 2012 </w:t>
      </w:r>
      <w:r w:rsidR="00EF700E" w:rsidRPr="00E65509">
        <w:rPr>
          <w:rFonts w:ascii="Times New Roman" w:hAnsi="Times New Roman" w:cs="Times New Roman"/>
        </w:rPr>
        <w:t>(</w:t>
      </w:r>
      <w:r w:rsidR="00EF700E">
        <w:rPr>
          <w:rFonts w:ascii="Times New Roman" w:hAnsi="Times New Roman" w:cs="Times New Roman"/>
        </w:rPr>
        <w:t xml:space="preserve">AC12; Simmonds and </w:t>
      </w:r>
      <w:proofErr w:type="spellStart"/>
      <w:r w:rsidR="00EF700E">
        <w:rPr>
          <w:rFonts w:ascii="Times New Roman" w:hAnsi="Times New Roman" w:cs="Times New Roman"/>
        </w:rPr>
        <w:t>Rudeva</w:t>
      </w:r>
      <w:proofErr w:type="spellEnd"/>
      <w:r w:rsidR="00EF700E">
        <w:rPr>
          <w:rFonts w:ascii="Times New Roman" w:hAnsi="Times New Roman" w:cs="Times New Roman"/>
        </w:rPr>
        <w:t xml:space="preserve"> 2012)</w:t>
      </w:r>
      <w:r w:rsidR="001337CE">
        <w:rPr>
          <w:rFonts w:ascii="Times New Roman" w:hAnsi="Times New Roman" w:cs="Times New Roman"/>
        </w:rPr>
        <w:t xml:space="preserve"> is a notably intense Arctic cyclone that originated over Eurasia (see track an</w:t>
      </w:r>
      <w:r w:rsidR="00E437A3">
        <w:rPr>
          <w:rFonts w:ascii="Times New Roman" w:hAnsi="Times New Roman" w:cs="Times New Roman"/>
        </w:rPr>
        <w:t>d intensity in Fig</w:t>
      </w:r>
      <w:r w:rsidR="00B93EC9">
        <w:rPr>
          <w:rFonts w:ascii="Times New Roman" w:hAnsi="Times New Roman" w:cs="Times New Roman"/>
        </w:rPr>
        <w:t>s</w:t>
      </w:r>
      <w:r w:rsidR="00E437A3">
        <w:rPr>
          <w:rFonts w:ascii="Times New Roman" w:hAnsi="Times New Roman" w:cs="Times New Roman"/>
        </w:rPr>
        <w:t>.</w:t>
      </w:r>
      <w:r w:rsidR="00B93EC9">
        <w:rPr>
          <w:rFonts w:ascii="Times New Roman" w:hAnsi="Times New Roman" w:cs="Times New Roman"/>
        </w:rPr>
        <w:t xml:space="preserve"> 6a and </w:t>
      </w:r>
      <w:r w:rsidR="0033578C">
        <w:rPr>
          <w:rFonts w:ascii="Times New Roman" w:hAnsi="Times New Roman" w:cs="Times New Roman"/>
        </w:rPr>
        <w:t>6</w:t>
      </w:r>
      <w:r w:rsidR="001337CE">
        <w:rPr>
          <w:rFonts w:ascii="Times New Roman" w:hAnsi="Times New Roman" w:cs="Times New Roman"/>
        </w:rPr>
        <w:t>b, respectively). AC12</w:t>
      </w:r>
      <w:r w:rsidR="00EF700E">
        <w:rPr>
          <w:rFonts w:ascii="Times New Roman" w:hAnsi="Times New Roman" w:cs="Times New Roman"/>
        </w:rPr>
        <w:t xml:space="preserve"> led to </w:t>
      </w:r>
      <w:r w:rsidR="00EF700E" w:rsidRPr="00873FBD">
        <w:rPr>
          <w:rFonts w:ascii="Times New Roman" w:hAnsi="Times New Roman" w:cs="Times New Roman"/>
        </w:rPr>
        <w:t xml:space="preserve">a rapid and widespread loss of sea ice due to strong surface winds and </w:t>
      </w:r>
      <w:r w:rsidR="00EF700E" w:rsidRPr="00873FBD">
        <w:rPr>
          <w:rFonts w:ascii="Times New Roman" w:hAnsi="Times New Roman" w:cs="Times New Roman"/>
        </w:rPr>
        <w:lastRenderedPageBreak/>
        <w:t>wave action on the margins of the sea ice field</w:t>
      </w:r>
      <w:r w:rsidR="0033578C">
        <w:rPr>
          <w:rFonts w:ascii="Times New Roman" w:hAnsi="Times New Roman" w:cs="Times New Roman"/>
        </w:rPr>
        <w:t xml:space="preserve"> that moved around </w:t>
      </w:r>
      <w:r w:rsidR="005824C8">
        <w:rPr>
          <w:rFonts w:ascii="Times New Roman" w:hAnsi="Times New Roman" w:cs="Times New Roman"/>
        </w:rPr>
        <w:t xml:space="preserve">sea ice and </w:t>
      </w:r>
      <w:r w:rsidR="001012B0">
        <w:rPr>
          <w:rFonts w:ascii="Times New Roman" w:hAnsi="Times New Roman" w:cs="Times New Roman"/>
        </w:rPr>
        <w:t>led to upward ocean heat transport</w:t>
      </w:r>
      <w:r w:rsidR="005824C8">
        <w:rPr>
          <w:rFonts w:ascii="Times New Roman" w:hAnsi="Times New Roman" w:cs="Times New Roman"/>
        </w:rPr>
        <w:t xml:space="preserve"> </w:t>
      </w:r>
      <w:r w:rsidR="001012B0">
        <w:rPr>
          <w:rFonts w:ascii="Times New Roman" w:hAnsi="Times New Roman" w:cs="Times New Roman"/>
        </w:rPr>
        <w:t xml:space="preserve">that melted </w:t>
      </w:r>
      <w:r w:rsidR="005824C8">
        <w:rPr>
          <w:rFonts w:ascii="Times New Roman" w:hAnsi="Times New Roman" w:cs="Times New Roman"/>
        </w:rPr>
        <w:t xml:space="preserve">sea ice </w:t>
      </w:r>
      <w:r w:rsidR="00EF700E">
        <w:rPr>
          <w:rFonts w:ascii="Times New Roman" w:hAnsi="Times New Roman" w:cs="Times New Roman"/>
        </w:rPr>
        <w:t xml:space="preserve">(e.g., </w:t>
      </w:r>
      <w:r w:rsidR="0068727F">
        <w:rPr>
          <w:rFonts w:ascii="Times New Roman" w:hAnsi="Times New Roman" w:cs="Times New Roman"/>
        </w:rPr>
        <w:t xml:space="preserve">Parkinson and </w:t>
      </w:r>
      <w:proofErr w:type="spellStart"/>
      <w:r w:rsidR="0068727F">
        <w:rPr>
          <w:rFonts w:ascii="Times New Roman" w:hAnsi="Times New Roman" w:cs="Times New Roman"/>
        </w:rPr>
        <w:t>Comiso</w:t>
      </w:r>
      <w:proofErr w:type="spellEnd"/>
      <w:r w:rsidR="0068727F">
        <w:rPr>
          <w:rFonts w:ascii="Times New Roman" w:hAnsi="Times New Roman" w:cs="Times New Roman"/>
        </w:rPr>
        <w:t xml:space="preserve"> 2013; </w:t>
      </w:r>
      <w:r w:rsidR="00EF700E" w:rsidRPr="00E65509">
        <w:rPr>
          <w:rFonts w:ascii="Times New Roman" w:hAnsi="Times New Roman" w:cs="Times New Roman"/>
        </w:rPr>
        <w:t>Zhang et al. 2</w:t>
      </w:r>
      <w:r w:rsidR="0068727F">
        <w:rPr>
          <w:rFonts w:ascii="Times New Roman" w:hAnsi="Times New Roman" w:cs="Times New Roman"/>
        </w:rPr>
        <w:t>013</w:t>
      </w:r>
      <w:r w:rsidR="00EF700E">
        <w:rPr>
          <w:rFonts w:ascii="Times New Roman" w:hAnsi="Times New Roman" w:cs="Times New Roman"/>
        </w:rPr>
        <w:t xml:space="preserve">). </w:t>
      </w:r>
      <w:r w:rsidR="00972295">
        <w:rPr>
          <w:rFonts w:ascii="Times New Roman" w:hAnsi="Times New Roman" w:cs="Times New Roman"/>
        </w:rPr>
        <w:t xml:space="preserve">In both winter and summer, </w:t>
      </w:r>
      <w:r w:rsidR="00972295" w:rsidRPr="00CC0198">
        <w:rPr>
          <w:rFonts w:ascii="Times New Roman" w:hAnsi="Times New Roman" w:cs="Times New Roman"/>
        </w:rPr>
        <w:t>~35–40% of Arctic cyclones originate over the Arctic</w:t>
      </w:r>
      <w:r w:rsidR="00972295">
        <w:rPr>
          <w:rFonts w:ascii="Times New Roman" w:hAnsi="Times New Roman" w:cs="Times New Roman"/>
        </w:rPr>
        <w:t>, with Arctic cyclones often decaying over the Arctic</w:t>
      </w:r>
      <w:r w:rsidR="008C762B">
        <w:rPr>
          <w:rFonts w:ascii="Times New Roman" w:hAnsi="Times New Roman" w:cs="Times New Roman"/>
        </w:rPr>
        <w:t>,</w:t>
      </w:r>
      <w:r w:rsidR="00972295">
        <w:rPr>
          <w:rFonts w:ascii="Times New Roman" w:hAnsi="Times New Roman" w:cs="Times New Roman"/>
        </w:rPr>
        <w:t xml:space="preserve"> as suggested by Figs. 5e,f.</w:t>
      </w:r>
    </w:p>
    <w:p w14:paraId="230ADA8D" w14:textId="6246269F" w:rsidR="002F1AEB" w:rsidRPr="00CF394E" w:rsidRDefault="00E65509" w:rsidP="007B1914">
      <w:pPr>
        <w:spacing w:line="480" w:lineRule="auto"/>
        <w:ind w:firstLine="720"/>
        <w:rPr>
          <w:rFonts w:ascii="Times New Roman" w:hAnsi="Times New Roman" w:cs="Times New Roman"/>
        </w:rPr>
      </w:pPr>
      <w:r>
        <w:rPr>
          <w:rFonts w:ascii="Times New Roman" w:hAnsi="Times New Roman" w:cs="Times New Roman"/>
        </w:rPr>
        <w:t>TPVs</w:t>
      </w:r>
      <w:r w:rsidR="00CF394E">
        <w:rPr>
          <w:rFonts w:ascii="Times New Roman" w:hAnsi="Times New Roman" w:cs="Times New Roman"/>
        </w:rPr>
        <w:t>, b</w:t>
      </w:r>
      <w:r w:rsidR="00D3297F">
        <w:rPr>
          <w:rFonts w:ascii="Times New Roman" w:hAnsi="Times New Roman" w:cs="Times New Roman"/>
        </w:rPr>
        <w:t>aroclinic processes</w:t>
      </w:r>
      <w:r w:rsidR="00656A7D">
        <w:rPr>
          <w:rFonts w:ascii="Times New Roman" w:hAnsi="Times New Roman" w:cs="Times New Roman"/>
        </w:rPr>
        <w:t xml:space="preserve">, and </w:t>
      </w:r>
      <w:r w:rsidR="00CF394E">
        <w:rPr>
          <w:rFonts w:ascii="Times New Roman" w:hAnsi="Times New Roman" w:cs="Times New Roman"/>
        </w:rPr>
        <w:t>latent heat</w:t>
      </w:r>
      <w:r w:rsidR="00C2653D">
        <w:rPr>
          <w:rFonts w:ascii="Times New Roman" w:hAnsi="Times New Roman" w:cs="Times New Roman"/>
        </w:rPr>
        <w:t>ing</w:t>
      </w:r>
      <w:r>
        <w:rPr>
          <w:rFonts w:ascii="Times New Roman" w:hAnsi="Times New Roman" w:cs="Times New Roman"/>
        </w:rPr>
        <w:t xml:space="preserve"> </w:t>
      </w:r>
      <w:r w:rsidRPr="00E65509">
        <w:rPr>
          <w:rFonts w:ascii="Times New Roman" w:hAnsi="Times New Roman" w:cs="Times New Roman"/>
        </w:rPr>
        <w:t xml:space="preserve">may play important roles in the </w:t>
      </w:r>
      <w:r w:rsidR="00062EA1">
        <w:rPr>
          <w:rFonts w:ascii="Times New Roman" w:hAnsi="Times New Roman" w:cs="Times New Roman"/>
        </w:rPr>
        <w:t>evolution</w:t>
      </w:r>
      <w:r>
        <w:rPr>
          <w:rFonts w:ascii="Times New Roman" w:hAnsi="Times New Roman" w:cs="Times New Roman"/>
        </w:rPr>
        <w:t xml:space="preserve"> of Arctic cyclones. </w:t>
      </w:r>
      <w:r w:rsidR="00853DEE">
        <w:rPr>
          <w:rFonts w:ascii="Times New Roman" w:hAnsi="Times New Roman" w:cs="Times New Roman"/>
        </w:rPr>
        <w:t xml:space="preserve">Strong Arctic cyclones (e.g., Simmonds and </w:t>
      </w:r>
      <w:proofErr w:type="spellStart"/>
      <w:r w:rsidR="00853DEE">
        <w:rPr>
          <w:rFonts w:ascii="Times New Roman" w:hAnsi="Times New Roman" w:cs="Times New Roman"/>
        </w:rPr>
        <w:t>Rudeva</w:t>
      </w:r>
      <w:proofErr w:type="spellEnd"/>
      <w:r w:rsidR="00853DEE">
        <w:rPr>
          <w:rFonts w:ascii="Times New Roman" w:hAnsi="Times New Roman" w:cs="Times New Roman"/>
        </w:rPr>
        <w:t xml:space="preserve"> 2014) and Arctic cyclones linked to extreme sea-</w:t>
      </w:r>
      <w:r w:rsidR="00F85797" w:rsidRPr="00E65509">
        <w:rPr>
          <w:rFonts w:ascii="Times New Roman" w:hAnsi="Times New Roman" w:cs="Times New Roman"/>
        </w:rPr>
        <w:t>ice loss events</w:t>
      </w:r>
      <w:r w:rsidR="00844118">
        <w:rPr>
          <w:rFonts w:ascii="Times New Roman" w:hAnsi="Times New Roman" w:cs="Times New Roman"/>
        </w:rPr>
        <w:t xml:space="preserve"> (e</w:t>
      </w:r>
      <w:r w:rsidR="00853DEE">
        <w:rPr>
          <w:rFonts w:ascii="Times New Roman" w:hAnsi="Times New Roman" w:cs="Times New Roman"/>
        </w:rPr>
        <w:t xml:space="preserve">.g., </w:t>
      </w:r>
      <w:proofErr w:type="spellStart"/>
      <w:r w:rsidR="00853DEE">
        <w:rPr>
          <w:rFonts w:ascii="Times New Roman" w:hAnsi="Times New Roman" w:cs="Times New Roman"/>
        </w:rPr>
        <w:t>Cavallo</w:t>
      </w:r>
      <w:proofErr w:type="spellEnd"/>
      <w:r w:rsidR="00853DEE">
        <w:rPr>
          <w:rFonts w:ascii="Times New Roman" w:hAnsi="Times New Roman" w:cs="Times New Roman"/>
        </w:rPr>
        <w:t xml:space="preserve"> et al. 2017) have been shown to be frequently associated with TPVs.</w:t>
      </w:r>
      <w:r w:rsidR="00F85797" w:rsidRPr="00E65509">
        <w:rPr>
          <w:rFonts w:ascii="Times New Roman" w:hAnsi="Times New Roman" w:cs="Times New Roman"/>
        </w:rPr>
        <w:t xml:space="preserve"> </w:t>
      </w:r>
      <w:r w:rsidRPr="00E65509">
        <w:rPr>
          <w:rFonts w:ascii="Times New Roman" w:hAnsi="Times New Roman" w:cs="Times New Roman"/>
        </w:rPr>
        <w:t xml:space="preserve">Simmonds and </w:t>
      </w:r>
      <w:proofErr w:type="spellStart"/>
      <w:r w:rsidRPr="00E65509">
        <w:rPr>
          <w:rFonts w:ascii="Times New Roman" w:hAnsi="Times New Roman" w:cs="Times New Roman"/>
        </w:rPr>
        <w:t>Rudeva</w:t>
      </w:r>
      <w:proofErr w:type="spellEnd"/>
      <w:r w:rsidRPr="00E65509">
        <w:rPr>
          <w:rFonts w:ascii="Times New Roman" w:hAnsi="Times New Roman" w:cs="Times New Roman"/>
        </w:rPr>
        <w:t xml:space="preserve"> (2012)</w:t>
      </w:r>
      <w:r>
        <w:rPr>
          <w:rFonts w:ascii="Times New Roman" w:hAnsi="Times New Roman" w:cs="Times New Roman"/>
        </w:rPr>
        <w:t xml:space="preserve">, </w:t>
      </w:r>
      <w:r w:rsidRPr="00E65509">
        <w:rPr>
          <w:rFonts w:ascii="Times New Roman" w:hAnsi="Times New Roman" w:cs="Times New Roman"/>
        </w:rPr>
        <w:t>Yamazaki et al. (2015)</w:t>
      </w:r>
      <w:r>
        <w:rPr>
          <w:rFonts w:ascii="Times New Roman" w:hAnsi="Times New Roman" w:cs="Times New Roman"/>
        </w:rPr>
        <w:t>,</w:t>
      </w:r>
      <w:r w:rsidR="00BB06E3">
        <w:rPr>
          <w:rFonts w:ascii="Times New Roman" w:hAnsi="Times New Roman" w:cs="Times New Roman"/>
        </w:rPr>
        <w:t xml:space="preserve"> and Tao et al. (2017b</w:t>
      </w:r>
      <w:r w:rsidR="008C357E">
        <w:rPr>
          <w:rFonts w:ascii="Times New Roman" w:hAnsi="Times New Roman" w:cs="Times New Roman"/>
        </w:rPr>
        <w:t>)</w:t>
      </w:r>
      <w:r>
        <w:rPr>
          <w:rFonts w:ascii="Times New Roman" w:hAnsi="Times New Roman" w:cs="Times New Roman"/>
        </w:rPr>
        <w:t xml:space="preserve"> </w:t>
      </w:r>
      <w:r w:rsidRPr="00E65509">
        <w:rPr>
          <w:rFonts w:ascii="Times New Roman" w:hAnsi="Times New Roman" w:cs="Times New Roman"/>
        </w:rPr>
        <w:t xml:space="preserve">illustrate that a TPV </w:t>
      </w:r>
      <w:r w:rsidR="008C357E">
        <w:rPr>
          <w:rFonts w:ascii="Times New Roman" w:hAnsi="Times New Roman" w:cs="Times New Roman"/>
        </w:rPr>
        <w:t xml:space="preserve">and baroclinic instability </w:t>
      </w:r>
      <w:r w:rsidR="00332E96">
        <w:rPr>
          <w:rFonts w:ascii="Times New Roman" w:hAnsi="Times New Roman" w:cs="Times New Roman"/>
        </w:rPr>
        <w:t>play</w:t>
      </w:r>
      <w:r w:rsidRPr="00E65509">
        <w:rPr>
          <w:rFonts w:ascii="Times New Roman" w:hAnsi="Times New Roman" w:cs="Times New Roman"/>
        </w:rPr>
        <w:t xml:space="preserve"> an important role in the </w:t>
      </w:r>
      <w:r w:rsidR="00F85797">
        <w:rPr>
          <w:rFonts w:ascii="Times New Roman" w:hAnsi="Times New Roman" w:cs="Times New Roman"/>
        </w:rPr>
        <w:t>evolution of</w:t>
      </w:r>
      <w:r w:rsidR="00E55A5F">
        <w:rPr>
          <w:rFonts w:ascii="Times New Roman" w:hAnsi="Times New Roman" w:cs="Times New Roman"/>
        </w:rPr>
        <w:t xml:space="preserve"> </w:t>
      </w:r>
      <w:r w:rsidR="00332E96">
        <w:rPr>
          <w:rFonts w:ascii="Times New Roman" w:hAnsi="Times New Roman" w:cs="Times New Roman"/>
        </w:rPr>
        <w:t>AC12</w:t>
      </w:r>
      <w:r w:rsidRPr="00E65509">
        <w:rPr>
          <w:rFonts w:ascii="Times New Roman" w:hAnsi="Times New Roman" w:cs="Times New Roman"/>
        </w:rPr>
        <w:t>.</w:t>
      </w:r>
      <w:r w:rsidR="009D6142">
        <w:rPr>
          <w:rFonts w:ascii="Times New Roman" w:hAnsi="Times New Roman" w:cs="Times New Roman"/>
        </w:rPr>
        <w:t xml:space="preserve"> </w:t>
      </w:r>
      <w:r w:rsidR="002F1AEB">
        <w:rPr>
          <w:rFonts w:ascii="Times New Roman" w:hAnsi="Times New Roman" w:cs="Times New Roman"/>
        </w:rPr>
        <w:t xml:space="preserve">Latent heat release </w:t>
      </w:r>
      <w:r w:rsidR="001012B0">
        <w:rPr>
          <w:rFonts w:ascii="Times New Roman" w:hAnsi="Times New Roman" w:cs="Times New Roman"/>
        </w:rPr>
        <w:t xml:space="preserve">that </w:t>
      </w:r>
      <w:r w:rsidR="002F1AEB">
        <w:rPr>
          <w:rFonts w:ascii="Times New Roman" w:hAnsi="Times New Roman" w:cs="Times New Roman"/>
        </w:rPr>
        <w:t>may accompany intrusions of warm, moist air associated with Arctic cyclones</w:t>
      </w:r>
      <w:r w:rsidR="001012B0">
        <w:rPr>
          <w:rFonts w:ascii="Times New Roman" w:hAnsi="Times New Roman" w:cs="Times New Roman"/>
        </w:rPr>
        <w:t xml:space="preserve"> may</w:t>
      </w:r>
      <w:r w:rsidR="002F1AEB">
        <w:rPr>
          <w:rFonts w:ascii="Times New Roman" w:hAnsi="Times New Roman" w:cs="Times New Roman"/>
        </w:rPr>
        <w:t xml:space="preserve"> contribute to low-level PV production, which has been shown to contr</w:t>
      </w:r>
      <w:r w:rsidR="004B5A1B">
        <w:rPr>
          <w:rFonts w:ascii="Times New Roman" w:hAnsi="Times New Roman" w:cs="Times New Roman"/>
        </w:rPr>
        <w:t xml:space="preserve">ibute to the intensification of </w:t>
      </w:r>
      <w:r w:rsidR="002F1AEB">
        <w:rPr>
          <w:rFonts w:ascii="Times New Roman" w:hAnsi="Times New Roman" w:cs="Times New Roman"/>
        </w:rPr>
        <w:t>cyclones (e.g., Reed et</w:t>
      </w:r>
      <w:r w:rsidR="001012B0">
        <w:rPr>
          <w:rFonts w:ascii="Times New Roman" w:hAnsi="Times New Roman" w:cs="Times New Roman"/>
        </w:rPr>
        <w:t xml:space="preserve"> al. 1</w:t>
      </w:r>
      <w:r w:rsidR="00C2653D">
        <w:rPr>
          <w:rFonts w:ascii="Times New Roman" w:hAnsi="Times New Roman" w:cs="Times New Roman"/>
        </w:rPr>
        <w:t xml:space="preserve">992; </w:t>
      </w:r>
      <w:proofErr w:type="spellStart"/>
      <w:r w:rsidR="00C2653D">
        <w:rPr>
          <w:rFonts w:ascii="Times New Roman" w:hAnsi="Times New Roman" w:cs="Times New Roman"/>
        </w:rPr>
        <w:t>Wernli</w:t>
      </w:r>
      <w:proofErr w:type="spellEnd"/>
      <w:r w:rsidR="00C2653D">
        <w:rPr>
          <w:rFonts w:ascii="Times New Roman" w:hAnsi="Times New Roman" w:cs="Times New Roman"/>
        </w:rPr>
        <w:t xml:space="preserve"> et al. 2002). For example, </w:t>
      </w:r>
      <w:r w:rsidR="001012B0">
        <w:rPr>
          <w:rFonts w:ascii="Times New Roman" w:hAnsi="Times New Roman" w:cs="Times New Roman"/>
        </w:rPr>
        <w:t>latent heating relate</w:t>
      </w:r>
      <w:r w:rsidR="00C2653D">
        <w:rPr>
          <w:rFonts w:ascii="Times New Roman" w:hAnsi="Times New Roman" w:cs="Times New Roman"/>
        </w:rPr>
        <w:t>d to relatively strong lower-to-midtropospheric</w:t>
      </w:r>
      <w:r w:rsidR="001012B0">
        <w:rPr>
          <w:rFonts w:ascii="Times New Roman" w:hAnsi="Times New Roman" w:cs="Times New Roman"/>
        </w:rPr>
        <w:t xml:space="preserve"> ascent in the presence of wa</w:t>
      </w:r>
      <w:r w:rsidR="00C2653D">
        <w:rPr>
          <w:rFonts w:ascii="Times New Roman" w:hAnsi="Times New Roman" w:cs="Times New Roman"/>
        </w:rPr>
        <w:t>rm, moist air likely contributes</w:t>
      </w:r>
      <w:r w:rsidR="001012B0">
        <w:rPr>
          <w:rFonts w:ascii="Times New Roman" w:hAnsi="Times New Roman" w:cs="Times New Roman"/>
        </w:rPr>
        <w:t xml:space="preserve"> to the development of a PV to</w:t>
      </w:r>
      <w:r w:rsidR="00B61165">
        <w:rPr>
          <w:rFonts w:ascii="Times New Roman" w:hAnsi="Times New Roman" w:cs="Times New Roman"/>
        </w:rPr>
        <w:t>wer associated with AC12 (Fig</w:t>
      </w:r>
      <w:r w:rsidR="0068727F">
        <w:rPr>
          <w:rFonts w:ascii="Times New Roman" w:hAnsi="Times New Roman" w:cs="Times New Roman"/>
        </w:rPr>
        <w:t>s</w:t>
      </w:r>
      <w:r w:rsidR="00B61165">
        <w:rPr>
          <w:rFonts w:ascii="Times New Roman" w:hAnsi="Times New Roman" w:cs="Times New Roman"/>
        </w:rPr>
        <w:t>. 7</w:t>
      </w:r>
      <w:r w:rsidR="001012B0">
        <w:rPr>
          <w:rFonts w:ascii="Times New Roman" w:hAnsi="Times New Roman" w:cs="Times New Roman"/>
        </w:rPr>
        <w:t>a,b)</w:t>
      </w:r>
      <w:r w:rsidR="00637613">
        <w:rPr>
          <w:rFonts w:ascii="Times New Roman" w:hAnsi="Times New Roman" w:cs="Times New Roman"/>
        </w:rPr>
        <w:t xml:space="preserve"> and concomitant intensification of AC12</w:t>
      </w:r>
      <w:r w:rsidR="00B61165">
        <w:rPr>
          <w:rFonts w:ascii="Times New Roman" w:hAnsi="Times New Roman" w:cs="Times New Roman"/>
        </w:rPr>
        <w:t xml:space="preserve"> at 2100 UTC 3 August 2012 (Fig. 6b)</w:t>
      </w:r>
      <w:r w:rsidR="004B5A1B">
        <w:rPr>
          <w:rFonts w:ascii="Times New Roman" w:hAnsi="Times New Roman" w:cs="Times New Roman"/>
        </w:rPr>
        <w:t>. At this time, AC12 is loc</w:t>
      </w:r>
      <w:r w:rsidR="00B61165">
        <w:rPr>
          <w:rFonts w:ascii="Times New Roman" w:hAnsi="Times New Roman" w:cs="Times New Roman"/>
        </w:rPr>
        <w:t>ated downstream of a TPV (Fig</w:t>
      </w:r>
      <w:r w:rsidR="0068727F">
        <w:rPr>
          <w:rFonts w:ascii="Times New Roman" w:hAnsi="Times New Roman" w:cs="Times New Roman"/>
        </w:rPr>
        <w:t>s</w:t>
      </w:r>
      <w:r w:rsidR="00B61165">
        <w:rPr>
          <w:rFonts w:ascii="Times New Roman" w:hAnsi="Times New Roman" w:cs="Times New Roman"/>
        </w:rPr>
        <w:t>. 7</w:t>
      </w:r>
      <w:r w:rsidR="004B5A1B">
        <w:rPr>
          <w:rFonts w:ascii="Times New Roman" w:hAnsi="Times New Roman" w:cs="Times New Roman"/>
        </w:rPr>
        <w:t>a,b), in a region of strong tropospheric</w:t>
      </w:r>
      <w:r w:rsidR="003A7BE5">
        <w:rPr>
          <w:rFonts w:ascii="Times New Roman" w:hAnsi="Times New Roman" w:cs="Times New Roman"/>
        </w:rPr>
        <w:t>-deep baroclinicity</w:t>
      </w:r>
      <w:r w:rsidR="0068727F">
        <w:rPr>
          <w:rFonts w:ascii="Times New Roman" w:hAnsi="Times New Roman" w:cs="Times New Roman"/>
        </w:rPr>
        <w:t xml:space="preserve"> (Fig. 7c)</w:t>
      </w:r>
      <w:r w:rsidR="00844118">
        <w:rPr>
          <w:rFonts w:ascii="Times New Roman" w:hAnsi="Times New Roman" w:cs="Times New Roman"/>
        </w:rPr>
        <w:t xml:space="preserve">. </w:t>
      </w:r>
      <w:r w:rsidR="00E84B99">
        <w:rPr>
          <w:rFonts w:ascii="Times New Roman" w:hAnsi="Times New Roman" w:cs="Times New Roman"/>
        </w:rPr>
        <w:t>Co</w:t>
      </w:r>
      <w:r w:rsidR="00EB1C3C">
        <w:rPr>
          <w:rFonts w:ascii="Times New Roman" w:hAnsi="Times New Roman" w:cs="Times New Roman"/>
        </w:rPr>
        <w:t>incident</w:t>
      </w:r>
      <w:r w:rsidR="00E84B99">
        <w:rPr>
          <w:rFonts w:ascii="Times New Roman" w:hAnsi="Times New Roman" w:cs="Times New Roman"/>
        </w:rPr>
        <w:t xml:space="preserve"> with this</w:t>
      </w:r>
      <w:r w:rsidR="003A7BE5">
        <w:rPr>
          <w:rFonts w:ascii="Times New Roman" w:hAnsi="Times New Roman" w:cs="Times New Roman"/>
        </w:rPr>
        <w:t xml:space="preserve"> region of tropospheric-deep baroclinicity is a dual </w:t>
      </w:r>
      <w:r w:rsidR="004B5A1B">
        <w:rPr>
          <w:rFonts w:ascii="Times New Roman" w:hAnsi="Times New Roman" w:cs="Times New Roman"/>
        </w:rPr>
        <w:t xml:space="preserve">upper-level </w:t>
      </w:r>
      <w:r w:rsidR="003A7BE5">
        <w:rPr>
          <w:rFonts w:ascii="Times New Roman" w:hAnsi="Times New Roman" w:cs="Times New Roman"/>
        </w:rPr>
        <w:t>jet structure</w:t>
      </w:r>
      <w:r w:rsidR="0068727F">
        <w:rPr>
          <w:rFonts w:ascii="Times New Roman" w:hAnsi="Times New Roman" w:cs="Times New Roman"/>
        </w:rPr>
        <w:t xml:space="preserve">, </w:t>
      </w:r>
      <w:r w:rsidR="00E84B99">
        <w:rPr>
          <w:rFonts w:ascii="Times New Roman" w:hAnsi="Times New Roman" w:cs="Times New Roman"/>
        </w:rPr>
        <w:t>with jet coupling</w:t>
      </w:r>
      <w:r w:rsidR="004B5A1B">
        <w:rPr>
          <w:rFonts w:ascii="Times New Roman" w:hAnsi="Times New Roman" w:cs="Times New Roman"/>
        </w:rPr>
        <w:t xml:space="preserve"> </w:t>
      </w:r>
      <w:r w:rsidR="00393482">
        <w:rPr>
          <w:rFonts w:ascii="Times New Roman" w:hAnsi="Times New Roman" w:cs="Times New Roman"/>
        </w:rPr>
        <w:t>over AC12</w:t>
      </w:r>
      <w:r w:rsidR="0068727F">
        <w:rPr>
          <w:rFonts w:ascii="Times New Roman" w:hAnsi="Times New Roman" w:cs="Times New Roman"/>
        </w:rPr>
        <w:t xml:space="preserve"> (Fig. 7c)</w:t>
      </w:r>
      <w:r w:rsidR="00393482">
        <w:rPr>
          <w:rFonts w:ascii="Times New Roman" w:hAnsi="Times New Roman" w:cs="Times New Roman"/>
        </w:rPr>
        <w:t>. Forcing for ascent associated with the TPV and the jet</w:t>
      </w:r>
      <w:r w:rsidR="000962AA">
        <w:rPr>
          <w:rFonts w:ascii="Times New Roman" w:hAnsi="Times New Roman" w:cs="Times New Roman"/>
        </w:rPr>
        <w:t xml:space="preserve"> coupling </w:t>
      </w:r>
      <w:r w:rsidR="00E84B99">
        <w:rPr>
          <w:rFonts w:ascii="Times New Roman" w:hAnsi="Times New Roman" w:cs="Times New Roman"/>
        </w:rPr>
        <w:t>lik</w:t>
      </w:r>
      <w:r w:rsidR="000E3D8F">
        <w:rPr>
          <w:rFonts w:ascii="Times New Roman" w:hAnsi="Times New Roman" w:cs="Times New Roman"/>
        </w:rPr>
        <w:t>ely support</w:t>
      </w:r>
      <w:r w:rsidR="00E84B99">
        <w:rPr>
          <w:rFonts w:ascii="Times New Roman" w:hAnsi="Times New Roman" w:cs="Times New Roman"/>
        </w:rPr>
        <w:t xml:space="preserve"> the relatively strong lower-to-midtropospheric ascent</w:t>
      </w:r>
      <w:r w:rsidR="00656A7D">
        <w:rPr>
          <w:rFonts w:ascii="Times New Roman" w:hAnsi="Times New Roman" w:cs="Times New Roman"/>
        </w:rPr>
        <w:t xml:space="preserve"> and </w:t>
      </w:r>
      <w:r w:rsidR="00EB1C3C">
        <w:rPr>
          <w:rFonts w:ascii="Times New Roman" w:hAnsi="Times New Roman" w:cs="Times New Roman"/>
        </w:rPr>
        <w:t>implied</w:t>
      </w:r>
      <w:r w:rsidR="00F07A65">
        <w:rPr>
          <w:rFonts w:ascii="Times New Roman" w:hAnsi="Times New Roman" w:cs="Times New Roman"/>
        </w:rPr>
        <w:t xml:space="preserve"> latent heating</w:t>
      </w:r>
      <w:r w:rsidR="00E84B99">
        <w:rPr>
          <w:rFonts w:ascii="Times New Roman" w:hAnsi="Times New Roman" w:cs="Times New Roman"/>
        </w:rPr>
        <w:t>.</w:t>
      </w:r>
      <w:r w:rsidR="00C2653D">
        <w:rPr>
          <w:rFonts w:ascii="Times New Roman" w:hAnsi="Times New Roman" w:cs="Times New Roman"/>
        </w:rPr>
        <w:t xml:space="preserve"> In addition, u</w:t>
      </w:r>
      <w:r w:rsidR="002F1AEB">
        <w:rPr>
          <w:rFonts w:ascii="Times New Roman" w:hAnsi="Times New Roman" w:cs="Times New Roman"/>
        </w:rPr>
        <w:t>pper-level divergent outf</w:t>
      </w:r>
      <w:r w:rsidR="00F07A65">
        <w:rPr>
          <w:rFonts w:ascii="Times New Roman" w:hAnsi="Times New Roman" w:cs="Times New Roman"/>
        </w:rPr>
        <w:t xml:space="preserve">low associated with </w:t>
      </w:r>
      <w:r w:rsidR="00E232DA">
        <w:rPr>
          <w:rFonts w:ascii="Times New Roman" w:hAnsi="Times New Roman" w:cs="Times New Roman"/>
        </w:rPr>
        <w:t xml:space="preserve">the </w:t>
      </w:r>
      <w:r w:rsidR="00F07A65">
        <w:rPr>
          <w:rFonts w:ascii="Times New Roman" w:hAnsi="Times New Roman" w:cs="Times New Roman"/>
        </w:rPr>
        <w:t xml:space="preserve">latent heating </w:t>
      </w:r>
      <w:r w:rsidR="004B5A1B">
        <w:rPr>
          <w:rFonts w:ascii="Times New Roman" w:hAnsi="Times New Roman" w:cs="Times New Roman"/>
        </w:rPr>
        <w:t xml:space="preserve">contributes to negative PV advection </w:t>
      </w:r>
      <w:r w:rsidR="0068727F">
        <w:rPr>
          <w:rFonts w:ascii="Times New Roman" w:hAnsi="Times New Roman" w:cs="Times New Roman"/>
        </w:rPr>
        <w:t>to the north</w:t>
      </w:r>
      <w:r w:rsidR="00722139">
        <w:rPr>
          <w:rFonts w:ascii="Times New Roman" w:hAnsi="Times New Roman" w:cs="Times New Roman"/>
        </w:rPr>
        <w:t xml:space="preserve"> of AC12 (Fig. 7</w:t>
      </w:r>
      <w:r w:rsidR="004B5A1B">
        <w:rPr>
          <w:rFonts w:ascii="Times New Roman" w:hAnsi="Times New Roman" w:cs="Times New Roman"/>
        </w:rPr>
        <w:t xml:space="preserve">b), which </w:t>
      </w:r>
      <w:r w:rsidR="00F07A65">
        <w:rPr>
          <w:rFonts w:ascii="Times New Roman" w:hAnsi="Times New Roman" w:cs="Times New Roman"/>
        </w:rPr>
        <w:t xml:space="preserve">likely </w:t>
      </w:r>
      <w:r w:rsidR="004B5A1B">
        <w:rPr>
          <w:rFonts w:ascii="Times New Roman" w:hAnsi="Times New Roman" w:cs="Times New Roman"/>
        </w:rPr>
        <w:t>s</w:t>
      </w:r>
      <w:r w:rsidR="00EB1C3C">
        <w:rPr>
          <w:rFonts w:ascii="Times New Roman" w:hAnsi="Times New Roman" w:cs="Times New Roman"/>
        </w:rPr>
        <w:t xml:space="preserve">trengthens </w:t>
      </w:r>
      <w:r w:rsidR="004B5A1B">
        <w:rPr>
          <w:rFonts w:ascii="Times New Roman" w:hAnsi="Times New Roman" w:cs="Times New Roman"/>
        </w:rPr>
        <w:t xml:space="preserve">the jet streak to the north </w:t>
      </w:r>
      <w:r w:rsidR="0068727F">
        <w:rPr>
          <w:rFonts w:ascii="Times New Roman" w:hAnsi="Times New Roman" w:cs="Times New Roman"/>
        </w:rPr>
        <w:t xml:space="preserve">of AC12 </w:t>
      </w:r>
      <w:r w:rsidR="004B5A1B">
        <w:rPr>
          <w:rFonts w:ascii="Times New Roman" w:hAnsi="Times New Roman" w:cs="Times New Roman"/>
        </w:rPr>
        <w:t xml:space="preserve">and </w:t>
      </w:r>
      <w:r w:rsidR="00EB1C3C">
        <w:rPr>
          <w:rFonts w:ascii="Times New Roman" w:hAnsi="Times New Roman" w:cs="Times New Roman"/>
        </w:rPr>
        <w:t xml:space="preserve">supports </w:t>
      </w:r>
      <w:r w:rsidR="004B5A1B">
        <w:rPr>
          <w:rFonts w:ascii="Times New Roman" w:hAnsi="Times New Roman" w:cs="Times New Roman"/>
        </w:rPr>
        <w:t xml:space="preserve">ridge </w:t>
      </w:r>
      <w:r w:rsidR="004B5A1B">
        <w:rPr>
          <w:rFonts w:ascii="Times New Roman" w:hAnsi="Times New Roman" w:cs="Times New Roman"/>
        </w:rPr>
        <w:lastRenderedPageBreak/>
        <w:t>amplification</w:t>
      </w:r>
      <w:r w:rsidR="00C2653D">
        <w:rPr>
          <w:rFonts w:ascii="Times New Roman" w:hAnsi="Times New Roman" w:cs="Times New Roman"/>
        </w:rPr>
        <w:t xml:space="preserve"> downstream of AC12</w:t>
      </w:r>
      <w:r w:rsidR="004B5A1B">
        <w:rPr>
          <w:rFonts w:ascii="Times New Roman" w:hAnsi="Times New Roman" w:cs="Times New Roman"/>
        </w:rPr>
        <w:t xml:space="preserve"> (not shown).</w:t>
      </w:r>
      <w:r w:rsidR="002F1AEB">
        <w:rPr>
          <w:rFonts w:ascii="Times New Roman" w:hAnsi="Times New Roman" w:cs="Times New Roman"/>
        </w:rPr>
        <w:t xml:space="preserve"> </w:t>
      </w:r>
      <w:r w:rsidR="00637613">
        <w:rPr>
          <w:rFonts w:ascii="Times New Roman" w:hAnsi="Times New Roman" w:cs="Times New Roman"/>
        </w:rPr>
        <w:t>Tao et al. (2017</w:t>
      </w:r>
      <w:r w:rsidR="00844118">
        <w:rPr>
          <w:rFonts w:ascii="Times New Roman" w:hAnsi="Times New Roman" w:cs="Times New Roman"/>
        </w:rPr>
        <w:t xml:space="preserve">b) </w:t>
      </w:r>
      <w:r w:rsidR="00EB1C3C">
        <w:rPr>
          <w:rFonts w:ascii="Times New Roman" w:hAnsi="Times New Roman" w:cs="Times New Roman"/>
        </w:rPr>
        <w:t>show that the TPV and</w:t>
      </w:r>
      <w:r w:rsidR="00637613">
        <w:rPr>
          <w:rFonts w:ascii="Times New Roman" w:hAnsi="Times New Roman" w:cs="Times New Roman"/>
        </w:rPr>
        <w:t xml:space="preserve"> AC12 later </w:t>
      </w:r>
      <w:r w:rsidR="00656A7D">
        <w:rPr>
          <w:rFonts w:ascii="Times New Roman" w:hAnsi="Times New Roman" w:cs="Times New Roman"/>
        </w:rPr>
        <w:t xml:space="preserve">become vertically coupled, allowing </w:t>
      </w:r>
      <w:r w:rsidR="00F07A65">
        <w:rPr>
          <w:rFonts w:ascii="Times New Roman" w:hAnsi="Times New Roman" w:cs="Times New Roman"/>
        </w:rPr>
        <w:t>AC12</w:t>
      </w:r>
      <w:r w:rsidR="00656A7D">
        <w:rPr>
          <w:rFonts w:ascii="Times New Roman" w:hAnsi="Times New Roman" w:cs="Times New Roman"/>
        </w:rPr>
        <w:t xml:space="preserve"> to live for </w:t>
      </w:r>
      <w:r w:rsidR="00EB1C3C">
        <w:rPr>
          <w:rFonts w:ascii="Times New Roman" w:hAnsi="Times New Roman" w:cs="Times New Roman"/>
        </w:rPr>
        <w:t xml:space="preserve">an </w:t>
      </w:r>
      <w:r w:rsidR="00656A7D">
        <w:rPr>
          <w:rFonts w:ascii="Times New Roman" w:hAnsi="Times New Roman" w:cs="Times New Roman"/>
        </w:rPr>
        <w:t>extended period of time.</w:t>
      </w:r>
    </w:p>
    <w:p w14:paraId="39FD5604" w14:textId="77777777" w:rsidR="00E367A4" w:rsidRDefault="00F07A65" w:rsidP="00E367A4">
      <w:pPr>
        <w:tabs>
          <w:tab w:val="left" w:pos="4500"/>
        </w:tabs>
        <w:spacing w:line="480" w:lineRule="auto"/>
        <w:ind w:firstLine="720"/>
        <w:rPr>
          <w:rFonts w:ascii="Times New Roman" w:hAnsi="Times New Roman" w:cs="Times New Roman"/>
        </w:rPr>
      </w:pPr>
      <w:r>
        <w:rPr>
          <w:rFonts w:ascii="Times New Roman" w:hAnsi="Times New Roman" w:cs="Times New Roman"/>
        </w:rPr>
        <w:t xml:space="preserve">As for polar lows, there have only been a limited number of predictability studies of </w:t>
      </w:r>
      <w:r w:rsidR="009D6142">
        <w:rPr>
          <w:rFonts w:ascii="Times New Roman" w:hAnsi="Times New Roman" w:cs="Times New Roman"/>
        </w:rPr>
        <w:t xml:space="preserve">Arctic cyclones </w:t>
      </w:r>
      <w:r>
        <w:rPr>
          <w:rFonts w:ascii="Times New Roman" w:hAnsi="Times New Roman" w:cs="Times New Roman"/>
        </w:rPr>
        <w:t>in the literature</w:t>
      </w:r>
      <w:r w:rsidR="009D6142">
        <w:rPr>
          <w:rFonts w:ascii="Times New Roman" w:hAnsi="Times New Roman" w:cs="Times New Roman"/>
        </w:rPr>
        <w:t xml:space="preserve">. For example, </w:t>
      </w:r>
      <w:r w:rsidR="00B00113">
        <w:rPr>
          <w:rFonts w:ascii="Times New Roman" w:hAnsi="Times New Roman" w:cs="Times New Roman"/>
        </w:rPr>
        <w:t>Yamagami et al. (2018a) examine</w:t>
      </w:r>
      <w:r w:rsidR="009D6142">
        <w:rPr>
          <w:rFonts w:ascii="Times New Roman" w:hAnsi="Times New Roman" w:cs="Times New Roman"/>
        </w:rPr>
        <w:t xml:space="preserve"> the medium range forecast skill of AC12 and </w:t>
      </w:r>
      <w:r w:rsidR="00B00113">
        <w:rPr>
          <w:rFonts w:ascii="Times New Roman" w:hAnsi="Times New Roman" w:cs="Times New Roman"/>
        </w:rPr>
        <w:t>Yamagami et al. (2018b) examine and compare</w:t>
      </w:r>
      <w:r w:rsidR="009D6142">
        <w:rPr>
          <w:rFonts w:ascii="Times New Roman" w:hAnsi="Times New Roman" w:cs="Times New Roman"/>
        </w:rPr>
        <w:t xml:space="preserve"> the medium range forecast skill of 10 strong Arctic cyclones </w:t>
      </w:r>
      <w:r w:rsidR="008C762B">
        <w:rPr>
          <w:rFonts w:ascii="Times New Roman" w:hAnsi="Times New Roman" w:cs="Times New Roman"/>
        </w:rPr>
        <w:t xml:space="preserve">occurring </w:t>
      </w:r>
      <w:r w:rsidR="009D6142">
        <w:rPr>
          <w:rFonts w:ascii="Times New Roman" w:hAnsi="Times New Roman" w:cs="Times New Roman"/>
        </w:rPr>
        <w:t xml:space="preserve">during </w:t>
      </w:r>
      <w:r w:rsidR="0015259B">
        <w:rPr>
          <w:rFonts w:ascii="Times New Roman" w:hAnsi="Times New Roman" w:cs="Times New Roman"/>
        </w:rPr>
        <w:t>the summer</w:t>
      </w:r>
      <w:r w:rsidR="00D3297F">
        <w:rPr>
          <w:rFonts w:ascii="Times New Roman" w:hAnsi="Times New Roman" w:cs="Times New Roman"/>
        </w:rPr>
        <w:t>s</w:t>
      </w:r>
      <w:r w:rsidR="0015259B">
        <w:rPr>
          <w:rFonts w:ascii="Times New Roman" w:hAnsi="Times New Roman" w:cs="Times New Roman"/>
        </w:rPr>
        <w:t xml:space="preserve"> of </w:t>
      </w:r>
      <w:r w:rsidR="005147A4">
        <w:rPr>
          <w:rFonts w:ascii="Times New Roman" w:hAnsi="Times New Roman" w:cs="Times New Roman"/>
        </w:rPr>
        <w:t xml:space="preserve">2008–2016 with five </w:t>
      </w:r>
      <w:r w:rsidR="008126E8">
        <w:rPr>
          <w:rFonts w:ascii="Times New Roman" w:hAnsi="Times New Roman" w:cs="Times New Roman"/>
        </w:rPr>
        <w:t xml:space="preserve">operational </w:t>
      </w:r>
      <w:r>
        <w:rPr>
          <w:rFonts w:ascii="Times New Roman" w:hAnsi="Times New Roman" w:cs="Times New Roman"/>
        </w:rPr>
        <w:t>EPSs</w:t>
      </w:r>
      <w:r w:rsidR="00D83339">
        <w:rPr>
          <w:rFonts w:ascii="Times New Roman" w:hAnsi="Times New Roman" w:cs="Times New Roman"/>
        </w:rPr>
        <w:t xml:space="preserve">. </w:t>
      </w:r>
      <w:r w:rsidR="008C26AB">
        <w:rPr>
          <w:rFonts w:ascii="Times New Roman" w:hAnsi="Times New Roman" w:cs="Times New Roman"/>
        </w:rPr>
        <w:t>Yamag</w:t>
      </w:r>
      <w:r w:rsidR="00D83339">
        <w:rPr>
          <w:rFonts w:ascii="Times New Roman" w:hAnsi="Times New Roman" w:cs="Times New Roman"/>
        </w:rPr>
        <w:t>ami et</w:t>
      </w:r>
      <w:r w:rsidR="00B61165">
        <w:rPr>
          <w:rFonts w:ascii="Times New Roman" w:hAnsi="Times New Roman" w:cs="Times New Roman"/>
        </w:rPr>
        <w:t xml:space="preserve"> al. (2018a) find</w:t>
      </w:r>
      <w:r w:rsidR="001F5474">
        <w:rPr>
          <w:rFonts w:ascii="Times New Roman" w:hAnsi="Times New Roman" w:cs="Times New Roman"/>
        </w:rPr>
        <w:t xml:space="preserve"> tha</w:t>
      </w:r>
      <w:r w:rsidR="006D38B1">
        <w:rPr>
          <w:rFonts w:ascii="Times New Roman" w:hAnsi="Times New Roman" w:cs="Times New Roman"/>
        </w:rPr>
        <w:t xml:space="preserve">t AC12 has </w:t>
      </w:r>
      <w:r>
        <w:rPr>
          <w:rFonts w:ascii="Times New Roman" w:hAnsi="Times New Roman" w:cs="Times New Roman"/>
        </w:rPr>
        <w:t xml:space="preserve">low predictability, with </w:t>
      </w:r>
      <w:r w:rsidR="000875E4">
        <w:rPr>
          <w:rFonts w:ascii="Times New Roman" w:hAnsi="Times New Roman" w:cs="Times New Roman"/>
        </w:rPr>
        <w:t xml:space="preserve">accurate forecasts of AC12 only out to </w:t>
      </w:r>
      <w:r w:rsidR="001F5474">
        <w:rPr>
          <w:rFonts w:ascii="Times New Roman" w:hAnsi="Times New Roman" w:cs="Times New Roman"/>
        </w:rPr>
        <w:t xml:space="preserve">2–3 d </w:t>
      </w:r>
      <w:proofErr w:type="gramStart"/>
      <w:r w:rsidR="001F5474">
        <w:rPr>
          <w:rFonts w:ascii="Times New Roman" w:hAnsi="Times New Roman" w:cs="Times New Roman"/>
        </w:rPr>
        <w:t>lead time</w:t>
      </w:r>
      <w:proofErr w:type="gramEnd"/>
      <w:r w:rsidR="00D83339">
        <w:rPr>
          <w:rFonts w:ascii="Times New Roman" w:hAnsi="Times New Roman" w:cs="Times New Roman"/>
        </w:rPr>
        <w:t xml:space="preserve"> prior to</w:t>
      </w:r>
      <w:r w:rsidR="00EB1C3C">
        <w:rPr>
          <w:rFonts w:ascii="Times New Roman" w:hAnsi="Times New Roman" w:cs="Times New Roman"/>
        </w:rPr>
        <w:t xml:space="preserve"> the</w:t>
      </w:r>
      <w:r w:rsidR="00D83339">
        <w:rPr>
          <w:rFonts w:ascii="Times New Roman" w:hAnsi="Times New Roman" w:cs="Times New Roman"/>
        </w:rPr>
        <w:t xml:space="preserve"> peak intensity of AC12</w:t>
      </w:r>
      <w:r w:rsidR="006D38B1">
        <w:rPr>
          <w:rFonts w:ascii="Times New Roman" w:hAnsi="Times New Roman" w:cs="Times New Roman"/>
        </w:rPr>
        <w:t xml:space="preserve">. </w:t>
      </w:r>
      <w:r w:rsidR="00B61165">
        <w:rPr>
          <w:rFonts w:ascii="Times New Roman" w:hAnsi="Times New Roman" w:cs="Times New Roman"/>
        </w:rPr>
        <w:t>Yamagami et al. (2018a) also find</w:t>
      </w:r>
      <w:r w:rsidR="00D83339">
        <w:rPr>
          <w:rFonts w:ascii="Times New Roman" w:hAnsi="Times New Roman" w:cs="Times New Roman"/>
        </w:rPr>
        <w:t xml:space="preserve"> </w:t>
      </w:r>
      <w:r w:rsidR="008126E8">
        <w:rPr>
          <w:rFonts w:ascii="Times New Roman" w:hAnsi="Times New Roman" w:cs="Times New Roman"/>
        </w:rPr>
        <w:t>that a more</w:t>
      </w:r>
      <w:r w:rsidR="00C04AE0">
        <w:rPr>
          <w:rFonts w:ascii="Times New Roman" w:hAnsi="Times New Roman" w:cs="Times New Roman"/>
        </w:rPr>
        <w:t xml:space="preserve"> accurate prediction of upper-</w:t>
      </w:r>
      <w:r w:rsidR="00753335">
        <w:rPr>
          <w:rFonts w:ascii="Times New Roman" w:hAnsi="Times New Roman" w:cs="Times New Roman"/>
        </w:rPr>
        <w:t>level</w:t>
      </w:r>
      <w:r w:rsidR="00C04AE0">
        <w:rPr>
          <w:rFonts w:ascii="Times New Roman" w:hAnsi="Times New Roman" w:cs="Times New Roman"/>
        </w:rPr>
        <w:t xml:space="preserve"> features, </w:t>
      </w:r>
      <w:r w:rsidR="00753335">
        <w:rPr>
          <w:rFonts w:ascii="Times New Roman" w:hAnsi="Times New Roman" w:cs="Times New Roman"/>
        </w:rPr>
        <w:t>which may include TPVs</w:t>
      </w:r>
      <w:r w:rsidR="00C04AE0">
        <w:rPr>
          <w:rFonts w:ascii="Times New Roman" w:hAnsi="Times New Roman" w:cs="Times New Roman"/>
        </w:rPr>
        <w:t>,</w:t>
      </w:r>
      <w:r w:rsidR="001F5474">
        <w:rPr>
          <w:rFonts w:ascii="Times New Roman" w:hAnsi="Times New Roman" w:cs="Times New Roman"/>
        </w:rPr>
        <w:t xml:space="preserve"> in the vicinity of AC12 </w:t>
      </w:r>
      <w:r w:rsidR="000962AA">
        <w:rPr>
          <w:rFonts w:ascii="Times New Roman" w:hAnsi="Times New Roman" w:cs="Times New Roman"/>
        </w:rPr>
        <w:t>results</w:t>
      </w:r>
      <w:r w:rsidR="00C04AE0">
        <w:rPr>
          <w:rFonts w:ascii="Times New Roman" w:hAnsi="Times New Roman" w:cs="Times New Roman"/>
        </w:rPr>
        <w:t xml:space="preserve"> in</w:t>
      </w:r>
      <w:r w:rsidR="00C1340A">
        <w:rPr>
          <w:rFonts w:ascii="Times New Roman" w:hAnsi="Times New Roman" w:cs="Times New Roman"/>
        </w:rPr>
        <w:t xml:space="preserve"> a</w:t>
      </w:r>
      <w:r w:rsidR="00C04AE0">
        <w:rPr>
          <w:rFonts w:ascii="Times New Roman" w:hAnsi="Times New Roman" w:cs="Times New Roman"/>
        </w:rPr>
        <w:t xml:space="preserve"> more accurate prediction of AC12</w:t>
      </w:r>
      <w:r>
        <w:rPr>
          <w:rFonts w:ascii="Times New Roman" w:hAnsi="Times New Roman" w:cs="Times New Roman"/>
        </w:rPr>
        <w:t>, which suggests</w:t>
      </w:r>
      <w:r w:rsidR="007A06E6">
        <w:rPr>
          <w:rFonts w:ascii="Times New Roman" w:hAnsi="Times New Roman" w:cs="Times New Roman"/>
        </w:rPr>
        <w:t xml:space="preserve"> that the forecast skill of TPVs and other upper-level features may play an important role in the forecast skill of Arctic cyclones</w:t>
      </w:r>
      <w:r w:rsidR="00C04AE0">
        <w:rPr>
          <w:rFonts w:ascii="Times New Roman" w:hAnsi="Times New Roman" w:cs="Times New Roman"/>
        </w:rPr>
        <w:t>.</w:t>
      </w:r>
      <w:r w:rsidR="008126E8">
        <w:rPr>
          <w:rFonts w:ascii="Times New Roman" w:hAnsi="Times New Roman" w:cs="Times New Roman"/>
        </w:rPr>
        <w:t xml:space="preserve"> Yama</w:t>
      </w:r>
      <w:r w:rsidR="00B00113">
        <w:rPr>
          <w:rFonts w:ascii="Times New Roman" w:hAnsi="Times New Roman" w:cs="Times New Roman"/>
        </w:rPr>
        <w:t>gami et al. (2018b) show</w:t>
      </w:r>
      <w:r w:rsidR="008126E8">
        <w:rPr>
          <w:rFonts w:ascii="Times New Roman" w:hAnsi="Times New Roman" w:cs="Times New Roman"/>
        </w:rPr>
        <w:t xml:space="preserve"> that the </w:t>
      </w:r>
      <w:r w:rsidR="00E55A5F">
        <w:rPr>
          <w:rFonts w:ascii="Times New Roman" w:hAnsi="Times New Roman" w:cs="Times New Roman"/>
        </w:rPr>
        <w:t xml:space="preserve">forecast skill of </w:t>
      </w:r>
      <w:r w:rsidR="000962AA">
        <w:rPr>
          <w:rFonts w:ascii="Times New Roman" w:hAnsi="Times New Roman" w:cs="Times New Roman"/>
        </w:rPr>
        <w:t xml:space="preserve">the </w:t>
      </w:r>
      <w:r w:rsidR="00B6318F">
        <w:rPr>
          <w:rFonts w:ascii="Times New Roman" w:hAnsi="Times New Roman" w:cs="Times New Roman"/>
        </w:rPr>
        <w:t>strong</w:t>
      </w:r>
      <w:r w:rsidR="0015259B">
        <w:rPr>
          <w:rFonts w:ascii="Times New Roman" w:hAnsi="Times New Roman" w:cs="Times New Roman"/>
        </w:rPr>
        <w:t xml:space="preserve"> Arc</w:t>
      </w:r>
      <w:r w:rsidR="00603452">
        <w:rPr>
          <w:rFonts w:ascii="Times New Roman" w:hAnsi="Times New Roman" w:cs="Times New Roman"/>
        </w:rPr>
        <w:t>t</w:t>
      </w:r>
      <w:r w:rsidR="00E55A5F">
        <w:rPr>
          <w:rFonts w:ascii="Times New Roman" w:hAnsi="Times New Roman" w:cs="Times New Roman"/>
        </w:rPr>
        <w:t>ic cyclones</w:t>
      </w:r>
      <w:r w:rsidR="0068727F">
        <w:rPr>
          <w:rFonts w:ascii="Times New Roman" w:hAnsi="Times New Roman" w:cs="Times New Roman"/>
        </w:rPr>
        <w:t xml:space="preserve"> they examine</w:t>
      </w:r>
      <w:r w:rsidR="00E55A5F">
        <w:rPr>
          <w:rFonts w:ascii="Times New Roman" w:hAnsi="Times New Roman" w:cs="Times New Roman"/>
        </w:rPr>
        <w:t xml:space="preserve"> is</w:t>
      </w:r>
      <w:r w:rsidR="00603452">
        <w:rPr>
          <w:rFonts w:ascii="Times New Roman" w:hAnsi="Times New Roman" w:cs="Times New Roman"/>
        </w:rPr>
        <w:t xml:space="preserve"> lower than that</w:t>
      </w:r>
      <w:r w:rsidR="0015259B">
        <w:rPr>
          <w:rFonts w:ascii="Times New Roman" w:hAnsi="Times New Roman" w:cs="Times New Roman"/>
        </w:rPr>
        <w:t xml:space="preserve"> of midlatitude cyclones in the Northern Hemisphere. </w:t>
      </w:r>
    </w:p>
    <w:p w14:paraId="030878A5" w14:textId="58641067" w:rsidR="009D6142" w:rsidRDefault="002E69E3" w:rsidP="00E367A4">
      <w:pPr>
        <w:tabs>
          <w:tab w:val="left" w:pos="4500"/>
        </w:tabs>
        <w:spacing w:line="480" w:lineRule="auto"/>
        <w:ind w:firstLine="720"/>
        <w:rPr>
          <w:rFonts w:ascii="Times New Roman" w:hAnsi="Times New Roman" w:cs="Times New Roman"/>
        </w:rPr>
      </w:pPr>
      <w:r>
        <w:rPr>
          <w:rFonts w:ascii="Times New Roman" w:hAnsi="Times New Roman" w:cs="Times New Roman"/>
        </w:rPr>
        <w:t xml:space="preserve">Since </w:t>
      </w:r>
      <w:r w:rsidR="000962AA">
        <w:rPr>
          <w:rFonts w:ascii="Times New Roman" w:hAnsi="Times New Roman" w:cs="Times New Roman"/>
        </w:rPr>
        <w:t>forecast skill in the Arctic may be</w:t>
      </w:r>
      <w:r w:rsidR="004E3571">
        <w:rPr>
          <w:rFonts w:ascii="Times New Roman" w:hAnsi="Times New Roman" w:cs="Times New Roman"/>
        </w:rPr>
        <w:t xml:space="preserve"> lower than in the middle latitudes</w:t>
      </w:r>
      <w:r>
        <w:rPr>
          <w:rFonts w:ascii="Times New Roman" w:hAnsi="Times New Roman" w:cs="Times New Roman"/>
        </w:rPr>
        <w:t xml:space="preserve"> (e.g., </w:t>
      </w:r>
      <w:proofErr w:type="spellStart"/>
      <w:r>
        <w:rPr>
          <w:rFonts w:ascii="Times New Roman" w:hAnsi="Times New Roman" w:cs="Times New Roman"/>
        </w:rPr>
        <w:t>Sandu</w:t>
      </w:r>
      <w:proofErr w:type="spellEnd"/>
      <w:r>
        <w:rPr>
          <w:rFonts w:ascii="Times New Roman" w:hAnsi="Times New Roman" w:cs="Times New Roman"/>
        </w:rPr>
        <w:t xml:space="preserve"> and Bauer 201</w:t>
      </w:r>
      <w:r w:rsidR="00E55A5F">
        <w:rPr>
          <w:rFonts w:ascii="Times New Roman" w:hAnsi="Times New Roman" w:cs="Times New Roman"/>
        </w:rPr>
        <w:t>8), and Arctic cyclones may be</w:t>
      </w:r>
      <w:r>
        <w:rPr>
          <w:rFonts w:ascii="Times New Roman" w:hAnsi="Times New Roman" w:cs="Times New Roman"/>
        </w:rPr>
        <w:t xml:space="preserve"> associated with lo</w:t>
      </w:r>
      <w:r w:rsidR="002B3404">
        <w:rPr>
          <w:rFonts w:ascii="Times New Roman" w:hAnsi="Times New Roman" w:cs="Times New Roman"/>
        </w:rPr>
        <w:t>w forecast skill</w:t>
      </w:r>
      <w:r>
        <w:rPr>
          <w:rFonts w:ascii="Times New Roman" w:hAnsi="Times New Roman" w:cs="Times New Roman"/>
        </w:rPr>
        <w:t>, it may be anticipated that low forecast skill in the Arctic is related to these Arctic cyclones</w:t>
      </w:r>
      <w:r w:rsidR="00D04996">
        <w:rPr>
          <w:rFonts w:ascii="Times New Roman" w:hAnsi="Times New Roman" w:cs="Times New Roman"/>
        </w:rPr>
        <w:t xml:space="preserve"> and their associated low forecast skill</w:t>
      </w:r>
      <w:r>
        <w:rPr>
          <w:rFonts w:ascii="Times New Roman" w:hAnsi="Times New Roman" w:cs="Times New Roman"/>
        </w:rPr>
        <w:t>.</w:t>
      </w:r>
      <w:r w:rsidR="00FB6BD5">
        <w:rPr>
          <w:rFonts w:ascii="Times New Roman" w:hAnsi="Times New Roman" w:cs="Times New Roman"/>
        </w:rPr>
        <w:t xml:space="preserve"> </w:t>
      </w:r>
      <w:r w:rsidR="007A659E">
        <w:rPr>
          <w:rFonts w:ascii="Times New Roman" w:hAnsi="Times New Roman" w:cs="Times New Roman"/>
        </w:rPr>
        <w:t>F</w:t>
      </w:r>
      <w:r w:rsidR="00E9338D">
        <w:rPr>
          <w:rFonts w:ascii="Times New Roman" w:hAnsi="Times New Roman" w:cs="Times New Roman"/>
        </w:rPr>
        <w:t xml:space="preserve">orecast </w:t>
      </w:r>
      <w:r w:rsidR="00022B75">
        <w:rPr>
          <w:rFonts w:ascii="Times New Roman" w:hAnsi="Times New Roman" w:cs="Times New Roman"/>
        </w:rPr>
        <w:t>errors in</w:t>
      </w:r>
      <w:r w:rsidR="00E9338D">
        <w:rPr>
          <w:rFonts w:ascii="Times New Roman" w:hAnsi="Times New Roman" w:cs="Times New Roman"/>
        </w:rPr>
        <w:t xml:space="preserve"> a variety of f</w:t>
      </w:r>
      <w:r w:rsidR="00B00113">
        <w:rPr>
          <w:rFonts w:ascii="Times New Roman" w:hAnsi="Times New Roman" w:cs="Times New Roman"/>
        </w:rPr>
        <w:t xml:space="preserve">actors (e.g., TPVs, </w:t>
      </w:r>
      <w:r w:rsidR="00BC1538">
        <w:rPr>
          <w:rFonts w:ascii="Times New Roman" w:hAnsi="Times New Roman" w:cs="Times New Roman"/>
        </w:rPr>
        <w:t>baroclinic zones</w:t>
      </w:r>
      <w:r w:rsidR="00B00113">
        <w:rPr>
          <w:rFonts w:ascii="Times New Roman" w:hAnsi="Times New Roman" w:cs="Times New Roman"/>
        </w:rPr>
        <w:t xml:space="preserve">, and </w:t>
      </w:r>
      <w:r w:rsidR="00BC1538">
        <w:rPr>
          <w:rFonts w:ascii="Times New Roman" w:hAnsi="Times New Roman" w:cs="Times New Roman"/>
        </w:rPr>
        <w:t>l</w:t>
      </w:r>
      <w:r w:rsidR="00E9338D">
        <w:rPr>
          <w:rFonts w:ascii="Times New Roman" w:hAnsi="Times New Roman" w:cs="Times New Roman"/>
        </w:rPr>
        <w:t>atent heat release) may</w:t>
      </w:r>
      <w:r w:rsidR="00BC1538">
        <w:rPr>
          <w:rFonts w:ascii="Times New Roman" w:hAnsi="Times New Roman" w:cs="Times New Roman"/>
        </w:rPr>
        <w:t xml:space="preserve"> </w:t>
      </w:r>
      <w:r w:rsidR="00D3297F">
        <w:rPr>
          <w:rFonts w:ascii="Times New Roman" w:hAnsi="Times New Roman" w:cs="Times New Roman"/>
        </w:rPr>
        <w:t>limit</w:t>
      </w:r>
      <w:r w:rsidR="008C762B">
        <w:rPr>
          <w:rFonts w:ascii="Times New Roman" w:hAnsi="Times New Roman" w:cs="Times New Roman"/>
        </w:rPr>
        <w:t xml:space="preserve"> the forecast skill of</w:t>
      </w:r>
      <w:r w:rsidR="00BC1538">
        <w:rPr>
          <w:rFonts w:ascii="Times New Roman" w:hAnsi="Times New Roman" w:cs="Times New Roman"/>
        </w:rPr>
        <w:t xml:space="preserve"> Arctic cyclones</w:t>
      </w:r>
      <w:r w:rsidR="00E9338D">
        <w:rPr>
          <w:rFonts w:ascii="Times New Roman" w:hAnsi="Times New Roman" w:cs="Times New Roman"/>
        </w:rPr>
        <w:t xml:space="preserve"> </w:t>
      </w:r>
      <w:r w:rsidR="00BC1538">
        <w:rPr>
          <w:rFonts w:ascii="Times New Roman" w:hAnsi="Times New Roman" w:cs="Times New Roman"/>
        </w:rPr>
        <w:t>and</w:t>
      </w:r>
      <w:r w:rsidR="00E9338D">
        <w:rPr>
          <w:rFonts w:ascii="Times New Roman" w:hAnsi="Times New Roman" w:cs="Times New Roman"/>
        </w:rPr>
        <w:t xml:space="preserve"> the resulting </w:t>
      </w:r>
      <w:r w:rsidR="008C762B">
        <w:rPr>
          <w:rFonts w:ascii="Times New Roman" w:hAnsi="Times New Roman" w:cs="Times New Roman"/>
        </w:rPr>
        <w:t xml:space="preserve">forecast skill of </w:t>
      </w:r>
      <w:r w:rsidR="00BC1538">
        <w:rPr>
          <w:rFonts w:ascii="Times New Roman" w:hAnsi="Times New Roman" w:cs="Times New Roman"/>
        </w:rPr>
        <w:t>the Arctic</w:t>
      </w:r>
      <w:r w:rsidR="002332A2">
        <w:rPr>
          <w:rFonts w:ascii="Times New Roman" w:hAnsi="Times New Roman" w:cs="Times New Roman"/>
        </w:rPr>
        <w:t xml:space="preserve">, and </w:t>
      </w:r>
      <w:r w:rsidR="007A659E">
        <w:rPr>
          <w:rFonts w:ascii="Times New Roman" w:hAnsi="Times New Roman" w:cs="Times New Roman"/>
          <w:color w:val="000000"/>
        </w:rPr>
        <w:t>should be investigated</w:t>
      </w:r>
      <w:r w:rsidR="002332A2">
        <w:rPr>
          <w:rFonts w:ascii="Times New Roman" w:hAnsi="Times New Roman" w:cs="Times New Roman"/>
          <w:color w:val="000000"/>
        </w:rPr>
        <w:t xml:space="preserve"> for a variety of cases</w:t>
      </w:r>
      <w:r w:rsidR="007A659E">
        <w:rPr>
          <w:rFonts w:ascii="Times New Roman" w:hAnsi="Times New Roman" w:cs="Times New Roman"/>
          <w:color w:val="000000"/>
        </w:rPr>
        <w:t>.</w:t>
      </w:r>
      <w:r w:rsidR="007A659E">
        <w:rPr>
          <w:rFonts w:ascii="Times New Roman" w:hAnsi="Times New Roman" w:cs="Times New Roman"/>
        </w:rPr>
        <w:t xml:space="preserve"> For example, forecast</w:t>
      </w:r>
      <w:r w:rsidR="00F821E9">
        <w:rPr>
          <w:rFonts w:ascii="Times New Roman" w:hAnsi="Times New Roman" w:cs="Times New Roman"/>
        </w:rPr>
        <w:t xml:space="preserve"> errors</w:t>
      </w:r>
      <w:r w:rsidR="00022B75">
        <w:rPr>
          <w:rFonts w:ascii="Times New Roman" w:hAnsi="Times New Roman" w:cs="Times New Roman"/>
        </w:rPr>
        <w:t xml:space="preserve"> in</w:t>
      </w:r>
      <w:r w:rsidR="005A0940">
        <w:rPr>
          <w:rFonts w:ascii="Times New Roman" w:hAnsi="Times New Roman" w:cs="Times New Roman"/>
        </w:rPr>
        <w:t xml:space="preserve"> latent heating</w:t>
      </w:r>
      <w:r w:rsidR="008A1546">
        <w:rPr>
          <w:rFonts w:ascii="Times New Roman" w:hAnsi="Times New Roman" w:cs="Times New Roman"/>
        </w:rPr>
        <w:t xml:space="preserve"> have been shown</w:t>
      </w:r>
      <w:r w:rsidR="005A0940">
        <w:rPr>
          <w:rFonts w:ascii="Times New Roman" w:hAnsi="Times New Roman" w:cs="Times New Roman"/>
        </w:rPr>
        <w:t xml:space="preserve"> </w:t>
      </w:r>
      <w:r w:rsidR="008A1546">
        <w:rPr>
          <w:rFonts w:ascii="Times New Roman" w:hAnsi="Times New Roman" w:cs="Times New Roman"/>
        </w:rPr>
        <w:t>to contribute</w:t>
      </w:r>
      <w:r w:rsidR="00F821E9">
        <w:rPr>
          <w:rFonts w:ascii="Times New Roman" w:hAnsi="Times New Roman" w:cs="Times New Roman"/>
        </w:rPr>
        <w:t xml:space="preserve"> to forecast errors </w:t>
      </w:r>
      <w:r w:rsidR="00022B75">
        <w:rPr>
          <w:rFonts w:ascii="Times New Roman" w:hAnsi="Times New Roman" w:cs="Times New Roman"/>
        </w:rPr>
        <w:t>in</w:t>
      </w:r>
      <w:r w:rsidR="00D04996">
        <w:rPr>
          <w:rFonts w:ascii="Times New Roman" w:hAnsi="Times New Roman" w:cs="Times New Roman"/>
        </w:rPr>
        <w:t xml:space="preserve"> </w:t>
      </w:r>
      <w:r w:rsidR="005A0940">
        <w:rPr>
          <w:rFonts w:ascii="Times New Roman" w:hAnsi="Times New Roman" w:cs="Times New Roman"/>
        </w:rPr>
        <w:t>extratropical cyc</w:t>
      </w:r>
      <w:r w:rsidR="00F821E9">
        <w:rPr>
          <w:rFonts w:ascii="Times New Roman" w:hAnsi="Times New Roman" w:cs="Times New Roman"/>
        </w:rPr>
        <w:t>lones (e.g., Zhang et al</w:t>
      </w:r>
      <w:r w:rsidR="00022B75">
        <w:rPr>
          <w:rFonts w:ascii="Times New Roman" w:hAnsi="Times New Roman" w:cs="Times New Roman"/>
        </w:rPr>
        <w:t>. 2003), with forecast errors in</w:t>
      </w:r>
      <w:r w:rsidR="00F821E9">
        <w:rPr>
          <w:rFonts w:ascii="Times New Roman" w:hAnsi="Times New Roman" w:cs="Times New Roman"/>
        </w:rPr>
        <w:t xml:space="preserve"> latent heating related to </w:t>
      </w:r>
      <w:r w:rsidR="00D04996">
        <w:rPr>
          <w:rFonts w:ascii="Times New Roman" w:hAnsi="Times New Roman" w:cs="Times New Roman"/>
        </w:rPr>
        <w:t xml:space="preserve">areas of </w:t>
      </w:r>
      <w:r w:rsidR="00F821E9">
        <w:rPr>
          <w:rFonts w:ascii="Times New Roman" w:hAnsi="Times New Roman" w:cs="Times New Roman"/>
        </w:rPr>
        <w:t xml:space="preserve">convection (e.g., </w:t>
      </w:r>
      <w:proofErr w:type="spellStart"/>
      <w:r w:rsidR="00F821E9">
        <w:rPr>
          <w:rFonts w:ascii="Times New Roman" w:hAnsi="Times New Roman" w:cs="Times New Roman"/>
        </w:rPr>
        <w:t>Rodw</w:t>
      </w:r>
      <w:r w:rsidR="009F1BDF">
        <w:rPr>
          <w:rFonts w:ascii="Times New Roman" w:hAnsi="Times New Roman" w:cs="Times New Roman"/>
        </w:rPr>
        <w:t>ell</w:t>
      </w:r>
      <w:proofErr w:type="spellEnd"/>
      <w:r w:rsidR="009F1BDF">
        <w:rPr>
          <w:rFonts w:ascii="Times New Roman" w:hAnsi="Times New Roman" w:cs="Times New Roman"/>
        </w:rPr>
        <w:t xml:space="preserve"> et al. 201</w:t>
      </w:r>
      <w:r w:rsidR="00F821E9">
        <w:rPr>
          <w:rFonts w:ascii="Times New Roman" w:hAnsi="Times New Roman" w:cs="Times New Roman"/>
        </w:rPr>
        <w:t xml:space="preserve">3) and warm conveyor belts (e.g., </w:t>
      </w:r>
      <w:r w:rsidR="008A1546">
        <w:rPr>
          <w:rFonts w:ascii="Times New Roman" w:hAnsi="Times New Roman" w:cs="Times New Roman"/>
        </w:rPr>
        <w:t xml:space="preserve">Madonna et al. 2015) contributing to </w:t>
      </w:r>
      <w:r w:rsidR="00022B75">
        <w:rPr>
          <w:rFonts w:ascii="Times New Roman" w:hAnsi="Times New Roman" w:cs="Times New Roman"/>
        </w:rPr>
        <w:t>forecast errors in</w:t>
      </w:r>
      <w:r w:rsidR="00F821E9">
        <w:rPr>
          <w:rFonts w:ascii="Times New Roman" w:hAnsi="Times New Roman" w:cs="Times New Roman"/>
        </w:rPr>
        <w:t xml:space="preserve"> the</w:t>
      </w:r>
      <w:r w:rsidR="008A1546">
        <w:rPr>
          <w:rFonts w:ascii="Times New Roman" w:hAnsi="Times New Roman" w:cs="Times New Roman"/>
        </w:rPr>
        <w:t xml:space="preserve"> downstream</w:t>
      </w:r>
      <w:r w:rsidR="00F821E9">
        <w:rPr>
          <w:rFonts w:ascii="Times New Roman" w:hAnsi="Times New Roman" w:cs="Times New Roman"/>
        </w:rPr>
        <w:t xml:space="preserve"> synoptic-scale flow.</w:t>
      </w:r>
      <w:r w:rsidR="00BE38F0">
        <w:rPr>
          <w:rFonts w:ascii="Times New Roman" w:hAnsi="Times New Roman" w:cs="Times New Roman"/>
        </w:rPr>
        <w:t xml:space="preserve"> Such forecast errors in</w:t>
      </w:r>
      <w:r w:rsidR="007A659E">
        <w:rPr>
          <w:rFonts w:ascii="Times New Roman" w:hAnsi="Times New Roman" w:cs="Times New Roman"/>
        </w:rPr>
        <w:t xml:space="preserve"> latent heating</w:t>
      </w:r>
      <w:r w:rsidR="002D6809">
        <w:rPr>
          <w:rFonts w:ascii="Times New Roman" w:hAnsi="Times New Roman" w:cs="Times New Roman"/>
        </w:rPr>
        <w:t>,</w:t>
      </w:r>
      <w:r w:rsidR="00976489">
        <w:rPr>
          <w:rFonts w:ascii="Times New Roman" w:hAnsi="Times New Roman" w:cs="Times New Roman"/>
        </w:rPr>
        <w:t xml:space="preserve"> along with forecast errors in</w:t>
      </w:r>
      <w:r w:rsidR="002332A2">
        <w:rPr>
          <w:rFonts w:ascii="Times New Roman" w:hAnsi="Times New Roman" w:cs="Times New Roman"/>
        </w:rPr>
        <w:t xml:space="preserve"> TPVs</w:t>
      </w:r>
      <w:r w:rsidR="002D6809">
        <w:rPr>
          <w:rFonts w:ascii="Times New Roman" w:hAnsi="Times New Roman" w:cs="Times New Roman"/>
        </w:rPr>
        <w:t>,</w:t>
      </w:r>
      <w:r w:rsidR="00D3297F">
        <w:rPr>
          <w:rFonts w:ascii="Times New Roman" w:hAnsi="Times New Roman" w:cs="Times New Roman"/>
        </w:rPr>
        <w:t xml:space="preserve"> may especially limit</w:t>
      </w:r>
      <w:r w:rsidR="007A659E">
        <w:rPr>
          <w:rFonts w:ascii="Times New Roman" w:hAnsi="Times New Roman" w:cs="Times New Roman"/>
        </w:rPr>
        <w:t xml:space="preserve"> the forecast skill of Arctic cyclones</w:t>
      </w:r>
      <w:r w:rsidR="002332A2">
        <w:rPr>
          <w:rFonts w:ascii="Times New Roman" w:hAnsi="Times New Roman" w:cs="Times New Roman"/>
        </w:rPr>
        <w:t xml:space="preserve"> linked to TPVs and</w:t>
      </w:r>
      <w:r w:rsidR="007A659E">
        <w:rPr>
          <w:rFonts w:ascii="Times New Roman" w:hAnsi="Times New Roman" w:cs="Times New Roman"/>
        </w:rPr>
        <w:t xml:space="preserve"> associated with intrusions of warm, moist air into the Arctic.</w:t>
      </w:r>
      <w:r w:rsidR="00BC1538">
        <w:rPr>
          <w:rFonts w:ascii="Times New Roman" w:hAnsi="Times New Roman" w:cs="Times New Roman"/>
        </w:rPr>
        <w:t xml:space="preserve"> </w:t>
      </w:r>
    </w:p>
    <w:p w14:paraId="1E8EDC7F" w14:textId="77777777" w:rsidR="00EB1C3C" w:rsidRDefault="00EB1C3C" w:rsidP="00022B75">
      <w:pPr>
        <w:tabs>
          <w:tab w:val="left" w:pos="4500"/>
        </w:tabs>
        <w:spacing w:line="480" w:lineRule="auto"/>
        <w:ind w:firstLine="720"/>
        <w:rPr>
          <w:rFonts w:ascii="Times New Roman" w:hAnsi="Times New Roman" w:cs="Times New Roman"/>
        </w:rPr>
      </w:pPr>
    </w:p>
    <w:p w14:paraId="7FA028ED" w14:textId="2E0AC571" w:rsidR="00441293" w:rsidRPr="00E012BE" w:rsidRDefault="00E012BE" w:rsidP="007B1914">
      <w:pPr>
        <w:spacing w:line="480" w:lineRule="auto"/>
        <w:rPr>
          <w:rFonts w:ascii="Times New Roman" w:hAnsi="Times New Roman" w:cs="Times New Roman"/>
        </w:rPr>
      </w:pPr>
      <w:r w:rsidRPr="00E012BE">
        <w:rPr>
          <w:rFonts w:ascii="Times New Roman" w:hAnsi="Times New Roman" w:cs="Times New Roman"/>
        </w:rPr>
        <w:t>1.3</w:t>
      </w:r>
      <w:r w:rsidR="00441293" w:rsidRPr="00E012BE">
        <w:rPr>
          <w:rFonts w:ascii="Times New Roman" w:hAnsi="Times New Roman" w:cs="Times New Roman"/>
        </w:rPr>
        <w:t>.  Research questions and hypotheses</w:t>
      </w:r>
    </w:p>
    <w:p w14:paraId="50BF59E1" w14:textId="32BC5A04" w:rsidR="00037B68" w:rsidRPr="00037B68" w:rsidRDefault="00037B68" w:rsidP="007B1914">
      <w:pPr>
        <w:spacing w:line="480" w:lineRule="auto"/>
        <w:ind w:firstLine="720"/>
        <w:rPr>
          <w:rFonts w:ascii="Times New Roman" w:hAnsi="Times New Roman" w:cs="Times New Roman"/>
        </w:rPr>
      </w:pPr>
      <w:r>
        <w:rPr>
          <w:rFonts w:ascii="Times New Roman" w:hAnsi="Times New Roman" w:cs="Times New Roman"/>
        </w:rPr>
        <w:t>This Ph.D. dissertation will attempt to answer the following research questions</w:t>
      </w:r>
      <w:r w:rsidR="000D3A13">
        <w:rPr>
          <w:rFonts w:ascii="Times New Roman" w:hAnsi="Times New Roman" w:cs="Times New Roman"/>
        </w:rPr>
        <w:t>:</w:t>
      </w:r>
      <w:r>
        <w:rPr>
          <w:rFonts w:ascii="Times New Roman" w:hAnsi="Times New Roman" w:cs="Times New Roman"/>
        </w:rPr>
        <w:t xml:space="preserve"> </w:t>
      </w:r>
    </w:p>
    <w:p w14:paraId="1F0C1239" w14:textId="6A7BA778" w:rsidR="00441293" w:rsidRPr="00141FF8" w:rsidRDefault="00D3297F" w:rsidP="007B1914">
      <w:pPr>
        <w:pStyle w:val="ListParagraph"/>
        <w:numPr>
          <w:ilvl w:val="0"/>
          <w:numId w:val="2"/>
        </w:numPr>
        <w:spacing w:line="480" w:lineRule="auto"/>
        <w:rPr>
          <w:rFonts w:ascii="Times New Roman" w:hAnsi="Times New Roman" w:cs="Times New Roman"/>
        </w:rPr>
      </w:pPr>
      <w:r>
        <w:rPr>
          <w:rFonts w:ascii="Times New Roman" w:hAnsi="Times New Roman" w:cs="Times New Roman"/>
        </w:rPr>
        <w:t>What factors limit</w:t>
      </w:r>
      <w:r w:rsidR="002E69E3">
        <w:rPr>
          <w:rFonts w:ascii="Times New Roman" w:hAnsi="Times New Roman" w:cs="Times New Roman"/>
        </w:rPr>
        <w:t xml:space="preserve"> the forecast skill</w:t>
      </w:r>
      <w:r w:rsidR="00441293" w:rsidRPr="00141FF8">
        <w:rPr>
          <w:rFonts w:ascii="Times New Roman" w:hAnsi="Times New Roman" w:cs="Times New Roman"/>
        </w:rPr>
        <w:t xml:space="preserve"> of </w:t>
      </w:r>
      <w:r w:rsidR="00BA6DDD">
        <w:rPr>
          <w:rFonts w:ascii="Times New Roman" w:hAnsi="Times New Roman" w:cs="Times New Roman"/>
        </w:rPr>
        <w:t xml:space="preserve">low-skill </w:t>
      </w:r>
      <w:r w:rsidR="00441293" w:rsidRPr="00141FF8">
        <w:rPr>
          <w:rFonts w:ascii="Times New Roman" w:hAnsi="Times New Roman" w:cs="Times New Roman"/>
        </w:rPr>
        <w:t>pol</w:t>
      </w:r>
      <w:r w:rsidR="000D3A13">
        <w:rPr>
          <w:rFonts w:ascii="Times New Roman" w:hAnsi="Times New Roman" w:cs="Times New Roman"/>
        </w:rPr>
        <w:t>ar lows linked to TPVs?</w:t>
      </w:r>
    </w:p>
    <w:p w14:paraId="2D23CC4E" w14:textId="0FAAE246" w:rsidR="00441293" w:rsidRPr="00141FF8" w:rsidRDefault="00441293" w:rsidP="007B1914">
      <w:pPr>
        <w:pStyle w:val="ListParagraph"/>
        <w:numPr>
          <w:ilvl w:val="0"/>
          <w:numId w:val="2"/>
        </w:numPr>
        <w:spacing w:line="480" w:lineRule="auto"/>
        <w:rPr>
          <w:rFonts w:ascii="Times New Roman" w:hAnsi="Times New Roman" w:cs="Times New Roman"/>
        </w:rPr>
      </w:pPr>
      <w:r w:rsidRPr="00141FF8">
        <w:rPr>
          <w:rFonts w:ascii="Times New Roman" w:hAnsi="Times New Roman" w:cs="Times New Roman"/>
        </w:rPr>
        <w:t xml:space="preserve">How </w:t>
      </w:r>
      <w:r w:rsidR="004B1553">
        <w:rPr>
          <w:rFonts w:ascii="Times New Roman" w:hAnsi="Times New Roman" w:cs="Times New Roman"/>
        </w:rPr>
        <w:t xml:space="preserve">do </w:t>
      </w:r>
      <w:r w:rsidR="008628C1">
        <w:rPr>
          <w:rFonts w:ascii="Times New Roman" w:hAnsi="Times New Roman" w:cs="Times New Roman"/>
        </w:rPr>
        <w:t xml:space="preserve">the </w:t>
      </w:r>
      <w:r w:rsidR="00E340C8">
        <w:rPr>
          <w:rFonts w:ascii="Times New Roman" w:hAnsi="Times New Roman" w:cs="Times New Roman"/>
        </w:rPr>
        <w:t xml:space="preserve">characteristic </w:t>
      </w:r>
      <w:r w:rsidR="008628C1">
        <w:rPr>
          <w:rFonts w:ascii="Times New Roman" w:hAnsi="Times New Roman" w:cs="Times New Roman"/>
        </w:rPr>
        <w:t>of</w:t>
      </w:r>
      <w:r w:rsidR="00127AB6">
        <w:rPr>
          <w:rFonts w:ascii="Times New Roman" w:hAnsi="Times New Roman" w:cs="Times New Roman"/>
        </w:rPr>
        <w:t xml:space="preserve"> Arctic cyclones </w:t>
      </w:r>
      <w:r w:rsidR="004B1553">
        <w:rPr>
          <w:rFonts w:ascii="Times New Roman" w:hAnsi="Times New Roman" w:cs="Times New Roman"/>
        </w:rPr>
        <w:t>differ</w:t>
      </w:r>
      <w:r w:rsidR="00127AB6">
        <w:rPr>
          <w:rFonts w:ascii="Times New Roman" w:hAnsi="Times New Roman" w:cs="Times New Roman"/>
        </w:rPr>
        <w:t xml:space="preserve"> between periods of low and high </w:t>
      </w:r>
      <w:r w:rsidR="004B1553">
        <w:rPr>
          <w:rFonts w:ascii="Times New Roman" w:hAnsi="Times New Roman" w:cs="Times New Roman"/>
        </w:rPr>
        <w:t xml:space="preserve">Arctic </w:t>
      </w:r>
      <w:r w:rsidR="00127AB6">
        <w:rPr>
          <w:rFonts w:ascii="Times New Roman" w:hAnsi="Times New Roman" w:cs="Times New Roman"/>
        </w:rPr>
        <w:t>forecast skill</w:t>
      </w:r>
      <w:r w:rsidR="004B1553">
        <w:rPr>
          <w:rFonts w:ascii="Times New Roman" w:hAnsi="Times New Roman" w:cs="Times New Roman"/>
        </w:rPr>
        <w:t>?</w:t>
      </w:r>
    </w:p>
    <w:p w14:paraId="51619DA2" w14:textId="6B117269" w:rsidR="00441293" w:rsidRPr="00141FF8" w:rsidRDefault="00127AB6" w:rsidP="007B1914">
      <w:pPr>
        <w:pStyle w:val="ListParagraph"/>
        <w:numPr>
          <w:ilvl w:val="0"/>
          <w:numId w:val="2"/>
        </w:numPr>
        <w:spacing w:line="480" w:lineRule="auto"/>
        <w:rPr>
          <w:rFonts w:ascii="Times New Roman" w:hAnsi="Times New Roman" w:cs="Times New Roman"/>
        </w:rPr>
      </w:pPr>
      <w:r>
        <w:rPr>
          <w:rFonts w:ascii="Times New Roman" w:hAnsi="Times New Roman" w:cs="Times New Roman"/>
        </w:rPr>
        <w:t>Do</w:t>
      </w:r>
      <w:r w:rsidR="00441293" w:rsidRPr="00141FF8">
        <w:rPr>
          <w:rFonts w:ascii="Times New Roman" w:hAnsi="Times New Roman" w:cs="Times New Roman"/>
        </w:rPr>
        <w:t xml:space="preserve"> Arctic cyclones linked to TPVs exhibit any difference in forecast skill compared to Arctic cyclones not linked to TPVs</w:t>
      </w:r>
      <w:r w:rsidR="00F046F6">
        <w:rPr>
          <w:rFonts w:ascii="Times New Roman" w:hAnsi="Times New Roman" w:cs="Times New Roman"/>
        </w:rPr>
        <w:t xml:space="preserve"> during periods of low A</w:t>
      </w:r>
      <w:r w:rsidR="002B310A">
        <w:rPr>
          <w:rFonts w:ascii="Times New Roman" w:hAnsi="Times New Roman" w:cs="Times New Roman"/>
        </w:rPr>
        <w:t>rctic forecast skill</w:t>
      </w:r>
      <w:r w:rsidR="00441293" w:rsidRPr="00141FF8">
        <w:rPr>
          <w:rFonts w:ascii="Times New Roman" w:hAnsi="Times New Roman" w:cs="Times New Roman"/>
        </w:rPr>
        <w:t>?</w:t>
      </w:r>
    </w:p>
    <w:p w14:paraId="146717AC" w14:textId="7AFBBAED" w:rsidR="00441293" w:rsidRPr="002E69E3" w:rsidRDefault="00D3297F" w:rsidP="007B1914">
      <w:pPr>
        <w:pStyle w:val="ListParagraph"/>
        <w:numPr>
          <w:ilvl w:val="0"/>
          <w:numId w:val="2"/>
        </w:numPr>
        <w:spacing w:line="480" w:lineRule="auto"/>
        <w:rPr>
          <w:rFonts w:ascii="Times New Roman" w:hAnsi="Times New Roman" w:cs="Times New Roman"/>
        </w:rPr>
      </w:pPr>
      <w:r>
        <w:rPr>
          <w:rFonts w:ascii="Times New Roman" w:hAnsi="Times New Roman" w:cs="Times New Roman"/>
        </w:rPr>
        <w:t>What factors limit</w:t>
      </w:r>
      <w:r w:rsidR="00441293" w:rsidRPr="00141FF8">
        <w:rPr>
          <w:rFonts w:ascii="Times New Roman" w:hAnsi="Times New Roman" w:cs="Times New Roman"/>
        </w:rPr>
        <w:t xml:space="preserve"> the </w:t>
      </w:r>
      <w:r w:rsidR="002E69E3">
        <w:rPr>
          <w:rFonts w:ascii="Times New Roman" w:hAnsi="Times New Roman" w:cs="Times New Roman"/>
        </w:rPr>
        <w:t>forecast skill</w:t>
      </w:r>
      <w:r w:rsidR="00441293" w:rsidRPr="00141FF8">
        <w:rPr>
          <w:rFonts w:ascii="Times New Roman" w:hAnsi="Times New Roman" w:cs="Times New Roman"/>
        </w:rPr>
        <w:t xml:space="preserve"> of </w:t>
      </w:r>
      <w:r w:rsidR="00BA6DDD">
        <w:rPr>
          <w:rFonts w:ascii="Times New Roman" w:hAnsi="Times New Roman" w:cs="Times New Roman"/>
        </w:rPr>
        <w:t xml:space="preserve">low-skill </w:t>
      </w:r>
      <w:r w:rsidR="00441293" w:rsidRPr="00141FF8">
        <w:rPr>
          <w:rFonts w:ascii="Times New Roman" w:hAnsi="Times New Roman" w:cs="Times New Roman"/>
        </w:rPr>
        <w:t>Arctic cyclones linked to TPV</w:t>
      </w:r>
      <w:r w:rsidR="000D3A13">
        <w:rPr>
          <w:rFonts w:ascii="Times New Roman" w:hAnsi="Times New Roman" w:cs="Times New Roman"/>
        </w:rPr>
        <w:t>s</w:t>
      </w:r>
      <w:r w:rsidR="002E69E3">
        <w:rPr>
          <w:rFonts w:ascii="Times New Roman" w:hAnsi="Times New Roman" w:cs="Times New Roman"/>
        </w:rPr>
        <w:t xml:space="preserve"> and </w:t>
      </w:r>
      <w:r w:rsidR="00910A48">
        <w:rPr>
          <w:rFonts w:ascii="Times New Roman" w:hAnsi="Times New Roman" w:cs="Times New Roman"/>
        </w:rPr>
        <w:t>concomitantly</w:t>
      </w:r>
      <w:r>
        <w:rPr>
          <w:rFonts w:ascii="Times New Roman" w:hAnsi="Times New Roman" w:cs="Times New Roman"/>
        </w:rPr>
        <w:t xml:space="preserve"> </w:t>
      </w:r>
      <w:proofErr w:type="gramStart"/>
      <w:r>
        <w:rPr>
          <w:rFonts w:ascii="Times New Roman" w:hAnsi="Times New Roman" w:cs="Times New Roman"/>
        </w:rPr>
        <w:t>limit</w:t>
      </w:r>
      <w:proofErr w:type="gramEnd"/>
      <w:r w:rsidR="00441293" w:rsidRPr="002E69E3">
        <w:rPr>
          <w:rFonts w:ascii="Times New Roman" w:hAnsi="Times New Roman" w:cs="Times New Roman"/>
        </w:rPr>
        <w:t xml:space="preserve"> </w:t>
      </w:r>
      <w:r w:rsidR="009C5F13">
        <w:rPr>
          <w:rFonts w:ascii="Times New Roman" w:hAnsi="Times New Roman" w:cs="Times New Roman"/>
        </w:rPr>
        <w:t>Arctic forecast skill</w:t>
      </w:r>
      <w:r w:rsidR="00441293" w:rsidRPr="002E69E3">
        <w:rPr>
          <w:rFonts w:ascii="Times New Roman" w:hAnsi="Times New Roman" w:cs="Times New Roman"/>
        </w:rPr>
        <w:t>?</w:t>
      </w:r>
    </w:p>
    <w:p w14:paraId="7CB1AD11" w14:textId="77777777" w:rsidR="00E65509" w:rsidRDefault="00E65509" w:rsidP="007B1914">
      <w:pPr>
        <w:spacing w:line="480" w:lineRule="auto"/>
        <w:rPr>
          <w:rFonts w:ascii="Times New Roman" w:hAnsi="Times New Roman" w:cs="Times New Roman"/>
        </w:rPr>
      </w:pPr>
    </w:p>
    <w:p w14:paraId="7581A106" w14:textId="5E992359" w:rsidR="000D3A13" w:rsidRDefault="002559F1" w:rsidP="007B1914">
      <w:pPr>
        <w:spacing w:line="480" w:lineRule="auto"/>
        <w:ind w:firstLine="360"/>
        <w:rPr>
          <w:rFonts w:ascii="Times New Roman" w:eastAsia="Times New Roman" w:hAnsi="Times New Roman" w:cs="Times New Roman"/>
        </w:rPr>
      </w:pPr>
      <w:r>
        <w:rPr>
          <w:rFonts w:ascii="Times New Roman" w:hAnsi="Times New Roman" w:cs="Times New Roman"/>
        </w:rPr>
        <w:t>T</w:t>
      </w:r>
      <w:r w:rsidR="000D3A13">
        <w:rPr>
          <w:rFonts w:ascii="Times New Roman" w:hAnsi="Times New Roman" w:cs="Times New Roman"/>
        </w:rPr>
        <w:t xml:space="preserve">he </w:t>
      </w:r>
      <w:r>
        <w:rPr>
          <w:rFonts w:ascii="Times New Roman" w:hAnsi="Times New Roman" w:cs="Times New Roman"/>
        </w:rPr>
        <w:t>remainder of this prospectus will</w:t>
      </w:r>
      <w:r w:rsidR="00DE0087">
        <w:rPr>
          <w:rFonts w:ascii="Times New Roman" w:hAnsi="Times New Roman" w:cs="Times New Roman"/>
        </w:rPr>
        <w:t xml:space="preserve"> </w:t>
      </w:r>
      <w:r>
        <w:rPr>
          <w:rFonts w:ascii="Times New Roman" w:hAnsi="Times New Roman" w:cs="Times New Roman"/>
        </w:rPr>
        <w:t>address these research questions b</w:t>
      </w:r>
      <w:r w:rsidR="00B53E1A">
        <w:rPr>
          <w:rFonts w:ascii="Times New Roman" w:hAnsi="Times New Roman" w:cs="Times New Roman"/>
        </w:rPr>
        <w:t>y</w:t>
      </w:r>
      <w:r w:rsidR="00BA0917">
        <w:rPr>
          <w:rFonts w:ascii="Times New Roman" w:hAnsi="Times New Roman" w:cs="Times New Roman"/>
        </w:rPr>
        <w:t xml:space="preserve"> motivating, and</w:t>
      </w:r>
      <w:r w:rsidR="00B53E1A">
        <w:rPr>
          <w:rFonts w:ascii="Times New Roman" w:hAnsi="Times New Roman" w:cs="Times New Roman"/>
        </w:rPr>
        <w:t xml:space="preserve"> </w:t>
      </w:r>
      <w:r w:rsidR="00BA0917">
        <w:rPr>
          <w:rFonts w:ascii="Times New Roman" w:hAnsi="Times New Roman" w:cs="Times New Roman"/>
        </w:rPr>
        <w:t>developing a research plan to test, the following</w:t>
      </w:r>
      <w:r>
        <w:rPr>
          <w:rFonts w:ascii="Times New Roman" w:hAnsi="Times New Roman" w:cs="Times New Roman"/>
        </w:rPr>
        <w:t xml:space="preserve"> hypotheses: </w:t>
      </w:r>
      <w:r w:rsidR="000D3A13">
        <w:rPr>
          <w:rFonts w:ascii="Times New Roman" w:eastAsia="Times New Roman" w:hAnsi="Times New Roman" w:cs="Times New Roman"/>
        </w:rPr>
        <w:t xml:space="preserve"> </w:t>
      </w:r>
    </w:p>
    <w:p w14:paraId="162D383B" w14:textId="46894464" w:rsidR="004B1553" w:rsidRDefault="004B1553" w:rsidP="007B1914">
      <w:pPr>
        <w:pStyle w:val="ListParagraph"/>
        <w:numPr>
          <w:ilvl w:val="0"/>
          <w:numId w:val="4"/>
        </w:numPr>
        <w:spacing w:line="480" w:lineRule="auto"/>
        <w:rPr>
          <w:rFonts w:ascii="Times New Roman" w:hAnsi="Times New Roman" w:cs="Times New Roman"/>
        </w:rPr>
      </w:pPr>
      <w:r>
        <w:rPr>
          <w:rFonts w:ascii="Times New Roman" w:hAnsi="Times New Roman" w:cs="Times New Roman"/>
        </w:rPr>
        <w:t>Forecast</w:t>
      </w:r>
      <w:r w:rsidR="00BE38F0">
        <w:rPr>
          <w:rFonts w:ascii="Times New Roman" w:hAnsi="Times New Roman" w:cs="Times New Roman"/>
        </w:rPr>
        <w:t xml:space="preserve"> errors in</w:t>
      </w:r>
      <w:r w:rsidRPr="00FC1A92">
        <w:rPr>
          <w:rFonts w:ascii="Times New Roman" w:hAnsi="Times New Roman" w:cs="Times New Roman"/>
        </w:rPr>
        <w:t xml:space="preserve"> </w:t>
      </w:r>
      <w:r w:rsidR="00F32632">
        <w:rPr>
          <w:rFonts w:ascii="Times New Roman" w:hAnsi="Times New Roman" w:cs="Times New Roman"/>
        </w:rPr>
        <w:t>TPVs</w:t>
      </w:r>
      <w:r w:rsidR="00624168">
        <w:rPr>
          <w:rFonts w:ascii="Times New Roman" w:hAnsi="Times New Roman" w:cs="Times New Roman"/>
        </w:rPr>
        <w:t xml:space="preserve"> and associated CAOs,</w:t>
      </w:r>
      <w:r>
        <w:rPr>
          <w:rFonts w:ascii="Times New Roman" w:hAnsi="Times New Roman" w:cs="Times New Roman"/>
        </w:rPr>
        <w:t xml:space="preserve"> and baroclinic zones</w:t>
      </w:r>
      <w:r w:rsidR="00447770">
        <w:rPr>
          <w:rFonts w:ascii="Times New Roman" w:hAnsi="Times New Roman" w:cs="Times New Roman"/>
        </w:rPr>
        <w:t>, which ma</w:t>
      </w:r>
      <w:r w:rsidR="00006967">
        <w:rPr>
          <w:rFonts w:ascii="Times New Roman" w:hAnsi="Times New Roman" w:cs="Times New Roman"/>
        </w:rPr>
        <w:t>y be related to forecast</w:t>
      </w:r>
      <w:r w:rsidR="00022B75">
        <w:rPr>
          <w:rFonts w:ascii="Times New Roman" w:hAnsi="Times New Roman" w:cs="Times New Roman"/>
        </w:rPr>
        <w:t xml:space="preserve"> errors</w:t>
      </w:r>
      <w:r w:rsidR="00006967">
        <w:rPr>
          <w:rFonts w:ascii="Times New Roman" w:hAnsi="Times New Roman" w:cs="Times New Roman"/>
        </w:rPr>
        <w:t xml:space="preserve"> </w:t>
      </w:r>
      <w:r w:rsidR="00BE38F0">
        <w:rPr>
          <w:rFonts w:ascii="Times New Roman" w:hAnsi="Times New Roman" w:cs="Times New Roman"/>
        </w:rPr>
        <w:t>in</w:t>
      </w:r>
      <w:r w:rsidR="00447770">
        <w:rPr>
          <w:rFonts w:ascii="Times New Roman" w:hAnsi="Times New Roman" w:cs="Times New Roman"/>
        </w:rPr>
        <w:t xml:space="preserve"> the synoptic-scale flow,</w:t>
      </w:r>
      <w:r w:rsidR="00F32632">
        <w:rPr>
          <w:rFonts w:ascii="Times New Roman" w:hAnsi="Times New Roman" w:cs="Times New Roman"/>
        </w:rPr>
        <w:t xml:space="preserve"> especially</w:t>
      </w:r>
      <w:r w:rsidR="00006967">
        <w:rPr>
          <w:rFonts w:ascii="Times New Roman" w:hAnsi="Times New Roman" w:cs="Times New Roman"/>
        </w:rPr>
        <w:t xml:space="preserve"> </w:t>
      </w:r>
      <w:r w:rsidR="00D3297F">
        <w:rPr>
          <w:rFonts w:ascii="Times New Roman" w:hAnsi="Times New Roman" w:cs="Times New Roman"/>
        </w:rPr>
        <w:t>limit</w:t>
      </w:r>
      <w:r w:rsidR="00163D32">
        <w:rPr>
          <w:rFonts w:ascii="Times New Roman" w:hAnsi="Times New Roman" w:cs="Times New Roman"/>
        </w:rPr>
        <w:t xml:space="preserve"> the forecast skill of </w:t>
      </w:r>
      <w:r w:rsidR="00BA6DDD">
        <w:rPr>
          <w:rFonts w:ascii="Times New Roman" w:hAnsi="Times New Roman" w:cs="Times New Roman"/>
        </w:rPr>
        <w:t xml:space="preserve">low-skill </w:t>
      </w:r>
      <w:r w:rsidR="00F32632">
        <w:rPr>
          <w:rFonts w:ascii="Times New Roman" w:hAnsi="Times New Roman" w:cs="Times New Roman"/>
        </w:rPr>
        <w:t>polar lows linked to TPVs</w:t>
      </w:r>
      <w:r w:rsidR="0068505A">
        <w:rPr>
          <w:rFonts w:ascii="Times New Roman" w:hAnsi="Times New Roman" w:cs="Times New Roman"/>
        </w:rPr>
        <w:t>.</w:t>
      </w:r>
      <w:r>
        <w:rPr>
          <w:rFonts w:ascii="Times New Roman" w:hAnsi="Times New Roman" w:cs="Times New Roman"/>
        </w:rPr>
        <w:t xml:space="preserve"> </w:t>
      </w:r>
    </w:p>
    <w:p w14:paraId="580C0859" w14:textId="05BF33A6" w:rsidR="000D3A13" w:rsidRPr="00141FF8" w:rsidRDefault="00D04996" w:rsidP="007B1914">
      <w:pPr>
        <w:pStyle w:val="ListParagraph"/>
        <w:numPr>
          <w:ilvl w:val="0"/>
          <w:numId w:val="4"/>
        </w:numPr>
        <w:spacing w:line="480" w:lineRule="auto"/>
        <w:rPr>
          <w:rFonts w:ascii="Times New Roman" w:hAnsi="Times New Roman" w:cs="Times New Roman"/>
        </w:rPr>
      </w:pPr>
      <w:r>
        <w:rPr>
          <w:rFonts w:ascii="Times New Roman" w:hAnsi="Times New Roman" w:cs="Times New Roman"/>
        </w:rPr>
        <w:t>When</w:t>
      </w:r>
      <w:r w:rsidR="00F85797">
        <w:rPr>
          <w:rFonts w:ascii="Times New Roman" w:hAnsi="Times New Roman" w:cs="Times New Roman"/>
        </w:rPr>
        <w:t xml:space="preserve"> compared to periods of high </w:t>
      </w:r>
      <w:r w:rsidR="00A43B14">
        <w:rPr>
          <w:rFonts w:ascii="Times New Roman" w:hAnsi="Times New Roman" w:cs="Times New Roman"/>
        </w:rPr>
        <w:t xml:space="preserve">Arctic </w:t>
      </w:r>
      <w:r w:rsidR="00F85797">
        <w:rPr>
          <w:rFonts w:ascii="Times New Roman" w:hAnsi="Times New Roman" w:cs="Times New Roman"/>
        </w:rPr>
        <w:t xml:space="preserve">forecast skill, periods of low </w:t>
      </w:r>
      <w:r w:rsidR="00A43B14">
        <w:rPr>
          <w:rFonts w:ascii="Times New Roman" w:hAnsi="Times New Roman" w:cs="Times New Roman"/>
        </w:rPr>
        <w:t xml:space="preserve">Arctic </w:t>
      </w:r>
      <w:r w:rsidR="00F85797">
        <w:rPr>
          <w:rFonts w:ascii="Times New Roman" w:hAnsi="Times New Roman" w:cs="Times New Roman"/>
        </w:rPr>
        <w:t>forecast skill are associated with</w:t>
      </w:r>
    </w:p>
    <w:p w14:paraId="60A92282" w14:textId="3BF431D3" w:rsidR="000D3A13" w:rsidRDefault="009E6CFB" w:rsidP="007B1914">
      <w:pPr>
        <w:pStyle w:val="ListParagraph"/>
        <w:numPr>
          <w:ilvl w:val="1"/>
          <w:numId w:val="4"/>
        </w:numPr>
        <w:spacing w:line="480" w:lineRule="auto"/>
        <w:rPr>
          <w:rFonts w:ascii="Times New Roman" w:hAnsi="Times New Roman" w:cs="Times New Roman"/>
        </w:rPr>
      </w:pPr>
      <w:r>
        <w:rPr>
          <w:rFonts w:ascii="Times New Roman" w:hAnsi="Times New Roman" w:cs="Times New Roman"/>
        </w:rPr>
        <w:t>a</w:t>
      </w:r>
      <w:r w:rsidR="00F85797">
        <w:rPr>
          <w:rFonts w:ascii="Times New Roman" w:hAnsi="Times New Roman" w:cs="Times New Roman"/>
        </w:rPr>
        <w:t xml:space="preserve"> greater number of Arctic cyclones</w:t>
      </w:r>
      <w:r w:rsidR="00D04996">
        <w:rPr>
          <w:rFonts w:ascii="Times New Roman" w:hAnsi="Times New Roman" w:cs="Times New Roman"/>
        </w:rPr>
        <w:t>;</w:t>
      </w:r>
    </w:p>
    <w:p w14:paraId="41E5643F" w14:textId="7A373A29" w:rsidR="00F85797" w:rsidRPr="00141FF8" w:rsidRDefault="009E6CFB" w:rsidP="007B1914">
      <w:pPr>
        <w:pStyle w:val="ListParagraph"/>
        <w:numPr>
          <w:ilvl w:val="1"/>
          <w:numId w:val="4"/>
        </w:numPr>
        <w:spacing w:line="480" w:lineRule="auto"/>
        <w:rPr>
          <w:rFonts w:ascii="Times New Roman" w:hAnsi="Times New Roman" w:cs="Times New Roman"/>
        </w:rPr>
      </w:pPr>
      <w:r>
        <w:rPr>
          <w:rFonts w:ascii="Times New Roman" w:hAnsi="Times New Roman" w:cs="Times New Roman"/>
        </w:rPr>
        <w:t>s</w:t>
      </w:r>
      <w:r w:rsidR="00F85797">
        <w:rPr>
          <w:rFonts w:ascii="Times New Roman" w:hAnsi="Times New Roman" w:cs="Times New Roman"/>
        </w:rPr>
        <w:t>tronger Arctic cyclones</w:t>
      </w:r>
      <w:r w:rsidR="00D04996">
        <w:rPr>
          <w:rFonts w:ascii="Times New Roman" w:hAnsi="Times New Roman" w:cs="Times New Roman"/>
        </w:rPr>
        <w:t>;</w:t>
      </w:r>
    </w:p>
    <w:p w14:paraId="683A1855" w14:textId="2F87931C" w:rsidR="000D3A13" w:rsidRDefault="009E6CFB" w:rsidP="007B1914">
      <w:pPr>
        <w:pStyle w:val="ListParagraph"/>
        <w:numPr>
          <w:ilvl w:val="1"/>
          <w:numId w:val="4"/>
        </w:numPr>
        <w:spacing w:line="480" w:lineRule="auto"/>
        <w:rPr>
          <w:rFonts w:ascii="Times New Roman" w:hAnsi="Times New Roman" w:cs="Times New Roman"/>
        </w:rPr>
      </w:pPr>
      <w:r>
        <w:rPr>
          <w:rFonts w:ascii="Times New Roman" w:hAnsi="Times New Roman" w:cs="Times New Roman"/>
        </w:rPr>
        <w:lastRenderedPageBreak/>
        <w:t>a</w:t>
      </w:r>
      <w:r w:rsidR="00C86D14">
        <w:rPr>
          <w:rFonts w:ascii="Times New Roman" w:hAnsi="Times New Roman" w:cs="Times New Roman"/>
        </w:rPr>
        <w:t xml:space="preserve"> </w:t>
      </w:r>
      <w:r w:rsidR="00E016ED">
        <w:rPr>
          <w:rFonts w:ascii="Times New Roman" w:hAnsi="Times New Roman" w:cs="Times New Roman"/>
        </w:rPr>
        <w:t>greater number and higher percentage</w:t>
      </w:r>
      <w:r w:rsidR="00C86D14">
        <w:rPr>
          <w:rFonts w:ascii="Times New Roman" w:hAnsi="Times New Roman" w:cs="Times New Roman"/>
        </w:rPr>
        <w:t xml:space="preserve"> of </w:t>
      </w:r>
      <w:r w:rsidR="000D3A13" w:rsidRPr="006A7DE6">
        <w:rPr>
          <w:rFonts w:ascii="Times New Roman" w:hAnsi="Times New Roman" w:cs="Times New Roman"/>
        </w:rPr>
        <w:t>Arctic cyclones originat</w:t>
      </w:r>
      <w:r w:rsidR="00C706DF">
        <w:rPr>
          <w:rFonts w:ascii="Times New Roman" w:hAnsi="Times New Roman" w:cs="Times New Roman"/>
        </w:rPr>
        <w:t>ing from outside of the Arctic</w:t>
      </w:r>
      <w:r w:rsidR="00D04996">
        <w:rPr>
          <w:rFonts w:ascii="Times New Roman" w:hAnsi="Times New Roman" w:cs="Times New Roman"/>
        </w:rPr>
        <w:t>;</w:t>
      </w:r>
    </w:p>
    <w:p w14:paraId="7E79481F" w14:textId="2C861605" w:rsidR="00C706DF" w:rsidRDefault="009E6CFB" w:rsidP="007B1914">
      <w:pPr>
        <w:pStyle w:val="ListParagraph"/>
        <w:numPr>
          <w:ilvl w:val="1"/>
          <w:numId w:val="4"/>
        </w:numPr>
        <w:spacing w:line="480" w:lineRule="auto"/>
        <w:rPr>
          <w:rFonts w:ascii="Times New Roman" w:hAnsi="Times New Roman" w:cs="Times New Roman"/>
        </w:rPr>
      </w:pPr>
      <w:r>
        <w:rPr>
          <w:rFonts w:ascii="Times New Roman" w:hAnsi="Times New Roman" w:cs="Times New Roman"/>
        </w:rPr>
        <w:t>a</w:t>
      </w:r>
      <w:r w:rsidR="00F85797">
        <w:rPr>
          <w:rFonts w:ascii="Times New Roman" w:hAnsi="Times New Roman" w:cs="Times New Roman"/>
        </w:rPr>
        <w:t xml:space="preserve"> greater number of A</w:t>
      </w:r>
      <w:r w:rsidR="008628C1">
        <w:rPr>
          <w:rFonts w:ascii="Times New Roman" w:hAnsi="Times New Roman" w:cs="Times New Roman"/>
        </w:rPr>
        <w:t xml:space="preserve">rctic cyclones </w:t>
      </w:r>
      <w:r w:rsidR="00F85797">
        <w:rPr>
          <w:rFonts w:ascii="Times New Roman" w:hAnsi="Times New Roman" w:cs="Times New Roman"/>
        </w:rPr>
        <w:t xml:space="preserve">occurring </w:t>
      </w:r>
      <w:r w:rsidR="008628C1">
        <w:rPr>
          <w:rFonts w:ascii="Times New Roman" w:hAnsi="Times New Roman" w:cs="Times New Roman"/>
        </w:rPr>
        <w:t xml:space="preserve">when the </w:t>
      </w:r>
      <w:r w:rsidR="00C706DF">
        <w:rPr>
          <w:rFonts w:ascii="Times New Roman" w:hAnsi="Times New Roman" w:cs="Times New Roman"/>
        </w:rPr>
        <w:t xml:space="preserve">large-scale flow is more amplified and </w:t>
      </w:r>
      <w:r w:rsidR="008628C1">
        <w:rPr>
          <w:rFonts w:ascii="Times New Roman" w:hAnsi="Times New Roman" w:cs="Times New Roman"/>
        </w:rPr>
        <w:t xml:space="preserve">when </w:t>
      </w:r>
      <w:r w:rsidR="00C706DF">
        <w:rPr>
          <w:rFonts w:ascii="Times New Roman" w:hAnsi="Times New Roman" w:cs="Times New Roman"/>
        </w:rPr>
        <w:t xml:space="preserve">there are more instances of </w:t>
      </w:r>
      <w:r w:rsidR="00C706DF" w:rsidRPr="00141FF8">
        <w:rPr>
          <w:rFonts w:ascii="Times New Roman" w:hAnsi="Times New Roman" w:cs="Times New Roman"/>
        </w:rPr>
        <w:t>atmospheric blocking</w:t>
      </w:r>
      <w:r w:rsidR="00D04996">
        <w:rPr>
          <w:rFonts w:ascii="Times New Roman" w:hAnsi="Times New Roman" w:cs="Times New Roman"/>
        </w:rPr>
        <w:t>;</w:t>
      </w:r>
    </w:p>
    <w:p w14:paraId="54EEB9BF" w14:textId="76AAEB63" w:rsidR="002B3404" w:rsidRPr="00C706DF" w:rsidRDefault="00267E99" w:rsidP="007B1914">
      <w:pPr>
        <w:pStyle w:val="ListParagraph"/>
        <w:numPr>
          <w:ilvl w:val="1"/>
          <w:numId w:val="4"/>
        </w:numPr>
        <w:spacing w:line="480" w:lineRule="auto"/>
        <w:rPr>
          <w:rFonts w:ascii="Times New Roman" w:hAnsi="Times New Roman" w:cs="Times New Roman"/>
        </w:rPr>
      </w:pPr>
      <w:proofErr w:type="gramStart"/>
      <w:r>
        <w:rPr>
          <w:rFonts w:ascii="Times New Roman" w:hAnsi="Times New Roman" w:cs="Times New Roman"/>
        </w:rPr>
        <w:t>a</w:t>
      </w:r>
      <w:proofErr w:type="gramEnd"/>
      <w:r>
        <w:rPr>
          <w:rFonts w:ascii="Times New Roman" w:hAnsi="Times New Roman" w:cs="Times New Roman"/>
        </w:rPr>
        <w:t xml:space="preserve"> similar</w:t>
      </w:r>
      <w:r w:rsidR="002B3404">
        <w:rPr>
          <w:rFonts w:ascii="Times New Roman" w:hAnsi="Times New Roman" w:cs="Times New Roman"/>
        </w:rPr>
        <w:t xml:space="preserve"> percentage of Arctic cyclones linked to TPVs</w:t>
      </w:r>
      <w:r w:rsidR="00D04996">
        <w:rPr>
          <w:rFonts w:ascii="Times New Roman" w:hAnsi="Times New Roman" w:cs="Times New Roman"/>
        </w:rPr>
        <w:t>.</w:t>
      </w:r>
    </w:p>
    <w:p w14:paraId="17C45072" w14:textId="7C52E9ED" w:rsidR="000D3A13" w:rsidRPr="00141FF8" w:rsidRDefault="004B1553" w:rsidP="007B1914">
      <w:pPr>
        <w:pStyle w:val="ListParagraph"/>
        <w:numPr>
          <w:ilvl w:val="0"/>
          <w:numId w:val="4"/>
        </w:numPr>
        <w:spacing w:line="480" w:lineRule="auto"/>
        <w:rPr>
          <w:rFonts w:ascii="Times New Roman" w:hAnsi="Times New Roman" w:cs="Times New Roman"/>
        </w:rPr>
      </w:pPr>
      <w:r>
        <w:rPr>
          <w:rFonts w:ascii="Times New Roman" w:hAnsi="Times New Roman" w:cs="Times New Roman"/>
        </w:rPr>
        <w:t>There is no</w:t>
      </w:r>
      <w:r w:rsidR="000D3A13" w:rsidRPr="00141FF8">
        <w:rPr>
          <w:rFonts w:ascii="Times New Roman" w:hAnsi="Times New Roman" w:cs="Times New Roman"/>
        </w:rPr>
        <w:t xml:space="preserve"> significant difference in forecast skill between Arctic cyclones </w:t>
      </w:r>
      <w:r w:rsidR="00BA6DDD">
        <w:rPr>
          <w:rFonts w:ascii="Times New Roman" w:hAnsi="Times New Roman" w:cs="Times New Roman"/>
        </w:rPr>
        <w:t>linked to</w:t>
      </w:r>
      <w:r w:rsidR="000D3A13" w:rsidRPr="00141FF8">
        <w:rPr>
          <w:rFonts w:ascii="Times New Roman" w:hAnsi="Times New Roman" w:cs="Times New Roman"/>
        </w:rPr>
        <w:t xml:space="preserve"> TPVs and </w:t>
      </w:r>
      <w:r w:rsidR="000D3A13">
        <w:rPr>
          <w:rFonts w:ascii="Times New Roman" w:hAnsi="Times New Roman" w:cs="Times New Roman"/>
        </w:rPr>
        <w:t xml:space="preserve">Arctic cyclones </w:t>
      </w:r>
      <w:r w:rsidR="00BA6DDD">
        <w:rPr>
          <w:rFonts w:ascii="Times New Roman" w:hAnsi="Times New Roman" w:cs="Times New Roman"/>
        </w:rPr>
        <w:t>not linked to TPVs</w:t>
      </w:r>
      <w:r w:rsidR="00E340C8">
        <w:rPr>
          <w:rFonts w:ascii="Times New Roman" w:hAnsi="Times New Roman" w:cs="Times New Roman"/>
        </w:rPr>
        <w:t xml:space="preserve"> during periods of low Arctic forecast skill</w:t>
      </w:r>
      <w:r w:rsidR="00C52A60">
        <w:rPr>
          <w:rFonts w:ascii="Times New Roman" w:hAnsi="Times New Roman" w:cs="Times New Roman"/>
        </w:rPr>
        <w:t>.</w:t>
      </w:r>
    </w:p>
    <w:p w14:paraId="1215F43D" w14:textId="736F9A14" w:rsidR="00F32632" w:rsidRDefault="00F32632" w:rsidP="007B1914">
      <w:pPr>
        <w:pStyle w:val="ListParagraph"/>
        <w:numPr>
          <w:ilvl w:val="0"/>
          <w:numId w:val="4"/>
        </w:numPr>
        <w:spacing w:line="480" w:lineRule="auto"/>
        <w:rPr>
          <w:rFonts w:ascii="Times New Roman" w:hAnsi="Times New Roman" w:cs="Times New Roman"/>
        </w:rPr>
      </w:pPr>
      <w:r>
        <w:rPr>
          <w:rFonts w:ascii="Times New Roman" w:hAnsi="Times New Roman" w:cs="Times New Roman"/>
        </w:rPr>
        <w:t>Forecast</w:t>
      </w:r>
      <w:r w:rsidR="00BE38F0">
        <w:rPr>
          <w:rFonts w:ascii="Times New Roman" w:hAnsi="Times New Roman" w:cs="Times New Roman"/>
        </w:rPr>
        <w:t xml:space="preserve"> errors in</w:t>
      </w:r>
      <w:r>
        <w:rPr>
          <w:rFonts w:ascii="Times New Roman" w:hAnsi="Times New Roman" w:cs="Times New Roman"/>
        </w:rPr>
        <w:t xml:space="preserve"> TPVs and baroclinic zones</w:t>
      </w:r>
      <w:r w:rsidR="00447770">
        <w:rPr>
          <w:rFonts w:ascii="Times New Roman" w:hAnsi="Times New Roman" w:cs="Times New Roman"/>
        </w:rPr>
        <w:t>, which m</w:t>
      </w:r>
      <w:r w:rsidR="00022B75">
        <w:rPr>
          <w:rFonts w:ascii="Times New Roman" w:hAnsi="Times New Roman" w:cs="Times New Roman"/>
        </w:rPr>
        <w:t xml:space="preserve">ay </w:t>
      </w:r>
      <w:r w:rsidR="00BE38F0">
        <w:rPr>
          <w:rFonts w:ascii="Times New Roman" w:hAnsi="Times New Roman" w:cs="Times New Roman"/>
        </w:rPr>
        <w:t>be related to forecast errors in</w:t>
      </w:r>
      <w:r w:rsidR="00447770">
        <w:rPr>
          <w:rFonts w:ascii="Times New Roman" w:hAnsi="Times New Roman" w:cs="Times New Roman"/>
        </w:rPr>
        <w:t xml:space="preserve"> the synoptic-scale flow,</w:t>
      </w:r>
      <w:r>
        <w:rPr>
          <w:rFonts w:ascii="Times New Roman" w:hAnsi="Times New Roman" w:cs="Times New Roman"/>
        </w:rPr>
        <w:t xml:space="preserve"> especially </w:t>
      </w:r>
      <w:r w:rsidR="00D3297F">
        <w:rPr>
          <w:rFonts w:ascii="Times New Roman" w:hAnsi="Times New Roman" w:cs="Times New Roman"/>
        </w:rPr>
        <w:t>limit</w:t>
      </w:r>
      <w:r w:rsidR="00163D32">
        <w:rPr>
          <w:rFonts w:ascii="Times New Roman" w:hAnsi="Times New Roman" w:cs="Times New Roman"/>
        </w:rPr>
        <w:t xml:space="preserve"> the forecast skill</w:t>
      </w:r>
      <w:r>
        <w:rPr>
          <w:rFonts w:ascii="Times New Roman" w:hAnsi="Times New Roman" w:cs="Times New Roman"/>
        </w:rPr>
        <w:t xml:space="preserve"> of</w:t>
      </w:r>
      <w:r w:rsidR="00BA6DDD">
        <w:rPr>
          <w:rFonts w:ascii="Times New Roman" w:hAnsi="Times New Roman" w:cs="Times New Roman"/>
        </w:rPr>
        <w:t xml:space="preserve"> low-skill</w:t>
      </w:r>
      <w:r>
        <w:rPr>
          <w:rFonts w:ascii="Times New Roman" w:hAnsi="Times New Roman" w:cs="Times New Roman"/>
        </w:rPr>
        <w:t xml:space="preserve"> Arctic cyclones linked to TPVs</w:t>
      </w:r>
      <w:r w:rsidR="00BA6DDD">
        <w:rPr>
          <w:rFonts w:ascii="Times New Roman" w:hAnsi="Times New Roman" w:cs="Times New Roman"/>
        </w:rPr>
        <w:t xml:space="preserve"> and </w:t>
      </w:r>
      <w:r w:rsidR="00910A48">
        <w:rPr>
          <w:rFonts w:ascii="Times New Roman" w:hAnsi="Times New Roman" w:cs="Times New Roman"/>
        </w:rPr>
        <w:t>concomitantly</w:t>
      </w:r>
      <w:r w:rsidR="00BA6DDD">
        <w:rPr>
          <w:rFonts w:ascii="Times New Roman" w:hAnsi="Times New Roman" w:cs="Times New Roman"/>
        </w:rPr>
        <w:t xml:space="preserve"> </w:t>
      </w:r>
      <w:r w:rsidR="00D3297F">
        <w:rPr>
          <w:rFonts w:ascii="Times New Roman" w:hAnsi="Times New Roman" w:cs="Times New Roman"/>
        </w:rPr>
        <w:t xml:space="preserve">limit </w:t>
      </w:r>
      <w:r w:rsidR="008C762B">
        <w:rPr>
          <w:rFonts w:ascii="Times New Roman" w:hAnsi="Times New Roman" w:cs="Times New Roman"/>
        </w:rPr>
        <w:t>Arctic</w:t>
      </w:r>
      <w:r w:rsidR="009C5F13">
        <w:rPr>
          <w:rFonts w:ascii="Times New Roman" w:hAnsi="Times New Roman" w:cs="Times New Roman"/>
        </w:rPr>
        <w:t xml:space="preserve"> forecast skill</w:t>
      </w:r>
      <w:r w:rsidR="008C762B">
        <w:rPr>
          <w:rFonts w:ascii="Times New Roman" w:hAnsi="Times New Roman" w:cs="Times New Roman"/>
        </w:rPr>
        <w:t xml:space="preserve">, with forecast </w:t>
      </w:r>
      <w:r w:rsidR="00BE38F0">
        <w:rPr>
          <w:rFonts w:ascii="Times New Roman" w:hAnsi="Times New Roman" w:cs="Times New Roman"/>
        </w:rPr>
        <w:t>errors in</w:t>
      </w:r>
      <w:r>
        <w:rPr>
          <w:rFonts w:ascii="Times New Roman" w:hAnsi="Times New Roman" w:cs="Times New Roman"/>
        </w:rPr>
        <w:t xml:space="preserve"> lat</w:t>
      </w:r>
      <w:r w:rsidR="002B310A">
        <w:rPr>
          <w:rFonts w:ascii="Times New Roman" w:hAnsi="Times New Roman" w:cs="Times New Roman"/>
        </w:rPr>
        <w:t xml:space="preserve">ent heating also </w:t>
      </w:r>
      <w:r w:rsidR="00D3297F">
        <w:rPr>
          <w:rFonts w:ascii="Times New Roman" w:hAnsi="Times New Roman" w:cs="Times New Roman"/>
        </w:rPr>
        <w:t>limiting</w:t>
      </w:r>
      <w:r w:rsidR="008C762B">
        <w:rPr>
          <w:rFonts w:ascii="Times New Roman" w:hAnsi="Times New Roman" w:cs="Times New Roman"/>
        </w:rPr>
        <w:t xml:space="preserve"> the forecast skill of</w:t>
      </w:r>
      <w:r>
        <w:rPr>
          <w:rFonts w:ascii="Times New Roman" w:hAnsi="Times New Roman" w:cs="Times New Roman"/>
        </w:rPr>
        <w:t xml:space="preserve"> Arctic cyclones </w:t>
      </w:r>
      <w:r w:rsidR="00A43B14">
        <w:rPr>
          <w:rFonts w:ascii="Times New Roman" w:hAnsi="Times New Roman" w:cs="Times New Roman"/>
        </w:rPr>
        <w:t xml:space="preserve">linked to TPVs and </w:t>
      </w:r>
      <w:r>
        <w:rPr>
          <w:rFonts w:ascii="Times New Roman" w:hAnsi="Times New Roman" w:cs="Times New Roman"/>
        </w:rPr>
        <w:t>associated with intrusions of warm, moist air into the Arctic</w:t>
      </w:r>
      <w:r w:rsidR="0068505A">
        <w:rPr>
          <w:rFonts w:ascii="Times New Roman" w:hAnsi="Times New Roman" w:cs="Times New Roman"/>
        </w:rPr>
        <w:t>.</w:t>
      </w:r>
    </w:p>
    <w:p w14:paraId="3BE419F9" w14:textId="77777777" w:rsidR="009B3267" w:rsidRDefault="009B3267" w:rsidP="007B1914">
      <w:pPr>
        <w:spacing w:line="480" w:lineRule="auto"/>
        <w:rPr>
          <w:rFonts w:ascii="Times New Roman" w:hAnsi="Times New Roman" w:cs="Times New Roman"/>
        </w:rPr>
      </w:pPr>
    </w:p>
    <w:p w14:paraId="12776DFE" w14:textId="43038ACB" w:rsidR="000A25B6" w:rsidRDefault="00E86193" w:rsidP="007B1914">
      <w:pPr>
        <w:spacing w:line="480" w:lineRule="auto"/>
        <w:rPr>
          <w:rFonts w:ascii="Times New Roman" w:hAnsi="Times New Roman" w:cs="Times New Roman"/>
          <w:b/>
        </w:rPr>
      </w:pPr>
      <w:r>
        <w:rPr>
          <w:rFonts w:ascii="Times New Roman" w:hAnsi="Times New Roman" w:cs="Times New Roman"/>
          <w:b/>
        </w:rPr>
        <w:t>2</w:t>
      </w:r>
      <w:r w:rsidR="009C505A">
        <w:rPr>
          <w:rFonts w:ascii="Times New Roman" w:hAnsi="Times New Roman" w:cs="Times New Roman"/>
          <w:b/>
        </w:rPr>
        <w:t>.</w:t>
      </w:r>
      <w:r w:rsidR="009C505A" w:rsidRPr="009C505A">
        <w:rPr>
          <w:rFonts w:ascii="Times New Roman" w:hAnsi="Times New Roman" w:cs="Times New Roman"/>
          <w:b/>
        </w:rPr>
        <w:t xml:space="preserve"> Data and Methods</w:t>
      </w:r>
    </w:p>
    <w:p w14:paraId="76F035BE" w14:textId="2C450209" w:rsidR="00486352" w:rsidRPr="00486352" w:rsidRDefault="00E86193" w:rsidP="007B1914">
      <w:pPr>
        <w:spacing w:line="480" w:lineRule="auto"/>
        <w:rPr>
          <w:rFonts w:ascii="Times New Roman" w:hAnsi="Times New Roman" w:cs="Times New Roman"/>
        </w:rPr>
      </w:pPr>
      <w:r>
        <w:rPr>
          <w:rFonts w:ascii="Times New Roman" w:hAnsi="Times New Roman" w:cs="Times New Roman"/>
        </w:rPr>
        <w:t>2</w:t>
      </w:r>
      <w:r w:rsidR="00486352" w:rsidRPr="00486352">
        <w:rPr>
          <w:rFonts w:ascii="Times New Roman" w:hAnsi="Times New Roman" w:cs="Times New Roman"/>
        </w:rPr>
        <w:t>.1 Polar Lows</w:t>
      </w:r>
    </w:p>
    <w:p w14:paraId="79A1288C" w14:textId="04C1666D" w:rsidR="000A25B6" w:rsidRDefault="00E86193" w:rsidP="007B1914">
      <w:pPr>
        <w:spacing w:line="480" w:lineRule="auto"/>
        <w:rPr>
          <w:rFonts w:ascii="Times New Roman" w:hAnsi="Times New Roman" w:cs="Times New Roman"/>
          <w:i/>
        </w:rPr>
      </w:pPr>
      <w:r>
        <w:rPr>
          <w:rFonts w:ascii="Times New Roman" w:hAnsi="Times New Roman" w:cs="Times New Roman"/>
          <w:i/>
        </w:rPr>
        <w:t>2</w:t>
      </w:r>
      <w:r w:rsidR="00486352">
        <w:rPr>
          <w:rFonts w:ascii="Times New Roman" w:hAnsi="Times New Roman" w:cs="Times New Roman"/>
          <w:i/>
        </w:rPr>
        <w:t>.1</w:t>
      </w:r>
      <w:r w:rsidR="009C505A" w:rsidRPr="009C505A">
        <w:rPr>
          <w:rFonts w:ascii="Times New Roman" w:hAnsi="Times New Roman" w:cs="Times New Roman"/>
          <w:i/>
        </w:rPr>
        <w:t>.</w:t>
      </w:r>
      <w:r w:rsidR="00486352">
        <w:rPr>
          <w:rFonts w:ascii="Times New Roman" w:hAnsi="Times New Roman" w:cs="Times New Roman"/>
          <w:i/>
        </w:rPr>
        <w:t>1</w:t>
      </w:r>
      <w:r w:rsidR="009C505A">
        <w:rPr>
          <w:rFonts w:ascii="Times New Roman" w:hAnsi="Times New Roman" w:cs="Times New Roman"/>
          <w:i/>
        </w:rPr>
        <w:t xml:space="preserve"> </w:t>
      </w:r>
      <w:r w:rsidR="0002727E">
        <w:rPr>
          <w:rFonts w:ascii="Times New Roman" w:hAnsi="Times New Roman" w:cs="Times New Roman"/>
          <w:i/>
        </w:rPr>
        <w:t>Climatology of polar lows linked to TPVs</w:t>
      </w:r>
    </w:p>
    <w:p w14:paraId="01A364D8" w14:textId="286FB699" w:rsidR="00441293" w:rsidRPr="00006967" w:rsidRDefault="00046BAD" w:rsidP="00006967">
      <w:pPr>
        <w:spacing w:line="480" w:lineRule="auto"/>
        <w:ind w:firstLine="720"/>
        <w:rPr>
          <w:rFonts w:ascii="Times New Roman" w:eastAsia="Times New Roman" w:hAnsi="Times New Roman" w:cs="Times New Roman"/>
        </w:rPr>
      </w:pPr>
      <w:r>
        <w:rPr>
          <w:rFonts w:ascii="Times New Roman" w:hAnsi="Times New Roman" w:cs="Times New Roman"/>
        </w:rPr>
        <w:t xml:space="preserve">Polar lows that </w:t>
      </w:r>
      <w:r w:rsidR="00A43B14">
        <w:rPr>
          <w:rFonts w:ascii="Times New Roman" w:hAnsi="Times New Roman" w:cs="Times New Roman"/>
        </w:rPr>
        <w:t>are</w:t>
      </w:r>
      <w:r>
        <w:rPr>
          <w:rFonts w:ascii="Times New Roman" w:hAnsi="Times New Roman" w:cs="Times New Roman"/>
        </w:rPr>
        <w:t xml:space="preserve"> linked to TPVs are first identified.</w:t>
      </w:r>
      <w:r w:rsidR="006259EE">
        <w:rPr>
          <w:rFonts w:ascii="Times New Roman" w:hAnsi="Times New Roman" w:cs="Times New Roman"/>
        </w:rPr>
        <w:t xml:space="preserve"> </w:t>
      </w:r>
      <w:r w:rsidR="009C505A">
        <w:rPr>
          <w:rFonts w:ascii="Times New Roman" w:hAnsi="Times New Roman" w:cs="Times New Roman"/>
        </w:rPr>
        <w:t>Polar lows have been obtained from a database of polar lows in the Norwegian and Barents Sea</w:t>
      </w:r>
      <w:r w:rsidR="00674B66">
        <w:rPr>
          <w:rFonts w:ascii="Times New Roman" w:hAnsi="Times New Roman" w:cs="Times New Roman"/>
        </w:rPr>
        <w:t>s</w:t>
      </w:r>
      <w:r w:rsidR="009C505A">
        <w:rPr>
          <w:rFonts w:ascii="Times New Roman" w:hAnsi="Times New Roman" w:cs="Times New Roman"/>
        </w:rPr>
        <w:t xml:space="preserve"> called the Sea Surface Temperature and Altimeter Synergy for Improved Forecasting of Polar lows (STARS) database </w:t>
      </w:r>
      <w:r w:rsidR="009C505A" w:rsidRPr="007075BC">
        <w:rPr>
          <w:rFonts w:ascii="Times New Roman" w:hAnsi="Times New Roman" w:cs="Times New Roman"/>
        </w:rPr>
        <w:t>(</w:t>
      </w:r>
      <w:proofErr w:type="spellStart"/>
      <w:r w:rsidR="009C505A" w:rsidRPr="007075BC">
        <w:rPr>
          <w:rFonts w:ascii="Times New Roman" w:hAnsi="Times New Roman" w:cs="Times New Roman"/>
        </w:rPr>
        <w:t>Sætra</w:t>
      </w:r>
      <w:proofErr w:type="spellEnd"/>
      <w:r w:rsidR="009C505A" w:rsidRPr="007075BC">
        <w:rPr>
          <w:rFonts w:ascii="Times New Roman" w:hAnsi="Times New Roman" w:cs="Times New Roman"/>
        </w:rPr>
        <w:t xml:space="preserve"> et al.</w:t>
      </w:r>
      <w:r w:rsidR="009C505A">
        <w:rPr>
          <w:rFonts w:ascii="Times New Roman" w:hAnsi="Times New Roman" w:cs="Times New Roman"/>
        </w:rPr>
        <w:t xml:space="preserve"> 2010; </w:t>
      </w:r>
      <w:proofErr w:type="spellStart"/>
      <w:r w:rsidR="009C505A">
        <w:rPr>
          <w:rFonts w:ascii="Times New Roman" w:hAnsi="Times New Roman" w:cs="Times New Roman"/>
        </w:rPr>
        <w:t>Noer</w:t>
      </w:r>
      <w:proofErr w:type="spellEnd"/>
      <w:r w:rsidR="009C505A">
        <w:rPr>
          <w:rFonts w:ascii="Times New Roman" w:hAnsi="Times New Roman" w:cs="Times New Roman"/>
        </w:rPr>
        <w:t xml:space="preserve"> et al. 2011). The STARS database has been utilized in a number of polar low studies (</w:t>
      </w:r>
      <w:r w:rsidR="00AD6F97">
        <w:rPr>
          <w:rFonts w:ascii="Times New Roman" w:hAnsi="Times New Roman" w:cs="Times New Roman"/>
        </w:rPr>
        <w:t xml:space="preserve">e.g., </w:t>
      </w:r>
      <w:proofErr w:type="spellStart"/>
      <w:r w:rsidR="009C505A">
        <w:rPr>
          <w:rFonts w:ascii="Times New Roman" w:hAnsi="Times New Roman" w:cs="Times New Roman"/>
        </w:rPr>
        <w:t>Noer</w:t>
      </w:r>
      <w:proofErr w:type="spellEnd"/>
      <w:r w:rsidR="009C505A">
        <w:rPr>
          <w:rFonts w:ascii="Times New Roman" w:hAnsi="Times New Roman" w:cs="Times New Roman"/>
        </w:rPr>
        <w:t xml:space="preserve"> et al. 2011; Zappa et al. 2014; </w:t>
      </w:r>
      <w:proofErr w:type="spellStart"/>
      <w:r w:rsidR="009C505A">
        <w:rPr>
          <w:rFonts w:ascii="Times New Roman" w:hAnsi="Times New Roman" w:cs="Times New Roman"/>
        </w:rPr>
        <w:t>Terpstr</w:t>
      </w:r>
      <w:r w:rsidR="00607EC9">
        <w:rPr>
          <w:rFonts w:ascii="Times New Roman" w:hAnsi="Times New Roman" w:cs="Times New Roman"/>
        </w:rPr>
        <w:t>a</w:t>
      </w:r>
      <w:proofErr w:type="spellEnd"/>
      <w:r w:rsidR="00607EC9">
        <w:rPr>
          <w:rFonts w:ascii="Times New Roman" w:hAnsi="Times New Roman" w:cs="Times New Roman"/>
        </w:rPr>
        <w:t xml:space="preserve"> et al. 2016; </w:t>
      </w:r>
      <w:proofErr w:type="spellStart"/>
      <w:r w:rsidR="00177C0C">
        <w:rPr>
          <w:rFonts w:ascii="Times New Roman" w:hAnsi="Times New Roman" w:cs="Times New Roman"/>
        </w:rPr>
        <w:t>Sergeev</w:t>
      </w:r>
      <w:proofErr w:type="spellEnd"/>
      <w:r w:rsidR="00177C0C">
        <w:rPr>
          <w:rFonts w:ascii="Times New Roman" w:hAnsi="Times New Roman" w:cs="Times New Roman"/>
        </w:rPr>
        <w:t xml:space="preserve"> et al. 2018; </w:t>
      </w:r>
      <w:r w:rsidR="00607EC9">
        <w:rPr>
          <w:rFonts w:ascii="Times New Roman" w:hAnsi="Times New Roman" w:cs="Times New Roman"/>
        </w:rPr>
        <w:t>Stoll et al. 2018</w:t>
      </w:r>
      <w:r w:rsidR="009C505A">
        <w:rPr>
          <w:rFonts w:ascii="Times New Roman" w:hAnsi="Times New Roman" w:cs="Times New Roman"/>
        </w:rPr>
        <w:t>). The STARS database covers the 2002–2011 period</w:t>
      </w:r>
      <w:r>
        <w:rPr>
          <w:rFonts w:ascii="Times New Roman" w:hAnsi="Times New Roman" w:cs="Times New Roman"/>
        </w:rPr>
        <w:t xml:space="preserve">, for a total of 140 polar </w:t>
      </w:r>
      <w:proofErr w:type="gramStart"/>
      <w:r>
        <w:rPr>
          <w:rFonts w:ascii="Times New Roman" w:hAnsi="Times New Roman" w:cs="Times New Roman"/>
        </w:rPr>
        <w:t>lows</w:t>
      </w:r>
      <w:proofErr w:type="gramEnd"/>
      <w:r>
        <w:rPr>
          <w:rFonts w:ascii="Times New Roman" w:hAnsi="Times New Roman" w:cs="Times New Roman"/>
        </w:rPr>
        <w:t xml:space="preserve"> </w:t>
      </w:r>
      <w:r w:rsidR="00C52A60">
        <w:rPr>
          <w:rFonts w:ascii="Times New Roman" w:hAnsi="Times New Roman" w:cs="Times New Roman"/>
        </w:rPr>
        <w:t>occurring</w:t>
      </w:r>
      <w:r>
        <w:rPr>
          <w:rFonts w:ascii="Times New Roman" w:hAnsi="Times New Roman" w:cs="Times New Roman"/>
        </w:rPr>
        <w:t xml:space="preserve"> during September–</w:t>
      </w:r>
      <w:r w:rsidR="009C505A">
        <w:rPr>
          <w:rFonts w:ascii="Times New Roman" w:hAnsi="Times New Roman" w:cs="Times New Roman"/>
        </w:rPr>
        <w:t>May. Accordin</w:t>
      </w:r>
      <w:r w:rsidR="009C275E">
        <w:rPr>
          <w:rFonts w:ascii="Times New Roman" w:hAnsi="Times New Roman" w:cs="Times New Roman"/>
        </w:rPr>
        <w:t xml:space="preserve">g to </w:t>
      </w:r>
      <w:proofErr w:type="spellStart"/>
      <w:r w:rsidR="009C275E">
        <w:rPr>
          <w:rFonts w:ascii="Times New Roman" w:hAnsi="Times New Roman" w:cs="Times New Roman"/>
        </w:rPr>
        <w:t>Noer</w:t>
      </w:r>
      <w:proofErr w:type="spellEnd"/>
      <w:r w:rsidR="009C275E">
        <w:rPr>
          <w:rFonts w:ascii="Times New Roman" w:hAnsi="Times New Roman" w:cs="Times New Roman"/>
        </w:rPr>
        <w:t xml:space="preserve"> e</w:t>
      </w:r>
      <w:r w:rsidR="009C505A">
        <w:rPr>
          <w:rFonts w:ascii="Times New Roman" w:hAnsi="Times New Roman" w:cs="Times New Roman"/>
        </w:rPr>
        <w:t xml:space="preserve">t al. (2011), the polar lows in </w:t>
      </w:r>
      <w:r w:rsidR="009C505A">
        <w:rPr>
          <w:rFonts w:ascii="Times New Roman" w:hAnsi="Times New Roman" w:cs="Times New Roman"/>
        </w:rPr>
        <w:lastRenderedPageBreak/>
        <w:t xml:space="preserve">STARS were identified and tracked at the Norwegian Meteorological Institute hourly via manual inspection of satellite products </w:t>
      </w:r>
      <w:r>
        <w:rPr>
          <w:rFonts w:ascii="Times New Roman" w:hAnsi="Times New Roman" w:cs="Times New Roman"/>
        </w:rPr>
        <w:t xml:space="preserve">and </w:t>
      </w:r>
      <w:r w:rsidR="009C505A">
        <w:rPr>
          <w:rFonts w:ascii="Times New Roman" w:hAnsi="Times New Roman" w:cs="Times New Roman"/>
        </w:rPr>
        <w:t>operational weather forecasts</w:t>
      </w:r>
      <w:r>
        <w:rPr>
          <w:rFonts w:ascii="Times New Roman" w:hAnsi="Times New Roman" w:cs="Times New Roman"/>
        </w:rPr>
        <w:t>.</w:t>
      </w:r>
      <w:r w:rsidR="00006967">
        <w:rPr>
          <w:rFonts w:ascii="Times New Roman" w:eastAsia="Times New Roman" w:hAnsi="Times New Roman" w:cs="Times New Roman"/>
        </w:rPr>
        <w:t xml:space="preserve"> </w:t>
      </w:r>
      <w:r w:rsidR="009C505A" w:rsidRPr="009C505A">
        <w:rPr>
          <w:rFonts w:ascii="Times New Roman" w:hAnsi="Times New Roman" w:cs="Times New Roman"/>
        </w:rPr>
        <w:t xml:space="preserve">The polar low database </w:t>
      </w:r>
      <w:r w:rsidR="009C505A">
        <w:rPr>
          <w:rFonts w:ascii="Times New Roman" w:hAnsi="Times New Roman" w:cs="Times New Roman"/>
        </w:rPr>
        <w:t>has been</w:t>
      </w:r>
      <w:r w:rsidR="009C505A" w:rsidRPr="009C505A">
        <w:rPr>
          <w:rFonts w:ascii="Times New Roman" w:hAnsi="Times New Roman" w:cs="Times New Roman"/>
        </w:rPr>
        <w:t xml:space="preserve"> compared to a 1979–2015 TPV database con</w:t>
      </w:r>
      <w:r w:rsidR="00C31F31">
        <w:rPr>
          <w:rFonts w:ascii="Times New Roman" w:hAnsi="Times New Roman" w:cs="Times New Roman"/>
        </w:rPr>
        <w:t xml:space="preserve">structed using the ERA-Interim </w:t>
      </w:r>
      <w:r w:rsidR="009C505A" w:rsidRPr="009C505A">
        <w:rPr>
          <w:rFonts w:ascii="Times New Roman" w:hAnsi="Times New Roman" w:cs="Times New Roman"/>
        </w:rPr>
        <w:t>and a TPV tracking algorithm (</w:t>
      </w:r>
      <w:proofErr w:type="spellStart"/>
      <w:r w:rsidR="00604041">
        <w:rPr>
          <w:rFonts w:ascii="Times New Roman" w:hAnsi="Times New Roman" w:cs="Times New Roman"/>
        </w:rPr>
        <w:t>Szapiro</w:t>
      </w:r>
      <w:proofErr w:type="spellEnd"/>
      <w:r w:rsidR="00604041">
        <w:rPr>
          <w:rFonts w:ascii="Times New Roman" w:hAnsi="Times New Roman" w:cs="Times New Roman"/>
        </w:rPr>
        <w:t xml:space="preserve"> and </w:t>
      </w:r>
      <w:proofErr w:type="spellStart"/>
      <w:r w:rsidR="00604041">
        <w:rPr>
          <w:rFonts w:ascii="Times New Roman" w:hAnsi="Times New Roman" w:cs="Times New Roman"/>
        </w:rPr>
        <w:t>Cavallo</w:t>
      </w:r>
      <w:proofErr w:type="spellEnd"/>
      <w:r w:rsidR="009C505A">
        <w:rPr>
          <w:rFonts w:ascii="Times New Roman" w:hAnsi="Times New Roman" w:cs="Times New Roman"/>
        </w:rPr>
        <w:t xml:space="preserve"> </w:t>
      </w:r>
      <w:r w:rsidR="009C505A" w:rsidRPr="00604041">
        <w:rPr>
          <w:rFonts w:ascii="Times New Roman" w:hAnsi="Times New Roman" w:cs="Times New Roman"/>
        </w:rPr>
        <w:t>2018</w:t>
      </w:r>
      <w:r w:rsidR="002B3404">
        <w:rPr>
          <w:rFonts w:ascii="Times New Roman" w:eastAsia="Times New Roman" w:hAnsi="Times New Roman" w:cs="Times New Roman"/>
        </w:rPr>
        <w:t xml:space="preserve">), which </w:t>
      </w:r>
      <w:r w:rsidR="002B3404">
        <w:rPr>
          <w:rFonts w:ascii="Times New Roman" w:hAnsi="Times New Roman" w:cs="Times New Roman"/>
        </w:rPr>
        <w:t>identifies</w:t>
      </w:r>
      <w:r w:rsidR="00B11589">
        <w:rPr>
          <w:rFonts w:ascii="Times New Roman" w:hAnsi="Times New Roman" w:cs="Times New Roman"/>
        </w:rPr>
        <w:t xml:space="preserve"> </w:t>
      </w:r>
      <w:r w:rsidR="002B3404">
        <w:rPr>
          <w:rFonts w:ascii="Times New Roman" w:hAnsi="Times New Roman" w:cs="Times New Roman"/>
        </w:rPr>
        <w:t>and tracks TPVs</w:t>
      </w:r>
      <w:r w:rsidR="00820917">
        <w:rPr>
          <w:rFonts w:ascii="Times New Roman" w:hAnsi="Times New Roman" w:cs="Times New Roman"/>
        </w:rPr>
        <w:t xml:space="preserve"> as minima</w:t>
      </w:r>
      <w:r w:rsidR="00B11589">
        <w:rPr>
          <w:rFonts w:ascii="Times New Roman" w:hAnsi="Times New Roman" w:cs="Times New Roman"/>
        </w:rPr>
        <w:t xml:space="preserve"> of DT potential temperature.</w:t>
      </w:r>
      <w:r w:rsidR="009C505A">
        <w:rPr>
          <w:rFonts w:ascii="Times New Roman" w:hAnsi="Times New Roman" w:cs="Times New Roman"/>
        </w:rPr>
        <w:t xml:space="preserve"> </w:t>
      </w:r>
      <w:r w:rsidR="009C505A" w:rsidRPr="009C505A">
        <w:rPr>
          <w:rFonts w:ascii="Times New Roman" w:hAnsi="Times New Roman" w:cs="Times New Roman"/>
        </w:rPr>
        <w:t xml:space="preserve">In order to determine which polar lows </w:t>
      </w:r>
      <w:r w:rsidR="00A43B14">
        <w:rPr>
          <w:rFonts w:ascii="Times New Roman" w:hAnsi="Times New Roman" w:cs="Times New Roman"/>
        </w:rPr>
        <w:t>are</w:t>
      </w:r>
      <w:r w:rsidR="009C505A" w:rsidRPr="009C505A">
        <w:rPr>
          <w:rFonts w:ascii="Times New Roman" w:hAnsi="Times New Roman" w:cs="Times New Roman"/>
        </w:rPr>
        <w:t xml:space="preserve"> linked to TPVs, polar lows are required to be located within </w:t>
      </w:r>
      <w:r>
        <w:rPr>
          <w:rFonts w:ascii="Times New Roman" w:hAnsi="Times New Roman" w:cs="Times New Roman"/>
        </w:rPr>
        <w:t>500 km</w:t>
      </w:r>
      <w:r w:rsidR="009C505A" w:rsidRPr="009C505A">
        <w:rPr>
          <w:rFonts w:ascii="Times New Roman" w:hAnsi="Times New Roman" w:cs="Times New Roman"/>
        </w:rPr>
        <w:t xml:space="preserve"> of at least one TPV at any point in the lifetime of the polar low. </w:t>
      </w:r>
      <w:r>
        <w:rPr>
          <w:rFonts w:ascii="Times New Roman" w:hAnsi="Times New Roman" w:cs="Times New Roman"/>
        </w:rPr>
        <w:t>This 500-km distance threshold</w:t>
      </w:r>
      <w:r w:rsidR="009C505A" w:rsidRPr="009C505A">
        <w:rPr>
          <w:rFonts w:ascii="Times New Roman" w:hAnsi="Times New Roman" w:cs="Times New Roman"/>
        </w:rPr>
        <w:t xml:space="preserve"> is utilized to ensure that the TPVs are located </w:t>
      </w:r>
      <w:r w:rsidR="006558F2">
        <w:rPr>
          <w:rFonts w:ascii="Times New Roman" w:hAnsi="Times New Roman" w:cs="Times New Roman"/>
        </w:rPr>
        <w:t>relatively close</w:t>
      </w:r>
      <w:r w:rsidR="009C505A" w:rsidRPr="009C505A">
        <w:rPr>
          <w:rFonts w:ascii="Times New Roman" w:hAnsi="Times New Roman" w:cs="Times New Roman"/>
        </w:rPr>
        <w:t xml:space="preserve"> to the polar lows to potentially have</w:t>
      </w:r>
      <w:r w:rsidR="0082261A">
        <w:rPr>
          <w:rFonts w:ascii="Times New Roman" w:hAnsi="Times New Roman" w:cs="Times New Roman"/>
        </w:rPr>
        <w:t xml:space="preserve"> an influence on the life cycle</w:t>
      </w:r>
      <w:r w:rsidR="009C505A" w:rsidRPr="009C505A">
        <w:rPr>
          <w:rFonts w:ascii="Times New Roman" w:hAnsi="Times New Roman" w:cs="Times New Roman"/>
        </w:rPr>
        <w:t xml:space="preserve"> of the polar lows. By </w:t>
      </w:r>
      <w:r w:rsidR="00EB1C3C">
        <w:rPr>
          <w:rFonts w:ascii="Times New Roman" w:hAnsi="Times New Roman" w:cs="Times New Roman"/>
        </w:rPr>
        <w:t xml:space="preserve">invoking </w:t>
      </w:r>
      <w:r w:rsidR="009C505A" w:rsidRPr="009C505A">
        <w:rPr>
          <w:rFonts w:ascii="Times New Roman" w:hAnsi="Times New Roman" w:cs="Times New Roman"/>
        </w:rPr>
        <w:t>this requirement, 104 out of a total 140 polar lows, or 74.3%, match with at least one TPV</w:t>
      </w:r>
      <w:r>
        <w:rPr>
          <w:rFonts w:ascii="Times New Roman" w:hAnsi="Times New Roman" w:cs="Times New Roman"/>
        </w:rPr>
        <w:t xml:space="preserve">. </w:t>
      </w:r>
      <w:r w:rsidR="00625775">
        <w:rPr>
          <w:rFonts w:ascii="Times New Roman" w:hAnsi="Times New Roman" w:cs="Times New Roman"/>
        </w:rPr>
        <w:t>Figure 8</w:t>
      </w:r>
      <w:r w:rsidR="00156DF1">
        <w:rPr>
          <w:rFonts w:ascii="Times New Roman" w:hAnsi="Times New Roman" w:cs="Times New Roman"/>
        </w:rPr>
        <w:t xml:space="preserve"> shows the</w:t>
      </w:r>
      <w:r w:rsidR="009C505A">
        <w:rPr>
          <w:rFonts w:ascii="Times New Roman" w:hAnsi="Times New Roman" w:cs="Times New Roman"/>
        </w:rPr>
        <w:t xml:space="preserve"> tracks of all polar lows, including those that </w:t>
      </w:r>
      <w:r w:rsidR="00A43B14">
        <w:rPr>
          <w:rFonts w:ascii="Times New Roman" w:hAnsi="Times New Roman" w:cs="Times New Roman"/>
        </w:rPr>
        <w:t>are</w:t>
      </w:r>
      <w:r w:rsidR="009C505A">
        <w:rPr>
          <w:rFonts w:ascii="Times New Roman" w:hAnsi="Times New Roman" w:cs="Times New Roman"/>
        </w:rPr>
        <w:t xml:space="preserve"> linked to TPVs. The polar lows are distributed throughout the Norwegian and Barents Sea</w:t>
      </w:r>
      <w:r w:rsidR="00097228">
        <w:rPr>
          <w:rFonts w:ascii="Times New Roman" w:hAnsi="Times New Roman" w:cs="Times New Roman"/>
        </w:rPr>
        <w:t>s</w:t>
      </w:r>
      <w:r w:rsidR="009C505A">
        <w:rPr>
          <w:rFonts w:ascii="Times New Roman" w:hAnsi="Times New Roman" w:cs="Times New Roman"/>
        </w:rPr>
        <w:t xml:space="preserve">, with </w:t>
      </w:r>
      <w:r w:rsidR="00097228">
        <w:rPr>
          <w:rFonts w:ascii="Times New Roman" w:hAnsi="Times New Roman" w:cs="Times New Roman"/>
        </w:rPr>
        <w:t xml:space="preserve">a </w:t>
      </w:r>
      <w:r w:rsidR="009C505A">
        <w:rPr>
          <w:rFonts w:ascii="Times New Roman" w:hAnsi="Times New Roman" w:cs="Times New Roman"/>
        </w:rPr>
        <w:t xml:space="preserve">relatively high frequency of polar lows near Scandinavia. </w:t>
      </w:r>
    </w:p>
    <w:p w14:paraId="6C1D1185" w14:textId="77777777" w:rsidR="006259EE" w:rsidRDefault="006259EE" w:rsidP="007B1914">
      <w:pPr>
        <w:spacing w:line="480" w:lineRule="auto"/>
        <w:rPr>
          <w:rFonts w:ascii="Times New Roman" w:hAnsi="Times New Roman" w:cs="Times New Roman"/>
        </w:rPr>
      </w:pPr>
    </w:p>
    <w:p w14:paraId="119A1FD4" w14:textId="55413297" w:rsidR="0002727E" w:rsidRPr="00486352" w:rsidRDefault="00E86193" w:rsidP="007B1914">
      <w:pPr>
        <w:spacing w:line="480" w:lineRule="auto"/>
        <w:rPr>
          <w:rFonts w:ascii="Times New Roman" w:hAnsi="Times New Roman" w:cs="Times New Roman"/>
          <w:i/>
        </w:rPr>
      </w:pPr>
      <w:r>
        <w:rPr>
          <w:rFonts w:ascii="Times New Roman" w:hAnsi="Times New Roman" w:cs="Times New Roman"/>
          <w:i/>
        </w:rPr>
        <w:t>2</w:t>
      </w:r>
      <w:r w:rsidR="00486352" w:rsidRPr="00486352">
        <w:rPr>
          <w:rFonts w:ascii="Times New Roman" w:hAnsi="Times New Roman" w:cs="Times New Roman"/>
          <w:i/>
        </w:rPr>
        <w:t>.1.2</w:t>
      </w:r>
      <w:r w:rsidR="0002727E" w:rsidRPr="00486352">
        <w:rPr>
          <w:rFonts w:ascii="Times New Roman" w:hAnsi="Times New Roman" w:cs="Times New Roman"/>
          <w:i/>
        </w:rPr>
        <w:t xml:space="preserve"> Illustrative predictability study of a polar low linked to a TPV</w:t>
      </w:r>
    </w:p>
    <w:p w14:paraId="4E30E78F" w14:textId="35C6D0DC" w:rsidR="00184685" w:rsidRDefault="00046BAD" w:rsidP="007B1914">
      <w:pPr>
        <w:spacing w:line="480" w:lineRule="auto"/>
        <w:rPr>
          <w:rFonts w:ascii="Times New Roman" w:hAnsi="Times New Roman" w:cs="Times New Roman"/>
        </w:rPr>
      </w:pPr>
      <w:r>
        <w:rPr>
          <w:rFonts w:ascii="Times New Roman" w:hAnsi="Times New Roman" w:cs="Times New Roman"/>
        </w:rPr>
        <w:tab/>
      </w:r>
      <w:r w:rsidR="00C31F31">
        <w:rPr>
          <w:rFonts w:ascii="Times New Roman" w:hAnsi="Times New Roman" w:cs="Times New Roman"/>
        </w:rPr>
        <w:t xml:space="preserve">To motivate </w:t>
      </w:r>
      <w:r w:rsidR="00604041">
        <w:rPr>
          <w:rFonts w:ascii="Times New Roman" w:hAnsi="Times New Roman" w:cs="Times New Roman"/>
        </w:rPr>
        <w:t>hypothesis 1</w:t>
      </w:r>
      <w:r w:rsidR="006558F2">
        <w:rPr>
          <w:rFonts w:ascii="Times New Roman" w:hAnsi="Times New Roman" w:cs="Times New Roman"/>
        </w:rPr>
        <w:t xml:space="preserve"> conce</w:t>
      </w:r>
      <w:r w:rsidR="00514B29">
        <w:rPr>
          <w:rFonts w:ascii="Times New Roman" w:hAnsi="Times New Roman" w:cs="Times New Roman"/>
        </w:rPr>
        <w:t>rning factors that may limit</w:t>
      </w:r>
      <w:r w:rsidR="006558F2">
        <w:rPr>
          <w:rFonts w:ascii="Times New Roman" w:hAnsi="Times New Roman" w:cs="Times New Roman"/>
        </w:rPr>
        <w:t xml:space="preserve"> the forecast skill of polar lows linked to TPVs,</w:t>
      </w:r>
      <w:r w:rsidR="006259EE">
        <w:rPr>
          <w:rFonts w:ascii="Times New Roman" w:hAnsi="Times New Roman" w:cs="Times New Roman"/>
        </w:rPr>
        <w:t xml:space="preserve"> an illustrative predictability study of a polar low linked to a TPV </w:t>
      </w:r>
      <w:r w:rsidR="009536B9">
        <w:rPr>
          <w:rFonts w:ascii="Times New Roman" w:hAnsi="Times New Roman" w:cs="Times New Roman"/>
        </w:rPr>
        <w:t>occurring during</w:t>
      </w:r>
      <w:r w:rsidR="00D87DCE">
        <w:rPr>
          <w:rFonts w:ascii="Times New Roman" w:hAnsi="Times New Roman" w:cs="Times New Roman"/>
        </w:rPr>
        <w:t xml:space="preserve"> </w:t>
      </w:r>
      <w:r w:rsidR="006A7DFA">
        <w:rPr>
          <w:rFonts w:ascii="Times New Roman" w:hAnsi="Times New Roman" w:cs="Times New Roman"/>
        </w:rPr>
        <w:t xml:space="preserve">1800 UTC 10–1200 UTC 11 </w:t>
      </w:r>
      <w:r w:rsidR="009536B9">
        <w:rPr>
          <w:rFonts w:ascii="Times New Roman" w:hAnsi="Times New Roman" w:cs="Times New Roman"/>
        </w:rPr>
        <w:t>February 2011 was performed. This ca</w:t>
      </w:r>
      <w:r w:rsidR="00C31F31">
        <w:rPr>
          <w:rFonts w:ascii="Times New Roman" w:hAnsi="Times New Roman" w:cs="Times New Roman"/>
        </w:rPr>
        <w:t xml:space="preserve">se was analyzed using the ERA5 </w:t>
      </w:r>
      <w:r w:rsidR="00075AC0">
        <w:rPr>
          <w:rFonts w:ascii="Times New Roman" w:hAnsi="Times New Roman" w:cs="Times New Roman"/>
        </w:rPr>
        <w:t>(</w:t>
      </w:r>
      <w:proofErr w:type="spellStart"/>
      <w:r w:rsidR="00075AC0">
        <w:rPr>
          <w:rFonts w:ascii="Times New Roman" w:hAnsi="Times New Roman" w:cs="Times New Roman"/>
        </w:rPr>
        <w:t>Hersbach</w:t>
      </w:r>
      <w:proofErr w:type="spellEnd"/>
      <w:r w:rsidR="00075AC0">
        <w:rPr>
          <w:rFonts w:ascii="Times New Roman" w:hAnsi="Times New Roman" w:cs="Times New Roman"/>
        </w:rPr>
        <w:t xml:space="preserve"> and Dee 2016), given its </w:t>
      </w:r>
      <w:r w:rsidR="009536B9">
        <w:rPr>
          <w:rFonts w:ascii="Times New Roman" w:hAnsi="Times New Roman" w:cs="Times New Roman"/>
        </w:rPr>
        <w:t xml:space="preserve">relatively high horizontal resolution (31 km) and high temporal resolution (1 h). </w:t>
      </w:r>
      <w:r w:rsidR="00CB656B">
        <w:rPr>
          <w:rFonts w:ascii="Times New Roman" w:hAnsi="Times New Roman" w:cs="Times New Roman"/>
        </w:rPr>
        <w:t xml:space="preserve">Selection of this case was motivated by </w:t>
      </w:r>
      <w:r w:rsidR="00D87DCE">
        <w:rPr>
          <w:rFonts w:ascii="Times New Roman" w:hAnsi="Times New Roman" w:cs="Times New Roman"/>
        </w:rPr>
        <w:t>the polar low in this case</w:t>
      </w:r>
      <w:r w:rsidR="00CB656B">
        <w:rPr>
          <w:rFonts w:ascii="Times New Roman" w:hAnsi="Times New Roman" w:cs="Times New Roman"/>
        </w:rPr>
        <w:t xml:space="preserve"> exhibiting a clear linkage </w:t>
      </w:r>
      <w:r w:rsidR="00C31F31">
        <w:rPr>
          <w:rFonts w:ascii="Times New Roman" w:hAnsi="Times New Roman" w:cs="Times New Roman"/>
        </w:rPr>
        <w:t>to a</w:t>
      </w:r>
      <w:r w:rsidR="00CB656B">
        <w:rPr>
          <w:rFonts w:ascii="Times New Roman" w:hAnsi="Times New Roman" w:cs="Times New Roman"/>
        </w:rPr>
        <w:t xml:space="preserve"> single well-defined TPV. </w:t>
      </w:r>
      <w:r w:rsidR="00184685">
        <w:rPr>
          <w:rFonts w:ascii="Times New Roman" w:hAnsi="Times New Roman" w:cs="Times New Roman"/>
        </w:rPr>
        <w:t xml:space="preserve">Figures </w:t>
      </w:r>
      <w:r w:rsidR="00625775">
        <w:rPr>
          <w:rFonts w:ascii="Times New Roman" w:hAnsi="Times New Roman" w:cs="Times New Roman"/>
        </w:rPr>
        <w:t>9</w:t>
      </w:r>
      <w:r>
        <w:rPr>
          <w:rFonts w:ascii="Times New Roman" w:hAnsi="Times New Roman" w:cs="Times New Roman"/>
        </w:rPr>
        <w:t>a–</w:t>
      </w:r>
      <w:r w:rsidR="00EB1C3C">
        <w:rPr>
          <w:rFonts w:ascii="Times New Roman" w:hAnsi="Times New Roman" w:cs="Times New Roman"/>
        </w:rPr>
        <w:t xml:space="preserve">h </w:t>
      </w:r>
      <w:r>
        <w:rPr>
          <w:rFonts w:ascii="Times New Roman" w:hAnsi="Times New Roman" w:cs="Times New Roman"/>
        </w:rPr>
        <w:t xml:space="preserve">show </w:t>
      </w:r>
      <w:r w:rsidR="00184685">
        <w:rPr>
          <w:rFonts w:ascii="Times New Roman" w:hAnsi="Times New Roman" w:cs="Times New Roman"/>
        </w:rPr>
        <w:t>the evolution of the polar low and TPV. At 1800 UTC 10 February, the polar low, identified as a maximum of 850-hPa relative vorticity, is located downstream of the TPV an</w:t>
      </w:r>
      <w:r w:rsidR="00D87DCE">
        <w:rPr>
          <w:rFonts w:ascii="Times New Roman" w:hAnsi="Times New Roman" w:cs="Times New Roman"/>
        </w:rPr>
        <w:t>d in the left exit region of a</w:t>
      </w:r>
      <w:r w:rsidR="00184685">
        <w:rPr>
          <w:rFonts w:ascii="Times New Roman" w:hAnsi="Times New Roman" w:cs="Times New Roman"/>
        </w:rPr>
        <w:t xml:space="preserve"> jet streak</w:t>
      </w:r>
      <w:r w:rsidR="006A7DFA">
        <w:rPr>
          <w:rFonts w:ascii="Times New Roman" w:hAnsi="Times New Roman" w:cs="Times New Roman"/>
        </w:rPr>
        <w:t xml:space="preserve"> associated with a tropospheric-deep baroclinic zone</w:t>
      </w:r>
      <w:r w:rsidR="00075AC0">
        <w:rPr>
          <w:rFonts w:ascii="Times New Roman" w:hAnsi="Times New Roman" w:cs="Times New Roman"/>
        </w:rPr>
        <w:t xml:space="preserve"> (Fig</w:t>
      </w:r>
      <w:r w:rsidR="00625775">
        <w:rPr>
          <w:rFonts w:ascii="Times New Roman" w:hAnsi="Times New Roman" w:cs="Times New Roman"/>
        </w:rPr>
        <w:t>s. 9</w:t>
      </w:r>
      <w:r w:rsidR="00075AC0">
        <w:rPr>
          <w:rFonts w:ascii="Times New Roman" w:hAnsi="Times New Roman" w:cs="Times New Roman"/>
        </w:rPr>
        <w:t xml:space="preserve">a,b). </w:t>
      </w:r>
      <w:r w:rsidR="00184685">
        <w:rPr>
          <w:rFonts w:ascii="Times New Roman" w:hAnsi="Times New Roman" w:cs="Times New Roman"/>
        </w:rPr>
        <w:t xml:space="preserve">Over the next 12 h, as the TPV </w:t>
      </w:r>
      <w:r w:rsidR="00184685">
        <w:rPr>
          <w:rFonts w:ascii="Times New Roman" w:hAnsi="Times New Roman" w:cs="Times New Roman"/>
        </w:rPr>
        <w:lastRenderedPageBreak/>
        <w:t>approaches and moves ove</w:t>
      </w:r>
      <w:r w:rsidR="000D7377">
        <w:rPr>
          <w:rFonts w:ascii="Times New Roman" w:hAnsi="Times New Roman" w:cs="Times New Roman"/>
        </w:rPr>
        <w:t xml:space="preserve">r </w:t>
      </w:r>
      <w:r w:rsidR="00184685">
        <w:rPr>
          <w:rFonts w:ascii="Times New Roman" w:hAnsi="Times New Roman" w:cs="Times New Roman"/>
        </w:rPr>
        <w:t>the polar low, the polar low intensifies, and a concentrated region of relatively strong lower-to-midtropospheric ascent becomes established near the nort</w:t>
      </w:r>
      <w:r w:rsidR="00625775">
        <w:rPr>
          <w:rFonts w:ascii="Times New Roman" w:hAnsi="Times New Roman" w:cs="Times New Roman"/>
        </w:rPr>
        <w:t>h side of the polar low (Figs. 9</w:t>
      </w:r>
      <w:r w:rsidR="00184685">
        <w:rPr>
          <w:rFonts w:ascii="Times New Roman" w:hAnsi="Times New Roman" w:cs="Times New Roman"/>
        </w:rPr>
        <w:t>c–f). By 1200 UTC 11 February, th</w:t>
      </w:r>
      <w:r w:rsidR="006558F2">
        <w:rPr>
          <w:rFonts w:ascii="Times New Roman" w:hAnsi="Times New Roman" w:cs="Times New Roman"/>
        </w:rPr>
        <w:t>e polar low weakens as it moves</w:t>
      </w:r>
      <w:r w:rsidR="00184685">
        <w:rPr>
          <w:rFonts w:ascii="Times New Roman" w:hAnsi="Times New Roman" w:cs="Times New Roman"/>
        </w:rPr>
        <w:t xml:space="preserve"> into Scandin</w:t>
      </w:r>
      <w:r w:rsidR="00625775">
        <w:rPr>
          <w:rFonts w:ascii="Times New Roman" w:hAnsi="Times New Roman" w:cs="Times New Roman"/>
        </w:rPr>
        <w:t>avia along with the TPV (Figs. 9</w:t>
      </w:r>
      <w:r w:rsidR="00184685">
        <w:rPr>
          <w:rFonts w:ascii="Times New Roman" w:hAnsi="Times New Roman" w:cs="Times New Roman"/>
        </w:rPr>
        <w:t>g,h).</w:t>
      </w:r>
      <w:r w:rsidR="00D87DCE">
        <w:rPr>
          <w:rFonts w:ascii="Times New Roman" w:hAnsi="Times New Roman" w:cs="Times New Roman"/>
        </w:rPr>
        <w:t xml:space="preserve"> Although not shown</w:t>
      </w:r>
      <w:r w:rsidR="00EB1C3C">
        <w:rPr>
          <w:rFonts w:ascii="Times New Roman" w:hAnsi="Times New Roman" w:cs="Times New Roman"/>
        </w:rPr>
        <w:t>,</w:t>
      </w:r>
      <w:r w:rsidR="00075AC0">
        <w:rPr>
          <w:rFonts w:ascii="Times New Roman" w:hAnsi="Times New Roman" w:cs="Times New Roman"/>
        </w:rPr>
        <w:t xml:space="preserve"> </w:t>
      </w:r>
      <w:r w:rsidR="00AC3ED8">
        <w:rPr>
          <w:rFonts w:ascii="Times New Roman" w:hAnsi="Times New Roman" w:cs="Times New Roman"/>
        </w:rPr>
        <w:t xml:space="preserve">QG forcing for ascent </w:t>
      </w:r>
      <w:r w:rsidR="00317C04">
        <w:rPr>
          <w:rFonts w:ascii="Times New Roman" w:hAnsi="Times New Roman" w:cs="Times New Roman"/>
        </w:rPr>
        <w:t xml:space="preserve">linked to </w:t>
      </w:r>
      <w:r w:rsidR="00075AC0">
        <w:rPr>
          <w:rFonts w:ascii="Times New Roman" w:hAnsi="Times New Roman" w:cs="Times New Roman"/>
        </w:rPr>
        <w:t xml:space="preserve">the interaction </w:t>
      </w:r>
      <w:r w:rsidR="007D0063">
        <w:rPr>
          <w:rFonts w:ascii="Times New Roman" w:hAnsi="Times New Roman" w:cs="Times New Roman"/>
        </w:rPr>
        <w:t xml:space="preserve">between </w:t>
      </w:r>
      <w:r w:rsidR="00075AC0">
        <w:rPr>
          <w:rFonts w:ascii="Times New Roman" w:hAnsi="Times New Roman" w:cs="Times New Roman"/>
        </w:rPr>
        <w:t xml:space="preserve">the TPV </w:t>
      </w:r>
      <w:r w:rsidR="007D0063">
        <w:rPr>
          <w:rFonts w:ascii="Times New Roman" w:hAnsi="Times New Roman" w:cs="Times New Roman"/>
        </w:rPr>
        <w:t xml:space="preserve">and </w:t>
      </w:r>
      <w:r w:rsidR="00075AC0">
        <w:rPr>
          <w:rFonts w:ascii="Times New Roman" w:hAnsi="Times New Roman" w:cs="Times New Roman"/>
        </w:rPr>
        <w:t xml:space="preserve">the tropospheric-deep baroclinic zone </w:t>
      </w:r>
      <w:r w:rsidR="00AC3ED8">
        <w:rPr>
          <w:rFonts w:ascii="Times New Roman" w:hAnsi="Times New Roman" w:cs="Times New Roman"/>
        </w:rPr>
        <w:t>and reductions of lower-to-midtropospheric static stability associated with the movement of the</w:t>
      </w:r>
      <w:r w:rsidR="00075AC0">
        <w:rPr>
          <w:rFonts w:ascii="Times New Roman" w:hAnsi="Times New Roman" w:cs="Times New Roman"/>
        </w:rPr>
        <w:t xml:space="preserve"> TPV</w:t>
      </w:r>
      <w:r w:rsidR="006558F2">
        <w:rPr>
          <w:rFonts w:ascii="Times New Roman" w:hAnsi="Times New Roman" w:cs="Times New Roman"/>
        </w:rPr>
        <w:t xml:space="preserve"> and a</w:t>
      </w:r>
      <w:r w:rsidR="00EB1C3C">
        <w:rPr>
          <w:rFonts w:ascii="Times New Roman" w:hAnsi="Times New Roman" w:cs="Times New Roman"/>
        </w:rPr>
        <w:t>n accompanying</w:t>
      </w:r>
      <w:r w:rsidR="006558F2">
        <w:rPr>
          <w:rFonts w:ascii="Times New Roman" w:hAnsi="Times New Roman" w:cs="Times New Roman"/>
        </w:rPr>
        <w:t xml:space="preserve"> CAO </w:t>
      </w:r>
      <w:r w:rsidR="00AC3ED8">
        <w:rPr>
          <w:rFonts w:ascii="Times New Roman" w:hAnsi="Times New Roman" w:cs="Times New Roman"/>
        </w:rPr>
        <w:t>over the Barents Sea likely</w:t>
      </w:r>
      <w:r w:rsidR="002832A0">
        <w:rPr>
          <w:rFonts w:ascii="Times New Roman" w:hAnsi="Times New Roman" w:cs="Times New Roman"/>
        </w:rPr>
        <w:t xml:space="preserve"> </w:t>
      </w:r>
      <w:r w:rsidR="00AC3ED8">
        <w:rPr>
          <w:rFonts w:ascii="Times New Roman" w:hAnsi="Times New Roman" w:cs="Times New Roman"/>
        </w:rPr>
        <w:t>support</w:t>
      </w:r>
      <w:r w:rsidR="00E41469">
        <w:rPr>
          <w:rFonts w:ascii="Times New Roman" w:hAnsi="Times New Roman" w:cs="Times New Roman"/>
        </w:rPr>
        <w:t xml:space="preserve"> </w:t>
      </w:r>
      <w:r w:rsidR="002832A0">
        <w:rPr>
          <w:rFonts w:ascii="Times New Roman" w:hAnsi="Times New Roman" w:cs="Times New Roman"/>
        </w:rPr>
        <w:t>the relatively strong l</w:t>
      </w:r>
      <w:r w:rsidR="00317C04">
        <w:rPr>
          <w:rFonts w:ascii="Times New Roman" w:hAnsi="Times New Roman" w:cs="Times New Roman"/>
        </w:rPr>
        <w:t>ower-to-midtropospheric ascent</w:t>
      </w:r>
      <w:r w:rsidR="002832A0">
        <w:rPr>
          <w:rFonts w:ascii="Times New Roman" w:hAnsi="Times New Roman" w:cs="Times New Roman"/>
        </w:rPr>
        <w:t xml:space="preserve"> and the intensification of the polar low.</w:t>
      </w:r>
      <w:r w:rsidR="008576D9" w:rsidRPr="008576D9">
        <w:rPr>
          <w:rFonts w:ascii="Times New Roman" w:hAnsi="Times New Roman" w:cs="Times New Roman"/>
        </w:rPr>
        <w:t xml:space="preserve"> </w:t>
      </w:r>
    </w:p>
    <w:p w14:paraId="1D63B2EB" w14:textId="0CBD85EA" w:rsidR="00887FB2" w:rsidRDefault="00887FB2" w:rsidP="007B1914">
      <w:pPr>
        <w:spacing w:line="480" w:lineRule="auto"/>
        <w:ind w:firstLine="720"/>
        <w:rPr>
          <w:rFonts w:ascii="Times New Roman" w:hAnsi="Times New Roman" w:cs="Times New Roman"/>
        </w:rPr>
      </w:pPr>
      <w:r>
        <w:rPr>
          <w:rFonts w:ascii="Times New Roman" w:hAnsi="Times New Roman" w:cs="Times New Roman"/>
        </w:rPr>
        <w:t xml:space="preserve">To evaluate the forecast skill associated with the polar low, the </w:t>
      </w:r>
      <w:r w:rsidRPr="00A57611">
        <w:rPr>
          <w:rFonts w:ascii="Times New Roman" w:hAnsi="Times New Roman" w:cs="Times New Roman"/>
        </w:rPr>
        <w:t>51-member ECMWF EPS</w:t>
      </w:r>
      <w:r w:rsidR="00E41469">
        <w:rPr>
          <w:rFonts w:ascii="Times New Roman" w:hAnsi="Times New Roman" w:cs="Times New Roman"/>
        </w:rPr>
        <w:t xml:space="preserve"> (</w:t>
      </w:r>
      <w:proofErr w:type="spellStart"/>
      <w:r w:rsidR="00E41469">
        <w:rPr>
          <w:rFonts w:ascii="Times New Roman" w:hAnsi="Times New Roman" w:cs="Times New Roman"/>
        </w:rPr>
        <w:t>Buizza</w:t>
      </w:r>
      <w:proofErr w:type="spellEnd"/>
      <w:r w:rsidR="00E41469">
        <w:rPr>
          <w:rFonts w:ascii="Times New Roman" w:hAnsi="Times New Roman" w:cs="Times New Roman"/>
        </w:rPr>
        <w:t xml:space="preserve"> et al. 2007)</w:t>
      </w:r>
      <w:r w:rsidRPr="00A57611">
        <w:rPr>
          <w:rFonts w:ascii="Times New Roman" w:hAnsi="Times New Roman" w:cs="Times New Roman"/>
        </w:rPr>
        <w:t xml:space="preserve"> from TIGGE</w:t>
      </w:r>
      <w:r w:rsidR="00E41469">
        <w:rPr>
          <w:rFonts w:ascii="Times New Roman" w:hAnsi="Times New Roman" w:cs="Times New Roman"/>
        </w:rPr>
        <w:t xml:space="preserve"> (Bougeault et al. 2010)</w:t>
      </w:r>
      <w:r w:rsidR="004B641C">
        <w:rPr>
          <w:rFonts w:ascii="Times New Roman" w:hAnsi="Times New Roman" w:cs="Times New Roman"/>
        </w:rPr>
        <w:t xml:space="preserve"> </w:t>
      </w:r>
      <w:r w:rsidR="008C762B">
        <w:rPr>
          <w:rFonts w:ascii="Times New Roman" w:hAnsi="Times New Roman" w:cs="Times New Roman"/>
        </w:rPr>
        <w:t>was</w:t>
      </w:r>
      <w:r w:rsidR="004B641C">
        <w:rPr>
          <w:rFonts w:ascii="Times New Roman" w:hAnsi="Times New Roman" w:cs="Times New Roman"/>
        </w:rPr>
        <w:t xml:space="preserve"> utilized, with </w:t>
      </w:r>
      <w:r w:rsidR="00844751">
        <w:rPr>
          <w:rFonts w:ascii="Times New Roman" w:hAnsi="Times New Roman" w:cs="Times New Roman"/>
        </w:rPr>
        <w:t>t</w:t>
      </w:r>
      <w:r w:rsidR="00DB2284">
        <w:rPr>
          <w:rFonts w:ascii="Times New Roman" w:hAnsi="Times New Roman" w:cs="Times New Roman"/>
        </w:rPr>
        <w:t xml:space="preserve">he ERA5 </w:t>
      </w:r>
      <w:r>
        <w:rPr>
          <w:rFonts w:ascii="Times New Roman" w:hAnsi="Times New Roman" w:cs="Times New Roman"/>
        </w:rPr>
        <w:t>used as the verification. Ensemble forecasts initialized at 1200 UTC 9 Feb</w:t>
      </w:r>
      <w:r w:rsidR="006A7DFA">
        <w:rPr>
          <w:rFonts w:ascii="Times New Roman" w:hAnsi="Times New Roman" w:cs="Times New Roman"/>
        </w:rPr>
        <w:t>ruary 2011</w:t>
      </w:r>
      <w:r w:rsidR="00075AC0">
        <w:rPr>
          <w:rFonts w:ascii="Times New Roman" w:hAnsi="Times New Roman" w:cs="Times New Roman"/>
        </w:rPr>
        <w:t xml:space="preserve"> (30 h prior to polar low genesis)</w:t>
      </w:r>
      <w:r w:rsidR="008C762B">
        <w:rPr>
          <w:rFonts w:ascii="Times New Roman" w:hAnsi="Times New Roman" w:cs="Times New Roman"/>
        </w:rPr>
        <w:t xml:space="preserve"> were</w:t>
      </w:r>
      <w:r w:rsidR="006A7DFA">
        <w:rPr>
          <w:rFonts w:ascii="Times New Roman" w:hAnsi="Times New Roman" w:cs="Times New Roman"/>
        </w:rPr>
        <w:t xml:space="preserve"> utilized because</w:t>
      </w:r>
      <w:r>
        <w:rPr>
          <w:rFonts w:ascii="Times New Roman" w:hAnsi="Times New Roman" w:cs="Times New Roman"/>
        </w:rPr>
        <w:t xml:space="preserve"> of </w:t>
      </w:r>
      <w:r w:rsidR="006A7DFA">
        <w:rPr>
          <w:rFonts w:ascii="Times New Roman" w:hAnsi="Times New Roman" w:cs="Times New Roman"/>
        </w:rPr>
        <w:t>a</w:t>
      </w:r>
      <w:r w:rsidR="00AC3ED8">
        <w:rPr>
          <w:rFonts w:ascii="Times New Roman" w:hAnsi="Times New Roman" w:cs="Times New Roman"/>
        </w:rPr>
        <w:t xml:space="preserve"> relatively</w:t>
      </w:r>
      <w:r w:rsidR="006A7DFA">
        <w:rPr>
          <w:rFonts w:ascii="Times New Roman" w:hAnsi="Times New Roman" w:cs="Times New Roman"/>
        </w:rPr>
        <w:t xml:space="preserve"> large </w:t>
      </w:r>
      <w:r w:rsidR="00604041">
        <w:rPr>
          <w:rFonts w:ascii="Times New Roman" w:hAnsi="Times New Roman" w:cs="Times New Roman"/>
        </w:rPr>
        <w:t xml:space="preserve">degree of </w:t>
      </w:r>
      <w:r>
        <w:rPr>
          <w:rFonts w:ascii="Times New Roman" w:hAnsi="Times New Roman" w:cs="Times New Roman"/>
        </w:rPr>
        <w:t>spread in the</w:t>
      </w:r>
      <w:r w:rsidR="00AC3ED8">
        <w:rPr>
          <w:rFonts w:ascii="Times New Roman" w:hAnsi="Times New Roman" w:cs="Times New Roman"/>
        </w:rPr>
        <w:t xml:space="preserve"> forecast</w:t>
      </w:r>
      <w:r>
        <w:rPr>
          <w:rFonts w:ascii="Times New Roman" w:hAnsi="Times New Roman" w:cs="Times New Roman"/>
        </w:rPr>
        <w:t xml:space="preserve"> evolution of the polar low </w:t>
      </w:r>
      <w:r w:rsidR="006A7DFA">
        <w:rPr>
          <w:rFonts w:ascii="Times New Roman" w:hAnsi="Times New Roman" w:cs="Times New Roman"/>
        </w:rPr>
        <w:t>amon</w:t>
      </w:r>
      <w:r w:rsidR="00844751">
        <w:rPr>
          <w:rFonts w:ascii="Times New Roman" w:hAnsi="Times New Roman" w:cs="Times New Roman"/>
        </w:rPr>
        <w:t>g these ensemble forecasts</w:t>
      </w:r>
      <w:r>
        <w:rPr>
          <w:rFonts w:ascii="Times New Roman" w:hAnsi="Times New Roman" w:cs="Times New Roman"/>
        </w:rPr>
        <w:t>.</w:t>
      </w:r>
      <w:r w:rsidRPr="00887FB2">
        <w:rPr>
          <w:rFonts w:ascii="Times New Roman" w:hAnsi="Times New Roman" w:cs="Times New Roman"/>
        </w:rPr>
        <w:t xml:space="preserve"> </w:t>
      </w:r>
      <w:r>
        <w:rPr>
          <w:rFonts w:ascii="Times New Roman" w:hAnsi="Times New Roman" w:cs="Times New Roman"/>
        </w:rPr>
        <w:t>Fo</w:t>
      </w:r>
      <w:r w:rsidR="008C762B">
        <w:rPr>
          <w:rFonts w:ascii="Times New Roman" w:hAnsi="Times New Roman" w:cs="Times New Roman"/>
        </w:rPr>
        <w:t>recast skill of the polar low was</w:t>
      </w:r>
      <w:r>
        <w:rPr>
          <w:rFonts w:ascii="Times New Roman" w:hAnsi="Times New Roman" w:cs="Times New Roman"/>
        </w:rPr>
        <w:t xml:space="preserve"> assessed in terms of a metric combining forecast track and intensity erro</w:t>
      </w:r>
      <w:r w:rsidR="002A53C5">
        <w:rPr>
          <w:rFonts w:ascii="Times New Roman" w:hAnsi="Times New Roman" w:cs="Times New Roman"/>
        </w:rPr>
        <w:t xml:space="preserve">r of the polar low based on </w:t>
      </w:r>
      <w:r>
        <w:rPr>
          <w:rFonts w:ascii="Times New Roman" w:hAnsi="Times New Roman" w:cs="Times New Roman"/>
        </w:rPr>
        <w:t xml:space="preserve">850-hPa relative vorticity. For brevity, the details of </w:t>
      </w:r>
      <w:r w:rsidR="00844751">
        <w:rPr>
          <w:rFonts w:ascii="Times New Roman" w:hAnsi="Times New Roman" w:cs="Times New Roman"/>
        </w:rPr>
        <w:t xml:space="preserve">the </w:t>
      </w:r>
      <w:r>
        <w:rPr>
          <w:rFonts w:ascii="Times New Roman" w:hAnsi="Times New Roman" w:cs="Times New Roman"/>
        </w:rPr>
        <w:t>calculation of track and intensity error will not be discussed</w:t>
      </w:r>
      <w:r w:rsidR="00EC382B">
        <w:rPr>
          <w:rFonts w:ascii="Times New Roman" w:hAnsi="Times New Roman" w:cs="Times New Roman"/>
        </w:rPr>
        <w:t xml:space="preserve"> here</w:t>
      </w:r>
      <w:r>
        <w:rPr>
          <w:rFonts w:ascii="Times New Roman" w:hAnsi="Times New Roman" w:cs="Times New Roman"/>
        </w:rPr>
        <w:t>.</w:t>
      </w:r>
      <w:r>
        <w:rPr>
          <w:rFonts w:ascii="Times New Roman" w:hAnsi="Times New Roman"/>
        </w:rPr>
        <w:t xml:space="preserve"> The ensemble members were subdivided into two groups: </w:t>
      </w:r>
      <w:r w:rsidRPr="00AD6887">
        <w:rPr>
          <w:rFonts w:ascii="Times New Roman" w:hAnsi="Times New Roman" w:cs="Times New Roman"/>
        </w:rPr>
        <w:t xml:space="preserve">the </w:t>
      </w:r>
      <w:r>
        <w:rPr>
          <w:rFonts w:ascii="Times New Roman" w:hAnsi="Times New Roman" w:cs="Times New Roman"/>
        </w:rPr>
        <w:t>eight most accurate</w:t>
      </w:r>
      <w:r w:rsidRPr="00AD6887">
        <w:rPr>
          <w:rFonts w:ascii="Times New Roman" w:hAnsi="Times New Roman" w:cs="Times New Roman"/>
        </w:rPr>
        <w:t xml:space="preserve"> and</w:t>
      </w:r>
      <w:r>
        <w:rPr>
          <w:rFonts w:ascii="Times New Roman" w:hAnsi="Times New Roman" w:cs="Times New Roman"/>
        </w:rPr>
        <w:t xml:space="preserve"> eight least </w:t>
      </w:r>
      <w:r w:rsidRPr="00AD6887">
        <w:rPr>
          <w:rFonts w:ascii="Times New Roman" w:hAnsi="Times New Roman" w:cs="Times New Roman"/>
        </w:rPr>
        <w:t>ac</w:t>
      </w:r>
      <w:r>
        <w:rPr>
          <w:rFonts w:ascii="Times New Roman" w:hAnsi="Times New Roman" w:cs="Times New Roman"/>
        </w:rPr>
        <w:t>curate ensemble members in terms</w:t>
      </w:r>
      <w:r w:rsidRPr="00AD6887">
        <w:rPr>
          <w:rFonts w:ascii="Times New Roman" w:hAnsi="Times New Roman" w:cs="Times New Roman"/>
        </w:rPr>
        <w:t xml:space="preserve"> of </w:t>
      </w:r>
      <w:r>
        <w:rPr>
          <w:rFonts w:ascii="Times New Roman" w:hAnsi="Times New Roman" w:cs="Times New Roman"/>
        </w:rPr>
        <w:t xml:space="preserve">combined track and intensity error of the polar low. </w:t>
      </w:r>
      <w:r w:rsidR="00625775">
        <w:rPr>
          <w:rFonts w:ascii="Times New Roman" w:hAnsi="Times New Roman" w:cs="Times New Roman"/>
        </w:rPr>
        <w:t>Figure 10</w:t>
      </w:r>
      <w:r>
        <w:rPr>
          <w:rFonts w:ascii="Times New Roman" w:hAnsi="Times New Roman" w:cs="Times New Roman"/>
        </w:rPr>
        <w:t>a shows that the tracks of the polar low in the most accurate group are farther to the north and east of the tracks of the polar low in the least accurate group, closer to the track of the</w:t>
      </w:r>
      <w:r w:rsidR="00625775">
        <w:rPr>
          <w:rFonts w:ascii="Times New Roman" w:hAnsi="Times New Roman" w:cs="Times New Roman"/>
        </w:rPr>
        <w:t xml:space="preserve"> polar low in the ERA5. Figure 10</w:t>
      </w:r>
      <w:r>
        <w:rPr>
          <w:rFonts w:ascii="Times New Roman" w:hAnsi="Times New Roman" w:cs="Times New Roman"/>
        </w:rPr>
        <w:t>b shows that the polar low tends to be stronger in the forecasts from the most accurate group, gene</w:t>
      </w:r>
      <w:r w:rsidR="00317C04">
        <w:rPr>
          <w:rFonts w:ascii="Times New Roman" w:hAnsi="Times New Roman" w:cs="Times New Roman"/>
        </w:rPr>
        <w:t>rally characterized by a larger</w:t>
      </w:r>
      <w:r>
        <w:rPr>
          <w:rFonts w:ascii="Times New Roman" w:hAnsi="Times New Roman" w:cs="Times New Roman"/>
        </w:rPr>
        <w:t xml:space="preserve"> maximum value of 850-hPa relative vorticity, closer to that of the polar low in </w:t>
      </w:r>
      <w:r w:rsidR="00EC382B">
        <w:rPr>
          <w:rFonts w:ascii="Times New Roman" w:hAnsi="Times New Roman" w:cs="Times New Roman"/>
        </w:rPr>
        <w:t xml:space="preserve">the </w:t>
      </w:r>
      <w:r>
        <w:rPr>
          <w:rFonts w:ascii="Times New Roman" w:hAnsi="Times New Roman" w:cs="Times New Roman"/>
        </w:rPr>
        <w:t xml:space="preserve">ERA5, than the polar low in the forecasts from the least accurate group. </w:t>
      </w:r>
    </w:p>
    <w:p w14:paraId="227569B9" w14:textId="72B0BE0C" w:rsidR="00887FB2" w:rsidRPr="00887FB2" w:rsidRDefault="00887FB2" w:rsidP="007B1914">
      <w:pPr>
        <w:spacing w:line="480" w:lineRule="auto"/>
        <w:ind w:firstLine="720"/>
        <w:rPr>
          <w:rFonts w:ascii="Times New Roman" w:hAnsi="Times New Roman"/>
        </w:rPr>
      </w:pPr>
      <w:r>
        <w:rPr>
          <w:rFonts w:ascii="Times New Roman" w:hAnsi="Times New Roman" w:cs="Times New Roman"/>
        </w:rPr>
        <w:lastRenderedPageBreak/>
        <w:t>Norm</w:t>
      </w:r>
      <w:r w:rsidR="008E38D0">
        <w:rPr>
          <w:rFonts w:ascii="Times New Roman" w:hAnsi="Times New Roman" w:cs="Times New Roman"/>
        </w:rPr>
        <w:t>alized composite differences were</w:t>
      </w:r>
      <w:r>
        <w:rPr>
          <w:rFonts w:ascii="Times New Roman" w:hAnsi="Times New Roman" w:cs="Times New Roman"/>
        </w:rPr>
        <w:t xml:space="preserve"> calculated between the two groups for selected quantities and various forecast </w:t>
      </w:r>
      <w:r w:rsidR="00844751">
        <w:rPr>
          <w:rFonts w:ascii="Times New Roman" w:hAnsi="Times New Roman" w:cs="Times New Roman"/>
        </w:rPr>
        <w:t xml:space="preserve">lead </w:t>
      </w:r>
      <w:r>
        <w:rPr>
          <w:rFonts w:ascii="Times New Roman" w:hAnsi="Times New Roman" w:cs="Times New Roman"/>
        </w:rPr>
        <w:t xml:space="preserve">times following Torn et al. (2015) and </w:t>
      </w:r>
      <w:proofErr w:type="spellStart"/>
      <w:r>
        <w:rPr>
          <w:rFonts w:ascii="Times New Roman" w:hAnsi="Times New Roman" w:cs="Times New Roman"/>
        </w:rPr>
        <w:t>Lamberson</w:t>
      </w:r>
      <w:proofErr w:type="spellEnd"/>
      <w:r>
        <w:rPr>
          <w:rFonts w:ascii="Times New Roman" w:hAnsi="Times New Roman" w:cs="Times New Roman"/>
        </w:rPr>
        <w:t xml:space="preserve"> et al. (2016)</w:t>
      </w:r>
      <w:r w:rsidR="006A2B54">
        <w:rPr>
          <w:rFonts w:ascii="Times New Roman" w:hAnsi="Times New Roman" w:cs="Times New Roman"/>
        </w:rPr>
        <w:t xml:space="preserve"> in order to </w:t>
      </w:r>
      <w:r w:rsidR="00F523DF">
        <w:rPr>
          <w:rFonts w:ascii="Times New Roman" w:hAnsi="Times New Roman" w:cs="Times New Roman"/>
        </w:rPr>
        <w:t xml:space="preserve">determine what </w:t>
      </w:r>
      <w:r w:rsidR="006A2B54">
        <w:rPr>
          <w:rFonts w:ascii="Times New Roman" w:hAnsi="Times New Roman" w:cs="Times New Roman"/>
        </w:rPr>
        <w:t xml:space="preserve">factors </w:t>
      </w:r>
      <w:r w:rsidR="00F523DF">
        <w:rPr>
          <w:rFonts w:ascii="Times New Roman" w:hAnsi="Times New Roman" w:cs="Times New Roman"/>
        </w:rPr>
        <w:t>may contribute to the track and intensity differences of the polar low between the two groups</w:t>
      </w:r>
      <w:r>
        <w:rPr>
          <w:rFonts w:ascii="Times New Roman" w:hAnsi="Times New Roman" w:cs="Times New Roman"/>
        </w:rPr>
        <w:t>. Normalized composite differences are defined as</w:t>
      </w:r>
    </w:p>
    <w:p w14:paraId="0D65AF35" w14:textId="676BF98A" w:rsidR="00887FB2" w:rsidRPr="00C87BA1" w:rsidRDefault="00887FB2" w:rsidP="007A5AAE">
      <w:pPr>
        <w:spacing w:line="480" w:lineRule="auto"/>
        <w:jc w:val="right"/>
        <w:rPr>
          <w:rFonts w:ascii="Times New Roman" w:hAnsi="Times New Roman" w:cs="Times New Roman"/>
        </w:rPr>
      </w:pPr>
      <m:oMath>
        <m:r>
          <m:rPr>
            <m:sty m:val="b"/>
          </m:rP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 xml:space="preserve">= </m:t>
        </m:r>
        <m:f>
          <m:fPr>
            <m:ctrlPr>
              <w:rPr>
                <w:rFonts w:ascii="Cambria Math" w:hAnsi="Cambria Math" w:cs="Times New Roman"/>
                <w:i/>
              </w:rPr>
            </m:ctrlPr>
          </m:fPr>
          <m:num>
            <m:sSup>
              <m:sSupPr>
                <m:ctrlPr>
                  <w:rPr>
                    <w:rFonts w:ascii="Cambria Math" w:hAnsi="Cambria Math" w:cs="Times New Roman"/>
                    <w:i/>
                  </w:rPr>
                </m:ctrlPr>
              </m:sSupPr>
              <m:e>
                <m:sSub>
                  <m:sSubPr>
                    <m:ctrlPr>
                      <w:rPr>
                        <w:rFonts w:ascii="Cambria Math" w:hAnsi="Cambria Math" w:cs="Times New Roman"/>
                        <w:i/>
                      </w:rPr>
                    </m:ctrlPr>
                  </m:sSubPr>
                  <m:e>
                    <m:bar>
                      <m:barPr>
                        <m:pos m:val="top"/>
                        <m:ctrlPr>
                          <w:rPr>
                            <w:rFonts w:ascii="Cambria Math" w:hAnsi="Cambria Math" w:cs="Times New Roman"/>
                            <w:i/>
                          </w:rPr>
                        </m:ctrlPr>
                      </m:barPr>
                      <m:e>
                        <m:r>
                          <m:rPr>
                            <m:sty m:val="b"/>
                          </m:rPr>
                          <w:rPr>
                            <w:rFonts w:ascii="Cambria Math" w:hAnsi="Cambria Math" w:cs="Times New Roman"/>
                          </w:rPr>
                          <m:t>x</m:t>
                        </m:r>
                      </m:e>
                    </m:bar>
                  </m:e>
                  <m:sub>
                    <m:r>
                      <w:rPr>
                        <w:rFonts w:ascii="Cambria Math" w:hAnsi="Cambria Math" w:cs="Times New Roman"/>
                      </w:rPr>
                      <m:t>i</m:t>
                    </m:r>
                  </m:sub>
                </m:sSub>
              </m:e>
              <m:sup>
                <m:r>
                  <w:rPr>
                    <w:rFonts w:ascii="Cambria Math" w:hAnsi="Cambria Math" w:cs="Times New Roman"/>
                  </w:rPr>
                  <m:t>most accurate</m:t>
                </m:r>
              </m:sup>
            </m:sSup>
            <m:r>
              <w:rPr>
                <w:rFonts w:ascii="Cambria Math" w:hAnsi="Cambria Math" w:cs="Times New Roman"/>
              </w:rPr>
              <m:t xml:space="preserve">- </m:t>
            </m:r>
            <m:sSup>
              <m:sSupPr>
                <m:ctrlPr>
                  <w:rPr>
                    <w:rFonts w:ascii="Cambria Math" w:hAnsi="Cambria Math" w:cs="Times New Roman"/>
                    <w:i/>
                  </w:rPr>
                </m:ctrlPr>
              </m:sSupPr>
              <m:e>
                <m:sSub>
                  <m:sSubPr>
                    <m:ctrlPr>
                      <w:rPr>
                        <w:rFonts w:ascii="Cambria Math" w:hAnsi="Cambria Math" w:cs="Times New Roman"/>
                        <w:i/>
                      </w:rPr>
                    </m:ctrlPr>
                  </m:sSubPr>
                  <m:e>
                    <m:bar>
                      <m:barPr>
                        <m:pos m:val="top"/>
                        <m:ctrlPr>
                          <w:rPr>
                            <w:rFonts w:ascii="Cambria Math" w:hAnsi="Cambria Math" w:cs="Times New Roman"/>
                            <w:i/>
                          </w:rPr>
                        </m:ctrlPr>
                      </m:barPr>
                      <m:e>
                        <m:r>
                          <m:rPr>
                            <m:sty m:val="b"/>
                          </m:rPr>
                          <w:rPr>
                            <w:rFonts w:ascii="Cambria Math" w:hAnsi="Cambria Math" w:cs="Times New Roman"/>
                          </w:rPr>
                          <m:t>x</m:t>
                        </m:r>
                      </m:e>
                    </m:bar>
                  </m:e>
                  <m:sub>
                    <m:r>
                      <w:rPr>
                        <w:rFonts w:ascii="Cambria Math" w:hAnsi="Cambria Math" w:cs="Times New Roman"/>
                      </w:rPr>
                      <m:t>i</m:t>
                    </m:r>
                  </m:sub>
                </m:sSub>
              </m:e>
              <m:sup>
                <m:r>
                  <w:rPr>
                    <w:rFonts w:ascii="Cambria Math" w:hAnsi="Cambria Math" w:cs="Times New Roman"/>
                  </w:rPr>
                  <m:t>least accurate</m:t>
                </m:r>
              </m:sup>
            </m:sSup>
          </m:num>
          <m:den>
            <m:sSub>
              <m:sSubPr>
                <m:ctrlPr>
                  <w:rPr>
                    <w:rFonts w:ascii="Cambria Math" w:hAnsi="Cambria Math" w:cs="Times New Roman"/>
                    <w:i/>
                  </w:rPr>
                </m:ctrlPr>
              </m:sSubPr>
              <m:e>
                <m:r>
                  <w:rPr>
                    <w:rFonts w:ascii="Cambria Math" w:hAnsi="Cambria Math" w:cs="Times New Roman"/>
                  </w:rPr>
                  <m:t>σ</m:t>
                </m:r>
              </m:e>
              <m:sub>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m:t>
                    </m:r>
                  </m:sub>
                </m:sSub>
              </m:sub>
            </m:sSub>
          </m:den>
        </m:f>
      </m:oMath>
      <w:r>
        <w:rPr>
          <w:rFonts w:ascii="Times New Roman" w:hAnsi="Times New Roman" w:cs="Times New Roman"/>
        </w:rPr>
        <w:t xml:space="preserve"> </w:t>
      </w:r>
      <w:r w:rsidR="004B641C">
        <w:rPr>
          <w:rFonts w:ascii="Times New Roman" w:hAnsi="Times New Roman" w:cs="Times New Roman"/>
        </w:rPr>
        <w:t xml:space="preserve">                </w:t>
      </w:r>
      <w:r w:rsidR="0072028A">
        <w:rPr>
          <w:rFonts w:ascii="Times New Roman" w:hAnsi="Times New Roman" w:cs="Times New Roman"/>
        </w:rPr>
        <w:t xml:space="preserve">                                (1)</w:t>
      </w:r>
    </w:p>
    <w:p w14:paraId="352809F1" w14:textId="7BCA13CA" w:rsidR="00A94605" w:rsidRDefault="00887FB2" w:rsidP="007B1914">
      <w:pPr>
        <w:spacing w:line="480" w:lineRule="auto"/>
        <w:rPr>
          <w:rFonts w:ascii="Times New Roman" w:hAnsi="Times New Roman" w:cs="Times New Roman"/>
        </w:rPr>
      </w:pPr>
      <w:r w:rsidRPr="00C87BA1">
        <w:rPr>
          <w:rFonts w:ascii="Times New Roman" w:hAnsi="Times New Roman" w:cs="Times New Roman"/>
        </w:rPr>
        <w:t>where</w:t>
      </w:r>
      <w:r>
        <w:rPr>
          <w:rFonts w:ascii="Times New Roman" w:hAnsi="Times New Roman" w:cs="Times New Roman"/>
        </w:rPr>
        <w:t xml:space="preserve"> </w:t>
      </w:r>
      <m:oMath>
        <m:sSup>
          <m:sSupPr>
            <m:ctrlPr>
              <w:rPr>
                <w:rFonts w:ascii="Cambria Math" w:hAnsi="Cambria Math"/>
                <w:i/>
              </w:rPr>
            </m:ctrlPr>
          </m:sSupPr>
          <m:e>
            <m:sSub>
              <m:sSubPr>
                <m:ctrlPr>
                  <w:rPr>
                    <w:rFonts w:ascii="Cambria Math" w:hAnsi="Cambria Math"/>
                    <w:i/>
                  </w:rPr>
                </m:ctrlPr>
              </m:sSubPr>
              <m:e>
                <m:bar>
                  <m:barPr>
                    <m:pos m:val="top"/>
                    <m:ctrlPr>
                      <w:rPr>
                        <w:rFonts w:ascii="Cambria Math" w:hAnsi="Cambria Math"/>
                        <w:i/>
                      </w:rPr>
                    </m:ctrlPr>
                  </m:barPr>
                  <m:e>
                    <m:r>
                      <m:rPr>
                        <m:sty m:val="b"/>
                      </m:rPr>
                      <w:rPr>
                        <w:rFonts w:ascii="Cambria Math" w:hAnsi="Cambria Math"/>
                      </w:rPr>
                      <m:t>x</m:t>
                    </m:r>
                  </m:e>
                </m:bar>
              </m:e>
              <m:sub>
                <m:r>
                  <w:rPr>
                    <w:rFonts w:ascii="Cambria Math" w:hAnsi="Cambria Math"/>
                  </w:rPr>
                  <m:t>i</m:t>
                </m:r>
              </m:sub>
            </m:sSub>
          </m:e>
          <m:sup>
            <m:r>
              <w:rPr>
                <w:rFonts w:ascii="Cambria Math" w:hAnsi="Cambria Math"/>
              </w:rPr>
              <m:t>most accurate</m:t>
            </m:r>
          </m:sup>
        </m:sSup>
      </m:oMath>
      <w:r>
        <w:rPr>
          <w:rFonts w:ascii="Times New Roman" w:hAnsi="Times New Roman" w:cs="Times New Roman"/>
        </w:rPr>
        <w:t xml:space="preserve"> and </w:t>
      </w:r>
      <m:oMath>
        <m:sSup>
          <m:sSupPr>
            <m:ctrlPr>
              <w:rPr>
                <w:rFonts w:ascii="Cambria Math" w:hAnsi="Cambria Math"/>
                <w:i/>
              </w:rPr>
            </m:ctrlPr>
          </m:sSupPr>
          <m:e>
            <m:sSub>
              <m:sSubPr>
                <m:ctrlPr>
                  <w:rPr>
                    <w:rFonts w:ascii="Cambria Math" w:hAnsi="Cambria Math"/>
                    <w:i/>
                  </w:rPr>
                </m:ctrlPr>
              </m:sSubPr>
              <m:e>
                <m:bar>
                  <m:barPr>
                    <m:pos m:val="top"/>
                    <m:ctrlPr>
                      <w:rPr>
                        <w:rFonts w:ascii="Cambria Math" w:hAnsi="Cambria Math"/>
                        <w:i/>
                      </w:rPr>
                    </m:ctrlPr>
                  </m:barPr>
                  <m:e>
                    <m:r>
                      <m:rPr>
                        <m:sty m:val="b"/>
                      </m:rPr>
                      <w:rPr>
                        <w:rFonts w:ascii="Cambria Math" w:hAnsi="Cambria Math"/>
                      </w:rPr>
                      <m:t>x</m:t>
                    </m:r>
                  </m:e>
                </m:bar>
              </m:e>
              <m:sub>
                <m:r>
                  <w:rPr>
                    <w:rFonts w:ascii="Cambria Math" w:hAnsi="Cambria Math"/>
                  </w:rPr>
                  <m:t>i</m:t>
                </m:r>
              </m:sub>
            </m:sSub>
          </m:e>
          <m:sup>
            <m:r>
              <w:rPr>
                <w:rFonts w:ascii="Cambria Math" w:hAnsi="Cambria Math"/>
              </w:rPr>
              <m:t>least accurate</m:t>
            </m:r>
          </m:sup>
        </m:sSup>
      </m:oMath>
      <w:r>
        <w:rPr>
          <w:rFonts w:ascii="Times New Roman" w:hAnsi="Times New Roman" w:cs="Times New Roman"/>
        </w:rPr>
        <w:t xml:space="preserve"> represent the mean</w:t>
      </w:r>
      <w:r w:rsidR="00457E6F">
        <w:rPr>
          <w:rFonts w:ascii="Times New Roman" w:hAnsi="Times New Roman" w:cs="Times New Roman"/>
        </w:rPr>
        <w:t>s</w:t>
      </w:r>
      <w:r>
        <w:rPr>
          <w:rFonts w:ascii="Times New Roman" w:hAnsi="Times New Roman" w:cs="Times New Roman"/>
        </w:rPr>
        <w:t xml:space="preserve"> of the </w:t>
      </w:r>
      <w:proofErr w:type="spellStart"/>
      <w:r w:rsidRPr="00D309E4">
        <w:rPr>
          <w:rFonts w:ascii="Times New Roman" w:hAnsi="Times New Roman" w:cs="Times New Roman"/>
          <w:i/>
        </w:rPr>
        <w:t>i</w:t>
      </w:r>
      <w:r>
        <w:rPr>
          <w:rFonts w:ascii="Times New Roman" w:hAnsi="Times New Roman" w:cs="Times New Roman"/>
        </w:rPr>
        <w:t>th</w:t>
      </w:r>
      <w:proofErr w:type="spellEnd"/>
      <w:r>
        <w:rPr>
          <w:rFonts w:ascii="Times New Roman" w:hAnsi="Times New Roman" w:cs="Times New Roman"/>
        </w:rPr>
        <w:t xml:space="preserve"> state variable for the ensemble members in the most accurate and least accurate groups, respectively, and </w:t>
      </w:r>
      <m:oMath>
        <m:sSub>
          <m:sSubPr>
            <m:ctrlPr>
              <w:rPr>
                <w:rFonts w:ascii="Cambria Math" w:hAnsi="Cambria Math"/>
                <w:i/>
              </w:rPr>
            </m:ctrlPr>
          </m:sSubPr>
          <m:e>
            <m:r>
              <w:rPr>
                <w:rFonts w:ascii="Cambria Math" w:hAnsi="Cambria Math"/>
              </w:rPr>
              <m:t>σ</m:t>
            </m:r>
          </m:e>
          <m:sub>
            <m:sSub>
              <m:sSubPr>
                <m:ctrlPr>
                  <w:rPr>
                    <w:rFonts w:ascii="Cambria Math" w:hAnsi="Cambria Math"/>
                    <w:i/>
                  </w:rPr>
                </m:ctrlPr>
              </m:sSubPr>
              <m:e>
                <m:r>
                  <w:rPr>
                    <w:rFonts w:ascii="Cambria Math" w:hAnsi="Cambria Math"/>
                  </w:rPr>
                  <m:t>x</m:t>
                </m:r>
              </m:e>
              <m:sub>
                <m:r>
                  <w:rPr>
                    <w:rFonts w:ascii="Cambria Math" w:hAnsi="Cambria Math"/>
                  </w:rPr>
                  <m:t>i</m:t>
                </m:r>
              </m:sub>
            </m:sSub>
          </m:sub>
        </m:sSub>
      </m:oMath>
      <w:r>
        <w:rPr>
          <w:rFonts w:ascii="Times New Roman" w:hAnsi="Times New Roman" w:cs="Times New Roman"/>
        </w:rPr>
        <w:t xml:space="preserve"> represents the standard deviation of </w:t>
      </w:r>
      <m:oMath>
        <m:sSub>
          <m:sSubPr>
            <m:ctrlPr>
              <w:rPr>
                <w:rFonts w:ascii="Cambria Math" w:hAnsi="Cambria Math"/>
                <w:b/>
              </w:rPr>
            </m:ctrlPr>
          </m:sSubPr>
          <m:e>
            <m:r>
              <m:rPr>
                <m:sty m:val="b"/>
              </m:rPr>
              <w:rPr>
                <w:rFonts w:ascii="Cambria Math" w:hAnsi="Cambria Math"/>
              </w:rPr>
              <m:t>x</m:t>
            </m:r>
          </m:e>
          <m:sub>
            <m:r>
              <w:rPr>
                <w:rFonts w:ascii="Cambria Math" w:hAnsi="Cambria Math"/>
              </w:rPr>
              <m:t>i</m:t>
            </m:r>
          </m:sub>
        </m:sSub>
      </m:oMath>
      <w:r>
        <w:rPr>
          <w:rFonts w:ascii="Times New Roman" w:hAnsi="Times New Roman" w:cs="Times New Roman"/>
          <w:b/>
        </w:rPr>
        <w:t xml:space="preserve"> </w:t>
      </w:r>
      <w:r w:rsidRPr="00E7620F">
        <w:rPr>
          <w:rFonts w:ascii="Times New Roman" w:hAnsi="Times New Roman" w:cs="Times New Roman"/>
        </w:rPr>
        <w:t xml:space="preserve">computed </w:t>
      </w:r>
      <w:r>
        <w:rPr>
          <w:rFonts w:ascii="Times New Roman" w:hAnsi="Times New Roman" w:cs="Times New Roman"/>
        </w:rPr>
        <w:t>from</w:t>
      </w:r>
      <w:r w:rsidRPr="00D309E4">
        <w:rPr>
          <w:rFonts w:ascii="Times New Roman" w:hAnsi="Times New Roman" w:cs="Times New Roman"/>
        </w:rPr>
        <w:t xml:space="preserve"> all ensemble members</w:t>
      </w:r>
      <w:r>
        <w:rPr>
          <w:rFonts w:ascii="Times New Roman" w:hAnsi="Times New Roman" w:cs="Times New Roman"/>
        </w:rPr>
        <w:t xml:space="preserve">. </w:t>
      </w:r>
      <w:r w:rsidR="00F523DF">
        <w:rPr>
          <w:rFonts w:ascii="Times New Roman" w:hAnsi="Times New Roman" w:cs="Times New Roman"/>
        </w:rPr>
        <w:t xml:space="preserve">Normalized composite differences of 500-hPa geopotential height at 1800 UTC 10 February 2011 show a dipole structure about the ensemble mean position of the TPV, with statistically significant negative and positive normalized composite differences in 500-hPa geopotential height to the north and south of the ensemble mean position </w:t>
      </w:r>
      <w:r w:rsidR="00625775">
        <w:rPr>
          <w:rFonts w:ascii="Times New Roman" w:hAnsi="Times New Roman" w:cs="Times New Roman"/>
        </w:rPr>
        <w:t>of the TPV, respectively (Fig. 11</w:t>
      </w:r>
      <w:r w:rsidR="00AC3ED8">
        <w:rPr>
          <w:rFonts w:ascii="Times New Roman" w:hAnsi="Times New Roman" w:cs="Times New Roman"/>
        </w:rPr>
        <w:t xml:space="preserve">a), suggesting </w:t>
      </w:r>
      <w:r w:rsidR="00F523DF">
        <w:rPr>
          <w:rFonts w:ascii="Times New Roman" w:hAnsi="Times New Roman" w:cs="Times New Roman"/>
        </w:rPr>
        <w:t xml:space="preserve">that the TPV is </w:t>
      </w:r>
      <w:r w:rsidR="002A53C5">
        <w:rPr>
          <w:rFonts w:ascii="Times New Roman" w:hAnsi="Times New Roman" w:cs="Times New Roman"/>
        </w:rPr>
        <w:t>located farther north</w:t>
      </w:r>
      <w:r w:rsidR="00F523DF">
        <w:rPr>
          <w:rFonts w:ascii="Times New Roman" w:hAnsi="Times New Roman" w:cs="Times New Roman"/>
        </w:rPr>
        <w:t xml:space="preserve"> in the most accurate group. Furthermore, there are statistically significant negative normalized composite differences of 500-hPa geopotential </w:t>
      </w:r>
      <w:proofErr w:type="gramStart"/>
      <w:r w:rsidR="00F523DF">
        <w:rPr>
          <w:rFonts w:ascii="Times New Roman" w:hAnsi="Times New Roman" w:cs="Times New Roman"/>
        </w:rPr>
        <w:t>height</w:t>
      </w:r>
      <w:proofErr w:type="gramEnd"/>
      <w:r w:rsidR="00F523DF">
        <w:rPr>
          <w:rFonts w:ascii="Times New Roman" w:hAnsi="Times New Roman" w:cs="Times New Roman"/>
        </w:rPr>
        <w:t xml:space="preserve"> </w:t>
      </w:r>
      <w:r w:rsidR="00AC3ED8">
        <w:rPr>
          <w:rFonts w:ascii="Times New Roman" w:hAnsi="Times New Roman" w:cs="Times New Roman"/>
        </w:rPr>
        <w:t>within portions of ridges flanking the TPV (R1 and R2;</w:t>
      </w:r>
      <w:r w:rsidR="00625775">
        <w:rPr>
          <w:rFonts w:ascii="Times New Roman" w:hAnsi="Times New Roman" w:cs="Times New Roman"/>
        </w:rPr>
        <w:t xml:space="preserve"> Fig. 11</w:t>
      </w:r>
      <w:r w:rsidR="00A94605">
        <w:rPr>
          <w:rFonts w:ascii="Times New Roman" w:hAnsi="Times New Roman" w:cs="Times New Roman"/>
        </w:rPr>
        <w:t>a</w:t>
      </w:r>
      <w:r w:rsidR="00F523DF">
        <w:rPr>
          <w:rFonts w:ascii="Times New Roman" w:hAnsi="Times New Roman" w:cs="Times New Roman"/>
        </w:rPr>
        <w:t>). These differences suggest that R1 and R2 may be less ampli</w:t>
      </w:r>
      <w:r w:rsidR="00AC3ED8">
        <w:rPr>
          <w:rFonts w:ascii="Times New Roman" w:hAnsi="Times New Roman" w:cs="Times New Roman"/>
        </w:rPr>
        <w:t>fied in the most accurate group, which may</w:t>
      </w:r>
      <w:r w:rsidR="00F523DF">
        <w:rPr>
          <w:rFonts w:ascii="Times New Roman" w:hAnsi="Times New Roman" w:cs="Times New Roman"/>
        </w:rPr>
        <w:t xml:space="preserve"> allow the TPV </w:t>
      </w:r>
      <w:r w:rsidR="00075AC0">
        <w:rPr>
          <w:rFonts w:ascii="Times New Roman" w:hAnsi="Times New Roman" w:cs="Times New Roman"/>
        </w:rPr>
        <w:t>to be located farther north</w:t>
      </w:r>
      <w:r w:rsidR="00737C28">
        <w:rPr>
          <w:rFonts w:ascii="Times New Roman" w:hAnsi="Times New Roman" w:cs="Times New Roman"/>
        </w:rPr>
        <w:t xml:space="preserve"> in the most accurate group</w:t>
      </w:r>
      <w:r w:rsidR="00F523DF">
        <w:rPr>
          <w:rFonts w:ascii="Times New Roman" w:hAnsi="Times New Roman" w:cs="Times New Roman"/>
        </w:rPr>
        <w:t>.</w:t>
      </w:r>
      <w:r w:rsidR="00A94605">
        <w:rPr>
          <w:rFonts w:ascii="Times New Roman" w:hAnsi="Times New Roman" w:cs="Times New Roman"/>
        </w:rPr>
        <w:t xml:space="preserve"> </w:t>
      </w:r>
    </w:p>
    <w:p w14:paraId="31B62EA4" w14:textId="40C6151A" w:rsidR="00A94605" w:rsidRDefault="00A94605" w:rsidP="007B1914">
      <w:pPr>
        <w:spacing w:line="480" w:lineRule="auto"/>
        <w:ind w:firstLine="720"/>
        <w:rPr>
          <w:rFonts w:ascii="Times New Roman" w:hAnsi="Times New Roman" w:cs="Times New Roman"/>
        </w:rPr>
      </w:pPr>
      <w:r>
        <w:rPr>
          <w:rFonts w:ascii="Times New Roman" w:hAnsi="Times New Roman" w:cs="Times New Roman"/>
        </w:rPr>
        <w:t>Normalized composite differences of</w:t>
      </w:r>
      <w:r w:rsidR="00625775">
        <w:rPr>
          <w:rFonts w:ascii="Times New Roman" w:hAnsi="Times New Roman" w:cs="Times New Roman"/>
        </w:rPr>
        <w:t xml:space="preserve"> 1000</w:t>
      </w:r>
      <w:r w:rsidR="00625775">
        <w:rPr>
          <w:rFonts w:ascii="Times New Roman" w:hAnsi="Times New Roman" w:cs="Times New Roman"/>
        </w:rPr>
        <w:softHyphen/>
        <w:t>–500-hPa thickness (Fig. 11</w:t>
      </w:r>
      <w:r>
        <w:rPr>
          <w:rFonts w:ascii="Times New Roman" w:hAnsi="Times New Roman" w:cs="Times New Roman"/>
        </w:rPr>
        <w:t xml:space="preserve">b) </w:t>
      </w:r>
      <w:r w:rsidR="00317C04">
        <w:rPr>
          <w:rFonts w:ascii="Times New Roman" w:hAnsi="Times New Roman" w:cs="Times New Roman"/>
        </w:rPr>
        <w:t xml:space="preserve">indicate </w:t>
      </w:r>
      <w:r>
        <w:rPr>
          <w:rFonts w:ascii="Times New Roman" w:hAnsi="Times New Roman" w:cs="Times New Roman"/>
        </w:rPr>
        <w:t>that</w:t>
      </w:r>
      <w:r w:rsidR="00D90EEA">
        <w:rPr>
          <w:rFonts w:ascii="Times New Roman" w:hAnsi="Times New Roman" w:cs="Times New Roman"/>
        </w:rPr>
        <w:t xml:space="preserve"> </w:t>
      </w:r>
      <w:r>
        <w:rPr>
          <w:rFonts w:ascii="Times New Roman" w:hAnsi="Times New Roman" w:cs="Times New Roman"/>
        </w:rPr>
        <w:t xml:space="preserve">there are statistically significant higher </w:t>
      </w:r>
      <w:r w:rsidR="00A36C99">
        <w:rPr>
          <w:rFonts w:ascii="Times New Roman" w:hAnsi="Times New Roman" w:cs="Times New Roman"/>
        </w:rPr>
        <w:t xml:space="preserve">and lower </w:t>
      </w:r>
      <w:r>
        <w:rPr>
          <w:rFonts w:ascii="Times New Roman" w:hAnsi="Times New Roman" w:cs="Times New Roman"/>
        </w:rPr>
        <w:t xml:space="preserve">values of 1000–500-hPa thickness within </w:t>
      </w:r>
      <w:r w:rsidR="00A36C99">
        <w:rPr>
          <w:rFonts w:ascii="Times New Roman" w:hAnsi="Times New Roman" w:cs="Times New Roman"/>
        </w:rPr>
        <w:t xml:space="preserve">and to the east, respectively, of </w:t>
      </w:r>
      <w:r>
        <w:rPr>
          <w:rFonts w:ascii="Times New Roman" w:hAnsi="Times New Roman" w:cs="Times New Roman"/>
        </w:rPr>
        <w:t xml:space="preserve">the </w:t>
      </w:r>
      <w:r w:rsidR="00020F8F">
        <w:rPr>
          <w:rFonts w:ascii="Times New Roman" w:hAnsi="Times New Roman" w:cs="Times New Roman"/>
        </w:rPr>
        <w:t xml:space="preserve">tropospheric-deep </w:t>
      </w:r>
      <w:r>
        <w:rPr>
          <w:rFonts w:ascii="Times New Roman" w:hAnsi="Times New Roman" w:cs="Times New Roman"/>
        </w:rPr>
        <w:t>baroclinic</w:t>
      </w:r>
      <w:r w:rsidR="00447770">
        <w:rPr>
          <w:rFonts w:ascii="Times New Roman" w:hAnsi="Times New Roman" w:cs="Times New Roman"/>
        </w:rPr>
        <w:t xml:space="preserve"> zone</w:t>
      </w:r>
      <w:r>
        <w:rPr>
          <w:rFonts w:ascii="Times New Roman" w:hAnsi="Times New Roman" w:cs="Times New Roman"/>
        </w:rPr>
        <w:t xml:space="preserve"> extending from Svalbard to Scandinavia in the most accurate group compared to the least accurate group. These differences suggest that the baroclinic zone may be located farther to the east in the most accurate group compared to the least accurate group. The f</w:t>
      </w:r>
      <w:r w:rsidR="0022441C">
        <w:rPr>
          <w:rFonts w:ascii="Times New Roman" w:hAnsi="Times New Roman" w:cs="Times New Roman"/>
        </w:rPr>
        <w:t>a</w:t>
      </w:r>
      <w:r>
        <w:rPr>
          <w:rFonts w:ascii="Times New Roman" w:hAnsi="Times New Roman" w:cs="Times New Roman"/>
        </w:rPr>
        <w:t>rther</w:t>
      </w:r>
      <w:r w:rsidR="0022441C">
        <w:rPr>
          <w:rFonts w:ascii="Times New Roman" w:hAnsi="Times New Roman" w:cs="Times New Roman"/>
        </w:rPr>
        <w:t>-</w:t>
      </w:r>
      <w:r>
        <w:rPr>
          <w:rFonts w:ascii="Times New Roman" w:hAnsi="Times New Roman" w:cs="Times New Roman"/>
        </w:rPr>
        <w:t xml:space="preserve">north position of the TPV combined with the </w:t>
      </w:r>
      <w:r>
        <w:rPr>
          <w:rFonts w:ascii="Times New Roman" w:hAnsi="Times New Roman" w:cs="Times New Roman"/>
        </w:rPr>
        <w:lastRenderedPageBreak/>
        <w:t>f</w:t>
      </w:r>
      <w:r w:rsidR="0022441C">
        <w:rPr>
          <w:rFonts w:ascii="Times New Roman" w:hAnsi="Times New Roman" w:cs="Times New Roman"/>
        </w:rPr>
        <w:t>a</w:t>
      </w:r>
      <w:r>
        <w:rPr>
          <w:rFonts w:ascii="Times New Roman" w:hAnsi="Times New Roman" w:cs="Times New Roman"/>
        </w:rPr>
        <w:t>rther</w:t>
      </w:r>
      <w:r w:rsidR="0022441C">
        <w:rPr>
          <w:rFonts w:ascii="Times New Roman" w:hAnsi="Times New Roman" w:cs="Times New Roman"/>
        </w:rPr>
        <w:t>-</w:t>
      </w:r>
      <w:r>
        <w:rPr>
          <w:rFonts w:ascii="Times New Roman" w:hAnsi="Times New Roman" w:cs="Times New Roman"/>
        </w:rPr>
        <w:t xml:space="preserve">east position of </w:t>
      </w:r>
      <w:r w:rsidR="00447770">
        <w:rPr>
          <w:rFonts w:ascii="Times New Roman" w:hAnsi="Times New Roman" w:cs="Times New Roman"/>
        </w:rPr>
        <w:t>the</w:t>
      </w:r>
      <w:r w:rsidR="006A2B54">
        <w:rPr>
          <w:rFonts w:ascii="Times New Roman" w:hAnsi="Times New Roman" w:cs="Times New Roman"/>
        </w:rPr>
        <w:t xml:space="preserve"> baroclinic zone likely </w:t>
      </w:r>
      <w:r>
        <w:rPr>
          <w:rFonts w:ascii="Times New Roman" w:hAnsi="Times New Roman" w:cs="Times New Roman"/>
        </w:rPr>
        <w:t>contribute</w:t>
      </w:r>
      <w:r w:rsidR="00A56C4B">
        <w:rPr>
          <w:rFonts w:ascii="Times New Roman" w:hAnsi="Times New Roman" w:cs="Times New Roman"/>
        </w:rPr>
        <w:t>s</w:t>
      </w:r>
      <w:r>
        <w:rPr>
          <w:rFonts w:ascii="Times New Roman" w:hAnsi="Times New Roman" w:cs="Times New Roman"/>
        </w:rPr>
        <w:t xml:space="preserve"> to the mean polar low </w:t>
      </w:r>
      <w:r w:rsidR="00006967">
        <w:rPr>
          <w:rFonts w:ascii="Times New Roman" w:hAnsi="Times New Roman" w:cs="Times New Roman"/>
        </w:rPr>
        <w:t xml:space="preserve">track </w:t>
      </w:r>
      <w:r>
        <w:rPr>
          <w:rFonts w:ascii="Times New Roman" w:hAnsi="Times New Roman" w:cs="Times New Roman"/>
        </w:rPr>
        <w:t>being located farther to the north and east in the most accurate group (</w:t>
      </w:r>
      <w:r w:rsidR="002C58E9">
        <w:rPr>
          <w:rFonts w:ascii="Times New Roman" w:hAnsi="Times New Roman" w:cs="Times New Roman"/>
        </w:rPr>
        <w:t>compare</w:t>
      </w:r>
      <w:r>
        <w:rPr>
          <w:rFonts w:ascii="Times New Roman" w:hAnsi="Times New Roman" w:cs="Times New Roman"/>
        </w:rPr>
        <w:t xml:space="preserve"> track</w:t>
      </w:r>
      <w:r w:rsidR="006A2B54">
        <w:rPr>
          <w:rFonts w:ascii="Times New Roman" w:hAnsi="Times New Roman" w:cs="Times New Roman"/>
        </w:rPr>
        <w:t>s</w:t>
      </w:r>
      <w:r w:rsidR="00625775">
        <w:rPr>
          <w:rFonts w:ascii="Times New Roman" w:hAnsi="Times New Roman" w:cs="Times New Roman"/>
        </w:rPr>
        <w:t xml:space="preserve"> in Figs. 11</w:t>
      </w:r>
      <w:r>
        <w:rPr>
          <w:rFonts w:ascii="Times New Roman" w:hAnsi="Times New Roman" w:cs="Times New Roman"/>
        </w:rPr>
        <w:t>a,b).</w:t>
      </w:r>
      <w:r w:rsidRPr="00A94605">
        <w:rPr>
          <w:rFonts w:ascii="Times New Roman" w:hAnsi="Times New Roman" w:cs="Times New Roman"/>
        </w:rPr>
        <w:t xml:space="preserve"> </w:t>
      </w:r>
      <w:r>
        <w:rPr>
          <w:rFonts w:ascii="Times New Roman" w:hAnsi="Times New Roman" w:cs="Times New Roman"/>
        </w:rPr>
        <w:t>Since the mean polar low track is over the Barents Sea in the most a</w:t>
      </w:r>
      <w:r w:rsidR="00C36B39">
        <w:rPr>
          <w:rFonts w:ascii="Times New Roman" w:hAnsi="Times New Roman" w:cs="Times New Roman"/>
        </w:rPr>
        <w:t>ccurate group, but mainly</w:t>
      </w:r>
      <w:r>
        <w:rPr>
          <w:rFonts w:ascii="Times New Roman" w:hAnsi="Times New Roman" w:cs="Times New Roman"/>
        </w:rPr>
        <w:t xml:space="preserve"> over Scandinavia in </w:t>
      </w:r>
      <w:r w:rsidR="00C31F31">
        <w:rPr>
          <w:rFonts w:ascii="Times New Roman" w:hAnsi="Times New Roman" w:cs="Times New Roman"/>
        </w:rPr>
        <w:t>the least accurate group</w:t>
      </w:r>
      <w:r>
        <w:rPr>
          <w:rFonts w:ascii="Times New Roman" w:hAnsi="Times New Roman" w:cs="Times New Roman"/>
        </w:rPr>
        <w:t>, the polar low is likely in a more conducive thermodynamic environment for development in the most accurate group, which may contribute to the intensity differences of the polar low between the two groups.</w:t>
      </w:r>
    </w:p>
    <w:p w14:paraId="0375131D" w14:textId="77777777" w:rsidR="004C1733" w:rsidRDefault="004C1733" w:rsidP="007B1914">
      <w:pPr>
        <w:spacing w:line="480" w:lineRule="auto"/>
        <w:rPr>
          <w:rFonts w:ascii="Times New Roman" w:hAnsi="Times New Roman" w:cs="Times New Roman"/>
        </w:rPr>
      </w:pPr>
    </w:p>
    <w:p w14:paraId="396534CE" w14:textId="77B66CDB" w:rsidR="00486352" w:rsidRPr="00486352" w:rsidRDefault="00E86193" w:rsidP="007B1914">
      <w:pPr>
        <w:spacing w:line="480" w:lineRule="auto"/>
        <w:rPr>
          <w:rFonts w:ascii="Times New Roman" w:hAnsi="Times New Roman" w:cs="Times New Roman"/>
          <w:i/>
        </w:rPr>
      </w:pPr>
      <w:r>
        <w:rPr>
          <w:rFonts w:ascii="Times New Roman" w:hAnsi="Times New Roman" w:cs="Times New Roman"/>
          <w:i/>
        </w:rPr>
        <w:t>2</w:t>
      </w:r>
      <w:r w:rsidR="00486352" w:rsidRPr="00486352">
        <w:rPr>
          <w:rFonts w:ascii="Times New Roman" w:hAnsi="Times New Roman" w:cs="Times New Roman"/>
          <w:i/>
        </w:rPr>
        <w:t>.1.3</w:t>
      </w:r>
      <w:r w:rsidR="00486352">
        <w:rPr>
          <w:rFonts w:ascii="Times New Roman" w:hAnsi="Times New Roman" w:cs="Times New Roman"/>
          <w:i/>
        </w:rPr>
        <w:t xml:space="preserve"> Identifying low-</w:t>
      </w:r>
      <w:r w:rsidR="00486352" w:rsidRPr="00486352">
        <w:rPr>
          <w:rFonts w:ascii="Times New Roman" w:hAnsi="Times New Roman" w:cs="Times New Roman"/>
          <w:i/>
        </w:rPr>
        <w:t>skill polar lows linked to TPVs</w:t>
      </w:r>
    </w:p>
    <w:p w14:paraId="19BD9B0E" w14:textId="2AF0A751" w:rsidR="0061796D" w:rsidRPr="00624168" w:rsidRDefault="00E639E2" w:rsidP="007B1914">
      <w:pPr>
        <w:spacing w:line="480" w:lineRule="auto"/>
        <w:ind w:firstLine="720"/>
        <w:rPr>
          <w:rFonts w:ascii="Times New Roman" w:hAnsi="Times New Roman" w:cs="Times New Roman"/>
        </w:rPr>
      </w:pPr>
      <w:r>
        <w:rPr>
          <w:rFonts w:ascii="Times New Roman" w:hAnsi="Times New Roman" w:cs="Times New Roman"/>
        </w:rPr>
        <w:t>The aforementioned predictability study s</w:t>
      </w:r>
      <w:r w:rsidRPr="00FC1A92">
        <w:rPr>
          <w:rFonts w:ascii="Times New Roman" w:hAnsi="Times New Roman" w:cs="Times New Roman"/>
        </w:rPr>
        <w:t>uggests</w:t>
      </w:r>
      <w:r>
        <w:rPr>
          <w:rFonts w:ascii="Times New Roman" w:hAnsi="Times New Roman" w:cs="Times New Roman"/>
        </w:rPr>
        <w:t xml:space="preserve"> </w:t>
      </w:r>
      <w:r w:rsidR="00BE38F0">
        <w:rPr>
          <w:rFonts w:ascii="Times New Roman" w:hAnsi="Times New Roman" w:cs="Times New Roman"/>
        </w:rPr>
        <w:t>that forecast errors in</w:t>
      </w:r>
      <w:r>
        <w:rPr>
          <w:rFonts w:ascii="Times New Roman" w:hAnsi="Times New Roman" w:cs="Times New Roman"/>
        </w:rPr>
        <w:t xml:space="preserve"> the synoptic-scale flow may </w:t>
      </w:r>
      <w:r w:rsidR="00BE38F0">
        <w:rPr>
          <w:rFonts w:ascii="Times New Roman" w:hAnsi="Times New Roman" w:cs="Times New Roman"/>
        </w:rPr>
        <w:t>contribute to forecast errors in</w:t>
      </w:r>
      <w:r>
        <w:rPr>
          <w:rFonts w:ascii="Times New Roman" w:hAnsi="Times New Roman" w:cs="Times New Roman"/>
        </w:rPr>
        <w:t xml:space="preserve"> the position and structure of TPVs</w:t>
      </w:r>
      <w:r w:rsidRPr="00FC1A92">
        <w:rPr>
          <w:rFonts w:ascii="Times New Roman" w:hAnsi="Times New Roman" w:cs="Times New Roman"/>
        </w:rPr>
        <w:t xml:space="preserve"> </w:t>
      </w:r>
      <w:r>
        <w:rPr>
          <w:rFonts w:ascii="Times New Roman" w:hAnsi="Times New Roman" w:cs="Times New Roman"/>
        </w:rPr>
        <w:t xml:space="preserve">and baroclinic zones, which </w:t>
      </w:r>
      <w:r w:rsidR="00C13E3D">
        <w:rPr>
          <w:rFonts w:ascii="Times New Roman" w:hAnsi="Times New Roman" w:cs="Times New Roman"/>
        </w:rPr>
        <w:t xml:space="preserve">may </w:t>
      </w:r>
      <w:r>
        <w:rPr>
          <w:rFonts w:ascii="Times New Roman" w:hAnsi="Times New Roman" w:cs="Times New Roman"/>
        </w:rPr>
        <w:t xml:space="preserve">contribute to forecast errors </w:t>
      </w:r>
      <w:r w:rsidR="00BE38F0">
        <w:rPr>
          <w:rFonts w:ascii="Times New Roman" w:hAnsi="Times New Roman" w:cs="Times New Roman"/>
        </w:rPr>
        <w:t>in</w:t>
      </w:r>
      <w:r w:rsidRPr="00FC1A92">
        <w:rPr>
          <w:rFonts w:ascii="Times New Roman" w:hAnsi="Times New Roman" w:cs="Times New Roman"/>
        </w:rPr>
        <w:t xml:space="preserve"> the </w:t>
      </w:r>
      <w:r>
        <w:rPr>
          <w:rFonts w:ascii="Times New Roman" w:hAnsi="Times New Roman" w:cs="Times New Roman"/>
        </w:rPr>
        <w:t>track and intensity of polar lows, supporting hypothesis 1. Forecast errors in TPVs and associated CAOs, and baroclinic zones</w:t>
      </w:r>
      <w:r w:rsidR="00317C04">
        <w:rPr>
          <w:rFonts w:ascii="Times New Roman" w:hAnsi="Times New Roman" w:cs="Times New Roman"/>
        </w:rPr>
        <w:t>,</w:t>
      </w:r>
      <w:r>
        <w:rPr>
          <w:rFonts w:ascii="Times New Roman" w:hAnsi="Times New Roman" w:cs="Times New Roman"/>
        </w:rPr>
        <w:t xml:space="preserve"> </w:t>
      </w:r>
      <w:r w:rsidR="004C1733">
        <w:rPr>
          <w:rFonts w:ascii="Times New Roman" w:hAnsi="Times New Roman" w:cs="Times New Roman"/>
        </w:rPr>
        <w:t>may</w:t>
      </w:r>
      <w:r w:rsidR="00C13E3D">
        <w:rPr>
          <w:rFonts w:ascii="Times New Roman" w:hAnsi="Times New Roman" w:cs="Times New Roman"/>
        </w:rPr>
        <w:t xml:space="preserve"> </w:t>
      </w:r>
      <w:r>
        <w:rPr>
          <w:rFonts w:ascii="Times New Roman" w:hAnsi="Times New Roman" w:cs="Times New Roman"/>
        </w:rPr>
        <w:t>be associated with forecast errors in dynamical and thermodynamic processes related to these features that impact polar lows, such as</w:t>
      </w:r>
      <w:r w:rsidR="004C1733">
        <w:rPr>
          <w:rFonts w:ascii="Times New Roman" w:hAnsi="Times New Roman" w:cs="Times New Roman"/>
        </w:rPr>
        <w:t xml:space="preserve"> </w:t>
      </w:r>
      <w:r w:rsidR="008A7F29">
        <w:rPr>
          <w:rFonts w:ascii="Times New Roman" w:hAnsi="Times New Roman" w:cs="Times New Roman"/>
        </w:rPr>
        <w:t xml:space="preserve">baroclinic instability </w:t>
      </w:r>
      <w:r>
        <w:rPr>
          <w:rFonts w:ascii="Times New Roman" w:hAnsi="Times New Roman" w:cs="Times New Roman"/>
        </w:rPr>
        <w:t xml:space="preserve">and surface </w:t>
      </w:r>
      <w:r w:rsidR="008A7F29">
        <w:rPr>
          <w:rFonts w:ascii="Times New Roman" w:hAnsi="Times New Roman" w:cs="Times New Roman"/>
        </w:rPr>
        <w:t>sensible</w:t>
      </w:r>
      <w:r w:rsidR="00F85616">
        <w:rPr>
          <w:rFonts w:ascii="Times New Roman" w:hAnsi="Times New Roman" w:cs="Times New Roman"/>
        </w:rPr>
        <w:t xml:space="preserve"> and latent</w:t>
      </w:r>
      <w:r w:rsidR="008A7F29">
        <w:rPr>
          <w:rFonts w:ascii="Times New Roman" w:hAnsi="Times New Roman" w:cs="Times New Roman"/>
        </w:rPr>
        <w:t xml:space="preserve"> heating</w:t>
      </w:r>
      <w:r>
        <w:rPr>
          <w:rFonts w:ascii="Times New Roman" w:hAnsi="Times New Roman" w:cs="Times New Roman"/>
        </w:rPr>
        <w:t>. In order to further address hypothesis 1</w:t>
      </w:r>
      <w:r w:rsidR="00F24354">
        <w:rPr>
          <w:rFonts w:ascii="Times New Roman" w:hAnsi="Times New Roman" w:cs="Times New Roman"/>
        </w:rPr>
        <w:t xml:space="preserve">, </w:t>
      </w:r>
      <w:r w:rsidR="00514B29">
        <w:rPr>
          <w:rFonts w:ascii="Times New Roman" w:hAnsi="Times New Roman" w:cs="Times New Roman"/>
        </w:rPr>
        <w:t>factors limiting</w:t>
      </w:r>
      <w:r w:rsidR="00D62764">
        <w:rPr>
          <w:rFonts w:ascii="Times New Roman" w:hAnsi="Times New Roman" w:cs="Times New Roman"/>
        </w:rPr>
        <w:t xml:space="preserve"> the forecast skill of a variety of polar lows linked to TPVs </w:t>
      </w:r>
      <w:r w:rsidR="00B75EFE">
        <w:rPr>
          <w:rFonts w:ascii="Times New Roman" w:hAnsi="Times New Roman" w:cs="Times New Roman"/>
        </w:rPr>
        <w:t>that may be associated with low forecast skill</w:t>
      </w:r>
      <w:r w:rsidR="00C17992">
        <w:rPr>
          <w:rFonts w:ascii="Times New Roman" w:hAnsi="Times New Roman" w:cs="Times New Roman"/>
        </w:rPr>
        <w:t xml:space="preserve"> will be examined</w:t>
      </w:r>
      <w:r w:rsidR="003A0150">
        <w:rPr>
          <w:rFonts w:ascii="Times New Roman" w:hAnsi="Times New Roman" w:cs="Times New Roman"/>
        </w:rPr>
        <w:t xml:space="preserve">. In </w:t>
      </w:r>
      <w:r w:rsidR="00F24354">
        <w:rPr>
          <w:rFonts w:ascii="Times New Roman" w:hAnsi="Times New Roman" w:cs="Times New Roman"/>
        </w:rPr>
        <w:t xml:space="preserve">order to elucidate which </w:t>
      </w:r>
      <w:r w:rsidR="004343BB">
        <w:rPr>
          <w:rFonts w:ascii="Times New Roman" w:hAnsi="Times New Roman" w:cs="Times New Roman"/>
        </w:rPr>
        <w:t>polar lows linked to TPVs may be associated with low forecast skill</w:t>
      </w:r>
      <w:r>
        <w:rPr>
          <w:rFonts w:ascii="Times New Roman" w:hAnsi="Times New Roman" w:cs="Times New Roman"/>
        </w:rPr>
        <w:t>, the forecast skill of the synoptic-scale environment surrounding t</w:t>
      </w:r>
      <w:r w:rsidR="003A0150">
        <w:rPr>
          <w:rFonts w:ascii="Times New Roman" w:hAnsi="Times New Roman" w:cs="Times New Roman"/>
        </w:rPr>
        <w:t xml:space="preserve">he polar low will be evaluated. </w:t>
      </w:r>
      <w:r w:rsidR="00CC0FA0">
        <w:rPr>
          <w:rFonts w:ascii="Times New Roman" w:hAnsi="Times New Roman" w:cs="Times New Roman"/>
        </w:rPr>
        <w:t>The datas</w:t>
      </w:r>
      <w:r w:rsidR="008F6E27">
        <w:rPr>
          <w:rFonts w:ascii="Times New Roman" w:hAnsi="Times New Roman" w:cs="Times New Roman"/>
        </w:rPr>
        <w:t xml:space="preserve">et that will be utilized is version 2 of the </w:t>
      </w:r>
      <w:r w:rsidR="00CC0FA0">
        <w:rPr>
          <w:rFonts w:ascii="Times New Roman" w:hAnsi="Times New Roman" w:cs="Times New Roman"/>
        </w:rPr>
        <w:t>NOAA</w:t>
      </w:r>
      <w:r w:rsidR="00224423">
        <w:rPr>
          <w:rFonts w:ascii="Times New Roman" w:hAnsi="Times New Roman" w:cs="Times New Roman"/>
        </w:rPr>
        <w:t xml:space="preserve"> Global Ensemble Forecasting System</w:t>
      </w:r>
      <w:r w:rsidR="00CC0FA0">
        <w:rPr>
          <w:rFonts w:ascii="Times New Roman" w:hAnsi="Times New Roman" w:cs="Times New Roman"/>
        </w:rPr>
        <w:t xml:space="preserve"> </w:t>
      </w:r>
      <w:r w:rsidR="00224423">
        <w:rPr>
          <w:rFonts w:ascii="Times New Roman" w:hAnsi="Times New Roman" w:cs="Times New Roman"/>
        </w:rPr>
        <w:t>(</w:t>
      </w:r>
      <w:r w:rsidR="00CC0FA0">
        <w:rPr>
          <w:rFonts w:ascii="Times New Roman" w:hAnsi="Times New Roman" w:cs="Times New Roman"/>
        </w:rPr>
        <w:t>GEFS</w:t>
      </w:r>
      <w:r w:rsidR="00224423">
        <w:rPr>
          <w:rFonts w:ascii="Times New Roman" w:hAnsi="Times New Roman" w:cs="Times New Roman"/>
        </w:rPr>
        <w:t>)</w:t>
      </w:r>
      <w:r w:rsidR="00CC0FA0">
        <w:rPr>
          <w:rFonts w:ascii="Times New Roman" w:hAnsi="Times New Roman" w:cs="Times New Roman"/>
        </w:rPr>
        <w:t xml:space="preserve"> reforecast dataset</w:t>
      </w:r>
      <w:r w:rsidR="008F6E27">
        <w:rPr>
          <w:rFonts w:ascii="Times New Roman" w:hAnsi="Times New Roman" w:cs="Times New Roman"/>
        </w:rPr>
        <w:t xml:space="preserve"> (Hamill et al. 2013),</w:t>
      </w:r>
      <w:r w:rsidR="00CC0FA0">
        <w:rPr>
          <w:rFonts w:ascii="Times New Roman" w:hAnsi="Times New Roman" w:cs="Times New Roman"/>
        </w:rPr>
        <w:t xml:space="preserve"> which</w:t>
      </w:r>
      <w:r w:rsidR="00C13E3D">
        <w:rPr>
          <w:rFonts w:ascii="Times New Roman" w:hAnsi="Times New Roman"/>
        </w:rPr>
        <w:t xml:space="preserve"> includes forecasts from an</w:t>
      </w:r>
      <w:r w:rsidR="008F6E27" w:rsidRPr="00A20E9B">
        <w:rPr>
          <w:rFonts w:ascii="Times New Roman" w:hAnsi="Times New Roman"/>
        </w:rPr>
        <w:t xml:space="preserve"> 11-member ensemble initialized once daily (00</w:t>
      </w:r>
      <w:r w:rsidR="008F6E27">
        <w:rPr>
          <w:rFonts w:ascii="Times New Roman" w:hAnsi="Times New Roman"/>
        </w:rPr>
        <w:t>00 UTC)</w:t>
      </w:r>
      <w:r w:rsidR="00C13E3D">
        <w:rPr>
          <w:rFonts w:ascii="Times New Roman" w:hAnsi="Times New Roman"/>
        </w:rPr>
        <w:t xml:space="preserve"> during </w:t>
      </w:r>
      <w:r w:rsidR="004C1733">
        <w:rPr>
          <w:rFonts w:ascii="Times New Roman" w:hAnsi="Times New Roman"/>
        </w:rPr>
        <w:t>December 1984</w:t>
      </w:r>
      <w:r w:rsidR="00C13E3D">
        <w:rPr>
          <w:rFonts w:ascii="Times New Roman" w:hAnsi="Times New Roman"/>
        </w:rPr>
        <w:t>–present</w:t>
      </w:r>
      <w:r w:rsidR="008F6E27" w:rsidRPr="00A20E9B">
        <w:rPr>
          <w:rFonts w:ascii="Times New Roman" w:hAnsi="Times New Roman"/>
        </w:rPr>
        <w:t xml:space="preserve">. </w:t>
      </w:r>
      <w:r w:rsidR="004C1733">
        <w:rPr>
          <w:rFonts w:ascii="Times New Roman" w:hAnsi="Times New Roman"/>
        </w:rPr>
        <w:t>Forecast fields are available at 1</w:t>
      </w:r>
      <w:r w:rsidR="004C1733">
        <w:rPr>
          <w:rFonts w:ascii="Times New Roman" w:hAnsi="Times New Roman" w:cs="Times New Roman"/>
        </w:rPr>
        <w:t>°</w:t>
      </w:r>
      <w:r w:rsidR="004C1733">
        <w:rPr>
          <w:rFonts w:ascii="Times New Roman" w:hAnsi="Times New Roman"/>
        </w:rPr>
        <w:t xml:space="preserve"> horizontal resolution</w:t>
      </w:r>
      <w:r w:rsidR="008C762B">
        <w:rPr>
          <w:rFonts w:ascii="Times New Roman" w:hAnsi="Times New Roman"/>
        </w:rPr>
        <w:t>.</w:t>
      </w:r>
      <w:r w:rsidR="008F6E27">
        <w:rPr>
          <w:rFonts w:ascii="Times New Roman" w:hAnsi="Times New Roman"/>
        </w:rPr>
        <w:t xml:space="preserve"> The advantage of using the GEFS reforecast dataset is that the forecasts are produced using a fixed model</w:t>
      </w:r>
      <w:r w:rsidR="008F6E27">
        <w:rPr>
          <w:rFonts w:ascii="Times New Roman" w:hAnsi="Times New Roman" w:cs="Times New Roman"/>
        </w:rPr>
        <w:t xml:space="preserve">, which is </w:t>
      </w:r>
      <w:r w:rsidR="008F6E27" w:rsidRPr="00804BD8">
        <w:rPr>
          <w:rFonts w:ascii="Times New Roman" w:hAnsi="Times New Roman" w:cs="Times New Roman"/>
        </w:rPr>
        <w:t>the 2012 version of the NCEP GEFS</w:t>
      </w:r>
      <w:r w:rsidR="000F6D67">
        <w:rPr>
          <w:rFonts w:ascii="Times New Roman" w:hAnsi="Times New Roman" w:cs="Times New Roman"/>
        </w:rPr>
        <w:t xml:space="preserve">, </w:t>
      </w:r>
      <w:r w:rsidR="000F6D67">
        <w:rPr>
          <w:rFonts w:ascii="Times New Roman" w:hAnsi="Times New Roman" w:cs="Times New Roman"/>
        </w:rPr>
        <w:lastRenderedPageBreak/>
        <w:t>and thus</w:t>
      </w:r>
      <w:r w:rsidR="008F6E27">
        <w:rPr>
          <w:rFonts w:ascii="Times New Roman" w:hAnsi="Times New Roman" w:cs="Times New Roman"/>
        </w:rPr>
        <w:t xml:space="preserve"> </w:t>
      </w:r>
      <w:r w:rsidR="004F3BD7">
        <w:rPr>
          <w:rFonts w:ascii="Times New Roman" w:hAnsi="Times New Roman" w:cs="Times New Roman"/>
        </w:rPr>
        <w:t xml:space="preserve">the </w:t>
      </w:r>
      <w:r w:rsidR="008F6E27">
        <w:rPr>
          <w:rFonts w:ascii="Times New Roman" w:hAnsi="Times New Roman" w:cs="Times New Roman"/>
        </w:rPr>
        <w:t>forecast skill for all cases can be compared consistently, without needing to consider the influence of chan</w:t>
      </w:r>
      <w:r w:rsidR="004607FF">
        <w:rPr>
          <w:rFonts w:ascii="Times New Roman" w:hAnsi="Times New Roman" w:cs="Times New Roman"/>
        </w:rPr>
        <w:t xml:space="preserve">ges in the model configuration </w:t>
      </w:r>
      <w:r w:rsidR="004607FF" w:rsidRPr="004607FF">
        <w:rPr>
          <w:rFonts w:ascii="Times New Roman" w:hAnsi="Times New Roman" w:cs="Times New Roman"/>
        </w:rPr>
        <w:t xml:space="preserve">(e.g., Hamill and </w:t>
      </w:r>
      <w:proofErr w:type="spellStart"/>
      <w:r w:rsidR="004607FF" w:rsidRPr="004607FF">
        <w:rPr>
          <w:rFonts w:ascii="Times New Roman" w:hAnsi="Times New Roman" w:cs="Times New Roman"/>
        </w:rPr>
        <w:t>Kiladis</w:t>
      </w:r>
      <w:proofErr w:type="spellEnd"/>
      <w:r w:rsidR="004607FF" w:rsidRPr="004607FF">
        <w:rPr>
          <w:rFonts w:ascii="Times New Roman" w:hAnsi="Times New Roman" w:cs="Times New Roman"/>
        </w:rPr>
        <w:t xml:space="preserve"> 2014)</w:t>
      </w:r>
      <w:r w:rsidR="004607FF">
        <w:rPr>
          <w:rFonts w:ascii="Times New Roman" w:hAnsi="Times New Roman" w:cs="Times New Roman"/>
        </w:rPr>
        <w:t>.</w:t>
      </w:r>
      <w:r w:rsidR="004607FF" w:rsidRPr="004607FF">
        <w:rPr>
          <w:rFonts w:ascii="Times New Roman" w:hAnsi="Times New Roman" w:cs="Times New Roman"/>
        </w:rPr>
        <w:t xml:space="preserve"> </w:t>
      </w:r>
    </w:p>
    <w:p w14:paraId="06F565F1" w14:textId="4B8A87D9" w:rsidR="003E61E8" w:rsidRDefault="00370396" w:rsidP="007B1914">
      <w:pPr>
        <w:spacing w:line="480" w:lineRule="auto"/>
        <w:ind w:firstLine="720"/>
        <w:rPr>
          <w:rFonts w:ascii="Times New Roman" w:hAnsi="Times New Roman" w:cs="Times New Roman"/>
        </w:rPr>
      </w:pPr>
      <w:r>
        <w:rPr>
          <w:rFonts w:ascii="Times New Roman" w:hAnsi="Times New Roman" w:cs="Times New Roman"/>
        </w:rPr>
        <w:t>In order to assess the forecast skill</w:t>
      </w:r>
      <w:r w:rsidR="00C13E3D">
        <w:rPr>
          <w:rFonts w:ascii="Times New Roman" w:hAnsi="Times New Roman" w:cs="Times New Roman"/>
        </w:rPr>
        <w:t xml:space="preserve"> </w:t>
      </w:r>
      <w:r w:rsidR="004343BB">
        <w:rPr>
          <w:rFonts w:ascii="Times New Roman" w:hAnsi="Times New Roman" w:cs="Times New Roman"/>
        </w:rPr>
        <w:t xml:space="preserve">of the synoptic-scale environment surrounding the polar low </w:t>
      </w:r>
      <w:r w:rsidR="00C13E3D">
        <w:rPr>
          <w:rFonts w:ascii="Times New Roman" w:hAnsi="Times New Roman" w:cs="Times New Roman"/>
        </w:rPr>
        <w:t>in</w:t>
      </w:r>
      <w:r>
        <w:rPr>
          <w:rFonts w:ascii="Times New Roman" w:hAnsi="Times New Roman" w:cs="Times New Roman"/>
        </w:rPr>
        <w:t xml:space="preserve"> each case, </w:t>
      </w:r>
      <w:r w:rsidR="00122CBD">
        <w:rPr>
          <w:rFonts w:ascii="Times New Roman" w:hAnsi="Times New Roman" w:cs="Times New Roman"/>
        </w:rPr>
        <w:t>a</w:t>
      </w:r>
      <w:r w:rsidR="00304373">
        <w:rPr>
          <w:rFonts w:ascii="Times New Roman" w:hAnsi="Times New Roman" w:cs="Times New Roman"/>
        </w:rPr>
        <w:t>n area-averaged</w:t>
      </w:r>
      <w:r w:rsidR="00122CBD">
        <w:rPr>
          <w:rFonts w:ascii="Times New Roman" w:hAnsi="Times New Roman" w:cs="Times New Roman"/>
        </w:rPr>
        <w:t xml:space="preserve"> standardized anomaly of </w:t>
      </w:r>
      <w:r w:rsidR="006A6970">
        <w:rPr>
          <w:rFonts w:ascii="Times New Roman" w:hAnsi="Times New Roman" w:cs="Times New Roman"/>
        </w:rPr>
        <w:t xml:space="preserve">ensemble </w:t>
      </w:r>
      <w:r w:rsidR="0061796D">
        <w:rPr>
          <w:rFonts w:ascii="Times New Roman" w:hAnsi="Times New Roman" w:cs="Times New Roman"/>
        </w:rPr>
        <w:t>spread, or standard deviation,</w:t>
      </w:r>
      <w:r w:rsidR="006A6970">
        <w:rPr>
          <w:rFonts w:ascii="Times New Roman" w:hAnsi="Times New Roman" w:cs="Times New Roman"/>
        </w:rPr>
        <w:t xml:space="preserve"> of </w:t>
      </w:r>
      <w:r w:rsidR="0061796D">
        <w:rPr>
          <w:rFonts w:ascii="Times New Roman" w:hAnsi="Times New Roman" w:cs="Times New Roman"/>
        </w:rPr>
        <w:t xml:space="preserve">1000–500-hPa thickness </w:t>
      </w:r>
      <w:r w:rsidR="00122CBD">
        <w:rPr>
          <w:rFonts w:ascii="Times New Roman" w:hAnsi="Times New Roman" w:cs="Times New Roman"/>
        </w:rPr>
        <w:t xml:space="preserve">over a domain </w:t>
      </w:r>
      <w:r>
        <w:rPr>
          <w:rFonts w:ascii="Times New Roman" w:hAnsi="Times New Roman" w:cs="Times New Roman"/>
        </w:rPr>
        <w:t>surrounding the polar low at</w:t>
      </w:r>
      <w:r w:rsidR="0051169A">
        <w:rPr>
          <w:rFonts w:ascii="Times New Roman" w:hAnsi="Times New Roman" w:cs="Times New Roman"/>
        </w:rPr>
        <w:t xml:space="preserve"> or near</w:t>
      </w:r>
      <w:r>
        <w:rPr>
          <w:rFonts w:ascii="Times New Roman" w:hAnsi="Times New Roman" w:cs="Times New Roman"/>
        </w:rPr>
        <w:t xml:space="preserve"> </w:t>
      </w:r>
      <w:r w:rsidR="0051169A">
        <w:rPr>
          <w:rFonts w:ascii="Times New Roman" w:hAnsi="Times New Roman" w:cs="Times New Roman"/>
        </w:rPr>
        <w:t xml:space="preserve">the time of </w:t>
      </w:r>
      <w:r>
        <w:rPr>
          <w:rFonts w:ascii="Times New Roman" w:hAnsi="Times New Roman" w:cs="Times New Roman"/>
        </w:rPr>
        <w:t xml:space="preserve">genesis will </w:t>
      </w:r>
      <w:r w:rsidR="000D7377">
        <w:rPr>
          <w:rFonts w:ascii="Times New Roman" w:hAnsi="Times New Roman" w:cs="Times New Roman"/>
        </w:rPr>
        <w:t xml:space="preserve">first </w:t>
      </w:r>
      <w:r>
        <w:rPr>
          <w:rFonts w:ascii="Times New Roman" w:hAnsi="Times New Roman" w:cs="Times New Roman"/>
        </w:rPr>
        <w:t xml:space="preserve">be considered. </w:t>
      </w:r>
      <w:r w:rsidR="00C17992">
        <w:rPr>
          <w:rFonts w:ascii="Times New Roman" w:hAnsi="Times New Roman" w:cs="Times New Roman"/>
        </w:rPr>
        <w:t>An area-averaged standardized anomaly of ensemble spread</w:t>
      </w:r>
      <w:r w:rsidR="003E61E8">
        <w:rPr>
          <w:rFonts w:ascii="Times New Roman" w:hAnsi="Times New Roman" w:cs="Times New Roman"/>
        </w:rPr>
        <w:t xml:space="preserve"> provides a measure of forecast uncertainty,</w:t>
      </w:r>
      <w:r w:rsidR="00EB5B9F">
        <w:rPr>
          <w:rFonts w:ascii="Times New Roman" w:hAnsi="Times New Roman" w:cs="Times New Roman"/>
        </w:rPr>
        <w:t xml:space="preserve"> with higher values indicating higher forecast uncertainty,</w:t>
      </w:r>
      <w:r w:rsidR="003E61E8">
        <w:rPr>
          <w:rFonts w:ascii="Times New Roman" w:hAnsi="Times New Roman" w:cs="Times New Roman"/>
        </w:rPr>
        <w:t xml:space="preserve"> and has been utilized to evaluate forecast skill of</w:t>
      </w:r>
      <w:r w:rsidR="00317C04">
        <w:rPr>
          <w:rFonts w:ascii="Times New Roman" w:hAnsi="Times New Roman" w:cs="Times New Roman"/>
        </w:rPr>
        <w:t xml:space="preserve"> the synoptic-scale flow in prior</w:t>
      </w:r>
      <w:r w:rsidR="003E61E8">
        <w:rPr>
          <w:rFonts w:ascii="Times New Roman" w:hAnsi="Times New Roman" w:cs="Times New Roman"/>
        </w:rPr>
        <w:t xml:space="preserve"> studies (e.g</w:t>
      </w:r>
      <w:r w:rsidR="00AD574F">
        <w:rPr>
          <w:rFonts w:ascii="Times New Roman" w:hAnsi="Times New Roman" w:cs="Times New Roman"/>
        </w:rPr>
        <w:t>.</w:t>
      </w:r>
      <w:r w:rsidR="003E61E8">
        <w:rPr>
          <w:rFonts w:ascii="Times New Roman" w:hAnsi="Times New Roman" w:cs="Times New Roman"/>
        </w:rPr>
        <w:t xml:space="preserve">, Torn 2017). </w:t>
      </w:r>
      <w:r w:rsidR="006A6970">
        <w:rPr>
          <w:rFonts w:ascii="Times New Roman" w:hAnsi="Times New Roman" w:cs="Times New Roman"/>
        </w:rPr>
        <w:t xml:space="preserve">The </w:t>
      </w:r>
      <w:r w:rsidRPr="00370396">
        <w:rPr>
          <w:rFonts w:ascii="Times New Roman" w:hAnsi="Times New Roman" w:cs="Times New Roman"/>
        </w:rPr>
        <w:t>1000–</w:t>
      </w:r>
      <w:proofErr w:type="gramStart"/>
      <w:r w:rsidRPr="00370396">
        <w:rPr>
          <w:rFonts w:ascii="Times New Roman" w:hAnsi="Times New Roman" w:cs="Times New Roman"/>
        </w:rPr>
        <w:t>500-hPa thickness</w:t>
      </w:r>
      <w:proofErr w:type="gramEnd"/>
      <w:r w:rsidRPr="00370396">
        <w:rPr>
          <w:rFonts w:ascii="Times New Roman" w:hAnsi="Times New Roman" w:cs="Times New Roman"/>
        </w:rPr>
        <w:t xml:space="preserve"> </w:t>
      </w:r>
      <w:r w:rsidR="006A6970">
        <w:rPr>
          <w:rFonts w:ascii="Times New Roman" w:hAnsi="Times New Roman" w:cs="Times New Roman"/>
        </w:rPr>
        <w:t xml:space="preserve">field </w:t>
      </w:r>
      <w:r w:rsidR="00745155">
        <w:rPr>
          <w:rFonts w:ascii="Times New Roman" w:hAnsi="Times New Roman" w:cs="Times New Roman"/>
        </w:rPr>
        <w:t xml:space="preserve">is used as it </w:t>
      </w:r>
      <w:r w:rsidRPr="00370396">
        <w:rPr>
          <w:rFonts w:ascii="Times New Roman" w:hAnsi="Times New Roman" w:cs="Times New Roman"/>
        </w:rPr>
        <w:t xml:space="preserve">may </w:t>
      </w:r>
      <w:r w:rsidR="00317C04">
        <w:rPr>
          <w:rFonts w:ascii="Times New Roman" w:hAnsi="Times New Roman" w:cs="Times New Roman"/>
        </w:rPr>
        <w:t>reveal</w:t>
      </w:r>
      <w:r w:rsidRPr="00370396">
        <w:rPr>
          <w:rFonts w:ascii="Times New Roman" w:hAnsi="Times New Roman" w:cs="Times New Roman"/>
        </w:rPr>
        <w:t xml:space="preserve"> the location and structure of synoptic flow features</w:t>
      </w:r>
      <w:r w:rsidR="00AD574F">
        <w:rPr>
          <w:rFonts w:ascii="Times New Roman" w:hAnsi="Times New Roman" w:cs="Times New Roman"/>
        </w:rPr>
        <w:t>, TPVs and associated CAOs,</w:t>
      </w:r>
      <w:r w:rsidRPr="00370396">
        <w:rPr>
          <w:rFonts w:ascii="Times New Roman" w:hAnsi="Times New Roman" w:cs="Times New Roman"/>
        </w:rPr>
        <w:t xml:space="preserve"> and baroclinic zones that may influence the evolution of polar lows.</w:t>
      </w:r>
      <w:r w:rsidR="000D7377">
        <w:rPr>
          <w:rFonts w:ascii="Times New Roman" w:hAnsi="Times New Roman" w:cs="Times New Roman"/>
        </w:rPr>
        <w:t xml:space="preserve"> </w:t>
      </w:r>
      <w:r w:rsidR="00040EFD">
        <w:rPr>
          <w:rFonts w:ascii="Times New Roman" w:hAnsi="Times New Roman" w:cs="Times New Roman"/>
        </w:rPr>
        <w:t>C</w:t>
      </w:r>
      <w:r w:rsidR="0051169A">
        <w:rPr>
          <w:rFonts w:ascii="Times New Roman" w:hAnsi="Times New Roman" w:cs="Times New Roman"/>
        </w:rPr>
        <w:t>ircular domain</w:t>
      </w:r>
      <w:r w:rsidR="00040EFD">
        <w:rPr>
          <w:rFonts w:ascii="Times New Roman" w:hAnsi="Times New Roman" w:cs="Times New Roman"/>
        </w:rPr>
        <w:t>s</w:t>
      </w:r>
      <w:r w:rsidR="0051169A">
        <w:rPr>
          <w:rFonts w:ascii="Times New Roman" w:hAnsi="Times New Roman" w:cs="Times New Roman"/>
        </w:rPr>
        <w:t xml:space="preserve"> </w:t>
      </w:r>
      <w:r w:rsidR="00F85616">
        <w:rPr>
          <w:rFonts w:ascii="Times New Roman" w:hAnsi="Times New Roman" w:cs="Times New Roman"/>
        </w:rPr>
        <w:t xml:space="preserve">of radii of </w:t>
      </w:r>
      <w:r w:rsidR="00040EFD">
        <w:rPr>
          <w:rFonts w:ascii="Times New Roman" w:hAnsi="Times New Roman" w:cs="Times New Roman"/>
        </w:rPr>
        <w:t>750,</w:t>
      </w:r>
      <w:r w:rsidR="00EB5B9F">
        <w:rPr>
          <w:rFonts w:ascii="Times New Roman" w:hAnsi="Times New Roman" w:cs="Times New Roman"/>
        </w:rPr>
        <w:t xml:space="preserve"> 1000</w:t>
      </w:r>
      <w:r w:rsidR="00040EFD">
        <w:rPr>
          <w:rFonts w:ascii="Times New Roman" w:hAnsi="Times New Roman" w:cs="Times New Roman"/>
        </w:rPr>
        <w:t>, and 1250</w:t>
      </w:r>
      <w:r w:rsidR="00EB5B9F">
        <w:rPr>
          <w:rFonts w:ascii="Times New Roman" w:hAnsi="Times New Roman" w:cs="Times New Roman"/>
        </w:rPr>
        <w:t xml:space="preserve"> km</w:t>
      </w:r>
      <w:r w:rsidR="000F6D67">
        <w:rPr>
          <w:rFonts w:ascii="Times New Roman" w:hAnsi="Times New Roman" w:cs="Times New Roman"/>
        </w:rPr>
        <w:t xml:space="preserve"> </w:t>
      </w:r>
      <w:r w:rsidR="00EB5B9F">
        <w:rPr>
          <w:rFonts w:ascii="Times New Roman" w:hAnsi="Times New Roman" w:cs="Times New Roman"/>
        </w:rPr>
        <w:t xml:space="preserve">extending </w:t>
      </w:r>
      <w:r w:rsidR="003C6518">
        <w:rPr>
          <w:rFonts w:ascii="Times New Roman" w:hAnsi="Times New Roman" w:cs="Times New Roman"/>
        </w:rPr>
        <w:t>from</w:t>
      </w:r>
      <w:r w:rsidR="00CB1B55">
        <w:rPr>
          <w:rFonts w:ascii="Times New Roman" w:hAnsi="Times New Roman" w:cs="Times New Roman"/>
        </w:rPr>
        <w:t xml:space="preserve"> the genesis position of the</w:t>
      </w:r>
      <w:r w:rsidR="000F6D67">
        <w:rPr>
          <w:rFonts w:ascii="Times New Roman" w:hAnsi="Times New Roman" w:cs="Times New Roman"/>
        </w:rPr>
        <w:t xml:space="preserve"> polar low </w:t>
      </w:r>
      <w:r w:rsidR="0051169A">
        <w:rPr>
          <w:rFonts w:ascii="Times New Roman" w:hAnsi="Times New Roman" w:cs="Times New Roman"/>
        </w:rPr>
        <w:t>will be used</w:t>
      </w:r>
      <w:r w:rsidR="000F6D67">
        <w:rPr>
          <w:rFonts w:ascii="Times New Roman" w:hAnsi="Times New Roman" w:cs="Times New Roman"/>
        </w:rPr>
        <w:t xml:space="preserve">. </w:t>
      </w:r>
      <w:r w:rsidR="00040EFD">
        <w:rPr>
          <w:rFonts w:ascii="Times New Roman" w:hAnsi="Times New Roman" w:cs="Times New Roman"/>
        </w:rPr>
        <w:t>These radii</w:t>
      </w:r>
      <w:r w:rsidR="00576F88">
        <w:rPr>
          <w:rFonts w:ascii="Times New Roman" w:hAnsi="Times New Roman" w:cs="Times New Roman"/>
        </w:rPr>
        <w:t xml:space="preserve"> are</w:t>
      </w:r>
      <w:r w:rsidR="00D83985">
        <w:rPr>
          <w:rFonts w:ascii="Times New Roman" w:hAnsi="Times New Roman" w:cs="Times New Roman"/>
        </w:rPr>
        <w:t xml:space="preserve"> motivated by the illustrative</w:t>
      </w:r>
      <w:r w:rsidR="00032A7A">
        <w:rPr>
          <w:rFonts w:ascii="Times New Roman" w:hAnsi="Times New Roman" w:cs="Times New Roman"/>
        </w:rPr>
        <w:t xml:space="preserve"> </w:t>
      </w:r>
      <w:r>
        <w:rPr>
          <w:rFonts w:ascii="Times New Roman" w:hAnsi="Times New Roman" w:cs="Times New Roman"/>
        </w:rPr>
        <w:t xml:space="preserve">predictability study, </w:t>
      </w:r>
      <w:r w:rsidR="0051169A">
        <w:rPr>
          <w:rFonts w:ascii="Times New Roman" w:hAnsi="Times New Roman" w:cs="Times New Roman"/>
        </w:rPr>
        <w:t>in which</w:t>
      </w:r>
      <w:r w:rsidR="00032A7A">
        <w:rPr>
          <w:rFonts w:ascii="Times New Roman" w:hAnsi="Times New Roman" w:cs="Times New Roman"/>
        </w:rPr>
        <w:t xml:space="preserve"> </w:t>
      </w:r>
      <w:r w:rsidR="00225E66">
        <w:rPr>
          <w:rFonts w:ascii="Times New Roman" w:hAnsi="Times New Roman" w:cs="Times New Roman"/>
        </w:rPr>
        <w:t xml:space="preserve">areas of </w:t>
      </w:r>
      <w:r w:rsidR="00032A7A">
        <w:rPr>
          <w:rFonts w:ascii="Times New Roman" w:hAnsi="Times New Roman" w:cs="Times New Roman"/>
        </w:rPr>
        <w:t>statistically significant differences</w:t>
      </w:r>
      <w:r w:rsidR="00040EFD">
        <w:rPr>
          <w:rFonts w:ascii="Times New Roman" w:hAnsi="Times New Roman" w:cs="Times New Roman"/>
        </w:rPr>
        <w:t xml:space="preserve"> </w:t>
      </w:r>
      <w:r w:rsidR="00576F88">
        <w:rPr>
          <w:rFonts w:ascii="Times New Roman" w:hAnsi="Times New Roman" w:cs="Times New Roman"/>
        </w:rPr>
        <w:t xml:space="preserve">in 1000–500-hPa thickness </w:t>
      </w:r>
      <w:r w:rsidR="00040EFD">
        <w:rPr>
          <w:rFonts w:ascii="Times New Roman" w:hAnsi="Times New Roman" w:cs="Times New Roman"/>
        </w:rPr>
        <w:t>between the two groups</w:t>
      </w:r>
      <w:r w:rsidR="00225E66">
        <w:rPr>
          <w:rFonts w:ascii="Times New Roman" w:hAnsi="Times New Roman" w:cs="Times New Roman"/>
        </w:rPr>
        <w:t xml:space="preserve"> </w:t>
      </w:r>
      <w:r w:rsidR="00040EFD">
        <w:rPr>
          <w:rFonts w:ascii="Times New Roman" w:hAnsi="Times New Roman" w:cs="Times New Roman"/>
        </w:rPr>
        <w:t>of f</w:t>
      </w:r>
      <w:r w:rsidR="00322EE4">
        <w:rPr>
          <w:rFonts w:ascii="Times New Roman" w:hAnsi="Times New Roman" w:cs="Times New Roman"/>
        </w:rPr>
        <w:t>orecasts</w:t>
      </w:r>
      <w:r w:rsidR="00225E66">
        <w:rPr>
          <w:rFonts w:ascii="Times New Roman" w:hAnsi="Times New Roman" w:cs="Times New Roman"/>
        </w:rPr>
        <w:t xml:space="preserve">, which may be suggestive of areas of enhanced ensemble spread, </w:t>
      </w:r>
      <w:r w:rsidR="00D83985">
        <w:rPr>
          <w:rFonts w:ascii="Times New Roman" w:hAnsi="Times New Roman" w:cs="Times New Roman"/>
        </w:rPr>
        <w:t>are found</w:t>
      </w:r>
      <w:r w:rsidR="00040EFD">
        <w:rPr>
          <w:rFonts w:ascii="Times New Roman" w:hAnsi="Times New Roman" w:cs="Times New Roman"/>
        </w:rPr>
        <w:t>, to varying degrees,</w:t>
      </w:r>
      <w:r w:rsidR="00D83985">
        <w:rPr>
          <w:rFonts w:ascii="Times New Roman" w:hAnsi="Times New Roman" w:cs="Times New Roman"/>
        </w:rPr>
        <w:t xml:space="preserve"> </w:t>
      </w:r>
      <w:r w:rsidR="00040EFD">
        <w:rPr>
          <w:rFonts w:ascii="Times New Roman" w:hAnsi="Times New Roman" w:cs="Times New Roman"/>
        </w:rPr>
        <w:t xml:space="preserve">within these radii </w:t>
      </w:r>
      <w:r w:rsidR="00EB5B9F">
        <w:rPr>
          <w:rFonts w:ascii="Times New Roman" w:hAnsi="Times New Roman" w:cs="Times New Roman"/>
        </w:rPr>
        <w:t>of the genesis position of the polar low</w:t>
      </w:r>
      <w:r w:rsidR="00F85616">
        <w:rPr>
          <w:rFonts w:ascii="Times New Roman" w:hAnsi="Times New Roman" w:cs="Times New Roman"/>
        </w:rPr>
        <w:t xml:space="preserve"> (</w:t>
      </w:r>
      <w:r w:rsidR="00625775">
        <w:rPr>
          <w:rFonts w:ascii="Times New Roman" w:hAnsi="Times New Roman" w:cs="Times New Roman"/>
        </w:rPr>
        <w:t>Fig. 12</w:t>
      </w:r>
      <w:r>
        <w:rPr>
          <w:rFonts w:ascii="Times New Roman" w:hAnsi="Times New Roman" w:cs="Times New Roman"/>
        </w:rPr>
        <w:t xml:space="preserve">). </w:t>
      </w:r>
      <w:r w:rsidR="00040EFD">
        <w:rPr>
          <w:rFonts w:ascii="Times New Roman" w:hAnsi="Times New Roman" w:cs="Times New Roman"/>
        </w:rPr>
        <w:t>Multiple domain sizes are used to test for consistency of the resulting identification of low-skill polar lows linked to TPVs.</w:t>
      </w:r>
    </w:p>
    <w:p w14:paraId="0ACABC61" w14:textId="7AC77EE5" w:rsidR="004607FF" w:rsidRDefault="00D83985" w:rsidP="007B1914">
      <w:pPr>
        <w:tabs>
          <w:tab w:val="left" w:pos="8820"/>
        </w:tabs>
        <w:spacing w:line="480" w:lineRule="auto"/>
        <w:ind w:firstLine="720"/>
        <w:rPr>
          <w:rFonts w:ascii="Times New Roman" w:hAnsi="Times New Roman" w:cs="Times New Roman"/>
        </w:rPr>
      </w:pPr>
      <w:r>
        <w:rPr>
          <w:rFonts w:ascii="Times New Roman" w:hAnsi="Times New Roman" w:cs="Times New Roman"/>
        </w:rPr>
        <w:t>To calculat</w:t>
      </w:r>
      <w:r w:rsidR="004343BB">
        <w:rPr>
          <w:rFonts w:ascii="Times New Roman" w:hAnsi="Times New Roman" w:cs="Times New Roman"/>
        </w:rPr>
        <w:t>e the</w:t>
      </w:r>
      <w:r w:rsidR="00F16994">
        <w:rPr>
          <w:rFonts w:ascii="Times New Roman" w:hAnsi="Times New Roman" w:cs="Times New Roman"/>
        </w:rPr>
        <w:t xml:space="preserve"> standardized anomaly of ensemble</w:t>
      </w:r>
      <w:r>
        <w:rPr>
          <w:rFonts w:ascii="Times New Roman" w:hAnsi="Times New Roman" w:cs="Times New Roman"/>
        </w:rPr>
        <w:t xml:space="preserve"> spread and thus determine</w:t>
      </w:r>
      <w:r w:rsidR="00F16994">
        <w:rPr>
          <w:rFonts w:ascii="Times New Roman" w:hAnsi="Times New Roman" w:cs="Times New Roman"/>
        </w:rPr>
        <w:t xml:space="preserve"> if the ensemble</w:t>
      </w:r>
      <w:r w:rsidR="00C73DC8">
        <w:rPr>
          <w:rFonts w:ascii="Times New Roman" w:hAnsi="Times New Roman" w:cs="Times New Roman"/>
        </w:rPr>
        <w:t xml:space="preserve"> spread</w:t>
      </w:r>
      <w:r w:rsidR="00745155">
        <w:rPr>
          <w:rFonts w:ascii="Times New Roman" w:hAnsi="Times New Roman" w:cs="Times New Roman"/>
        </w:rPr>
        <w:t xml:space="preserve"> is enhanced or reduced </w:t>
      </w:r>
      <w:r w:rsidR="00F85616">
        <w:rPr>
          <w:rFonts w:ascii="Times New Roman" w:hAnsi="Times New Roman" w:cs="Times New Roman"/>
        </w:rPr>
        <w:t xml:space="preserve">relative </w:t>
      </w:r>
      <w:r w:rsidR="00122CBD">
        <w:rPr>
          <w:rFonts w:ascii="Times New Roman" w:hAnsi="Times New Roman" w:cs="Times New Roman"/>
        </w:rPr>
        <w:t xml:space="preserve">to </w:t>
      </w:r>
      <w:r w:rsidR="00745155">
        <w:rPr>
          <w:rFonts w:ascii="Times New Roman" w:hAnsi="Times New Roman" w:cs="Times New Roman"/>
        </w:rPr>
        <w:t>the baseline skill of the GEFS</w:t>
      </w:r>
      <w:r w:rsidR="00122CBD">
        <w:rPr>
          <w:rFonts w:ascii="Times New Roman" w:hAnsi="Times New Roman" w:cs="Times New Roman"/>
        </w:rPr>
        <w:t xml:space="preserve"> reforecast dataset</w:t>
      </w:r>
      <w:r w:rsidR="00745155">
        <w:rPr>
          <w:rFonts w:ascii="Times New Roman" w:hAnsi="Times New Roman" w:cs="Times New Roman"/>
        </w:rPr>
        <w:t xml:space="preserve">, </w:t>
      </w:r>
      <w:r w:rsidR="00122CBD">
        <w:rPr>
          <w:rFonts w:ascii="Times New Roman" w:hAnsi="Times New Roman" w:cs="Times New Roman"/>
        </w:rPr>
        <w:t xml:space="preserve">a climatological mean and standard deviation of </w:t>
      </w:r>
      <w:r w:rsidR="004343BB">
        <w:rPr>
          <w:rFonts w:ascii="Times New Roman" w:hAnsi="Times New Roman" w:cs="Times New Roman"/>
        </w:rPr>
        <w:t xml:space="preserve">ensemble </w:t>
      </w:r>
      <w:r w:rsidR="00122CBD">
        <w:rPr>
          <w:rFonts w:ascii="Times New Roman" w:hAnsi="Times New Roman" w:cs="Times New Roman"/>
        </w:rPr>
        <w:t xml:space="preserve">spread of 1000–500-hPa thickness </w:t>
      </w:r>
      <w:r w:rsidR="00B14AA6">
        <w:rPr>
          <w:rFonts w:ascii="Times New Roman" w:hAnsi="Times New Roman" w:cs="Times New Roman"/>
        </w:rPr>
        <w:t>f</w:t>
      </w:r>
      <w:r w:rsidR="00317C04">
        <w:rPr>
          <w:rFonts w:ascii="Times New Roman" w:hAnsi="Times New Roman" w:cs="Times New Roman"/>
        </w:rPr>
        <w:t xml:space="preserve">or </w:t>
      </w:r>
      <w:r w:rsidR="00B14AA6">
        <w:rPr>
          <w:rFonts w:ascii="Times New Roman" w:hAnsi="Times New Roman" w:cs="Times New Roman"/>
        </w:rPr>
        <w:t>1985–2016</w:t>
      </w:r>
      <w:r w:rsidR="00304373">
        <w:rPr>
          <w:rFonts w:ascii="Times New Roman" w:hAnsi="Times New Roman" w:cs="Times New Roman"/>
        </w:rPr>
        <w:t xml:space="preserve"> will be calculated</w:t>
      </w:r>
      <w:r w:rsidR="002864E9">
        <w:rPr>
          <w:rFonts w:ascii="Times New Roman" w:hAnsi="Times New Roman" w:cs="Times New Roman"/>
        </w:rPr>
        <w:t>.</w:t>
      </w:r>
      <w:r w:rsidR="00B24F40">
        <w:rPr>
          <w:rFonts w:ascii="Times New Roman" w:hAnsi="Times New Roman" w:cs="Times New Roman"/>
        </w:rPr>
        <w:t xml:space="preserve"> The climatological mean and standard deviation of </w:t>
      </w:r>
      <w:r w:rsidR="00F23B81">
        <w:rPr>
          <w:rFonts w:ascii="Times New Roman" w:hAnsi="Times New Roman" w:cs="Times New Roman"/>
        </w:rPr>
        <w:t xml:space="preserve">ensemble </w:t>
      </w:r>
      <w:r w:rsidR="00B24F40">
        <w:rPr>
          <w:rFonts w:ascii="Times New Roman" w:hAnsi="Times New Roman" w:cs="Times New Roman"/>
        </w:rPr>
        <w:t>spread are a function of horizontal location,</w:t>
      </w:r>
      <w:r w:rsidR="00F16994">
        <w:rPr>
          <w:rFonts w:ascii="Times New Roman" w:hAnsi="Times New Roman" w:cs="Times New Roman"/>
        </w:rPr>
        <w:t xml:space="preserve"> day of</w:t>
      </w:r>
      <w:r w:rsidR="00F23B81">
        <w:rPr>
          <w:rFonts w:ascii="Times New Roman" w:hAnsi="Times New Roman" w:cs="Times New Roman"/>
        </w:rPr>
        <w:t xml:space="preserve"> the</w:t>
      </w:r>
      <w:r w:rsidR="00F16994">
        <w:rPr>
          <w:rFonts w:ascii="Times New Roman" w:hAnsi="Times New Roman" w:cs="Times New Roman"/>
        </w:rPr>
        <w:t xml:space="preserve"> year, and forecast lead </w:t>
      </w:r>
      <w:r w:rsidR="00B24F40">
        <w:rPr>
          <w:rFonts w:ascii="Times New Roman" w:hAnsi="Times New Roman" w:cs="Times New Roman"/>
        </w:rPr>
        <w:t>time.</w:t>
      </w:r>
      <w:r w:rsidR="002864E9">
        <w:rPr>
          <w:rFonts w:ascii="Times New Roman" w:hAnsi="Times New Roman" w:cs="Times New Roman"/>
        </w:rPr>
        <w:t xml:space="preserve"> Similar to Torn (2017), the climatological mean and standar</w:t>
      </w:r>
      <w:r w:rsidR="0061348C">
        <w:rPr>
          <w:rFonts w:ascii="Times New Roman" w:hAnsi="Times New Roman" w:cs="Times New Roman"/>
        </w:rPr>
        <w:t>d deviation of spread values will be</w:t>
      </w:r>
      <w:r w:rsidR="00514B29">
        <w:rPr>
          <w:rFonts w:ascii="Times New Roman" w:hAnsi="Times New Roman" w:cs="Times New Roman"/>
        </w:rPr>
        <w:t xml:space="preserve"> </w:t>
      </w:r>
      <w:r w:rsidR="00514B29">
        <w:rPr>
          <w:rFonts w:ascii="Times New Roman" w:hAnsi="Times New Roman" w:cs="Times New Roman"/>
        </w:rPr>
        <w:lastRenderedPageBreak/>
        <w:t xml:space="preserve">computed by considering </w:t>
      </w:r>
      <w:r w:rsidR="002864E9">
        <w:rPr>
          <w:rFonts w:ascii="Times New Roman" w:hAnsi="Times New Roman" w:cs="Times New Roman"/>
        </w:rPr>
        <w:t>all forecasts initialized within ±14 days of eac</w:t>
      </w:r>
      <w:r w:rsidR="00514B29">
        <w:rPr>
          <w:rFonts w:ascii="Times New Roman" w:hAnsi="Times New Roman" w:cs="Times New Roman"/>
        </w:rPr>
        <w:t xml:space="preserve">h forecast initialization day of </w:t>
      </w:r>
      <w:r w:rsidR="00F23B81">
        <w:rPr>
          <w:rFonts w:ascii="Times New Roman" w:hAnsi="Times New Roman" w:cs="Times New Roman"/>
        </w:rPr>
        <w:t>interest</w:t>
      </w:r>
      <w:r w:rsidR="00445C83">
        <w:rPr>
          <w:rFonts w:ascii="Times New Roman" w:hAnsi="Times New Roman" w:cs="Times New Roman"/>
        </w:rPr>
        <w:t>. The</w:t>
      </w:r>
      <w:r w:rsidR="002864E9">
        <w:rPr>
          <w:rFonts w:ascii="Times New Roman" w:hAnsi="Times New Roman" w:cs="Times New Roman"/>
        </w:rPr>
        <w:t xml:space="preserve"> </w:t>
      </w:r>
      <w:r w:rsidR="003E61E8">
        <w:rPr>
          <w:rFonts w:ascii="Times New Roman" w:hAnsi="Times New Roman" w:cs="Times New Roman"/>
        </w:rPr>
        <w:t xml:space="preserve">standardized anomaly of </w:t>
      </w:r>
      <w:r w:rsidR="00F16994">
        <w:rPr>
          <w:rFonts w:ascii="Times New Roman" w:hAnsi="Times New Roman" w:cs="Times New Roman"/>
        </w:rPr>
        <w:t xml:space="preserve">ensemble </w:t>
      </w:r>
      <w:r w:rsidR="0061348C">
        <w:rPr>
          <w:rFonts w:ascii="Times New Roman" w:hAnsi="Times New Roman" w:cs="Times New Roman"/>
        </w:rPr>
        <w:t>spread will be</w:t>
      </w:r>
      <w:r w:rsidR="003E61E8">
        <w:rPr>
          <w:rFonts w:ascii="Times New Roman" w:hAnsi="Times New Roman" w:cs="Times New Roman"/>
        </w:rPr>
        <w:t xml:space="preserve"> calculated</w:t>
      </w:r>
      <w:r w:rsidR="00F509B1">
        <w:rPr>
          <w:rFonts w:ascii="Times New Roman" w:hAnsi="Times New Roman" w:cs="Times New Roman"/>
        </w:rPr>
        <w:t xml:space="preserve"> for each forecast</w:t>
      </w:r>
      <w:r w:rsidR="00445C83">
        <w:rPr>
          <w:rFonts w:ascii="Times New Roman" w:hAnsi="Times New Roman" w:cs="Times New Roman"/>
        </w:rPr>
        <w:t xml:space="preserve"> of interest</w:t>
      </w:r>
      <w:r w:rsidR="003E61E8">
        <w:rPr>
          <w:rFonts w:ascii="Times New Roman" w:hAnsi="Times New Roman" w:cs="Times New Roman"/>
        </w:rPr>
        <w:t xml:space="preserve"> at each grid point</w:t>
      </w:r>
      <w:r w:rsidR="00040EFD">
        <w:rPr>
          <w:rFonts w:ascii="Times New Roman" w:hAnsi="Times New Roman" w:cs="Times New Roman"/>
        </w:rPr>
        <w:t xml:space="preserve"> within each </w:t>
      </w:r>
      <w:r w:rsidR="00F509B1">
        <w:rPr>
          <w:rFonts w:ascii="Times New Roman" w:hAnsi="Times New Roman" w:cs="Times New Roman"/>
        </w:rPr>
        <w:t>domain</w:t>
      </w:r>
      <w:r w:rsidR="003E61E8">
        <w:rPr>
          <w:rFonts w:ascii="Times New Roman" w:hAnsi="Times New Roman" w:cs="Times New Roman"/>
        </w:rPr>
        <w:t xml:space="preserve"> by</w:t>
      </w:r>
      <w:r w:rsidR="002A15DB">
        <w:rPr>
          <w:rFonts w:ascii="Times New Roman" w:hAnsi="Times New Roman" w:cs="Times New Roman"/>
        </w:rPr>
        <w:t xml:space="preserve"> </w:t>
      </w:r>
      <w:r w:rsidR="003E61E8">
        <w:rPr>
          <w:rFonts w:ascii="Times New Roman" w:hAnsi="Times New Roman" w:cs="Times New Roman"/>
        </w:rPr>
        <w:t>subtracting</w:t>
      </w:r>
      <w:r w:rsidR="00431186">
        <w:rPr>
          <w:rFonts w:ascii="Times New Roman" w:hAnsi="Times New Roman" w:cs="Times New Roman"/>
        </w:rPr>
        <w:t xml:space="preserve"> </w:t>
      </w:r>
      <w:r w:rsidR="002864E9">
        <w:rPr>
          <w:rFonts w:ascii="Times New Roman" w:hAnsi="Times New Roman" w:cs="Times New Roman"/>
        </w:rPr>
        <w:t>the</w:t>
      </w:r>
      <w:r w:rsidR="003E61E8">
        <w:rPr>
          <w:rFonts w:ascii="Times New Roman" w:hAnsi="Times New Roman" w:cs="Times New Roman"/>
        </w:rPr>
        <w:t xml:space="preserve"> climatological mean spread </w:t>
      </w:r>
      <w:r w:rsidR="00431186">
        <w:rPr>
          <w:rFonts w:ascii="Times New Roman" w:hAnsi="Times New Roman" w:cs="Times New Roman"/>
        </w:rPr>
        <w:t xml:space="preserve">value </w:t>
      </w:r>
      <w:r w:rsidR="008D1684">
        <w:rPr>
          <w:rFonts w:ascii="Times New Roman" w:hAnsi="Times New Roman" w:cs="Times New Roman"/>
        </w:rPr>
        <w:t>correspondi</w:t>
      </w:r>
      <w:r w:rsidR="00BE21D6">
        <w:rPr>
          <w:rFonts w:ascii="Times New Roman" w:hAnsi="Times New Roman" w:cs="Times New Roman"/>
        </w:rPr>
        <w:t>ng to the initialization day,</w:t>
      </w:r>
      <w:r w:rsidR="008D1684">
        <w:rPr>
          <w:rFonts w:ascii="Times New Roman" w:hAnsi="Times New Roman" w:cs="Times New Roman"/>
        </w:rPr>
        <w:t xml:space="preserve"> forecast lead time</w:t>
      </w:r>
      <w:r w:rsidR="00BE21D6">
        <w:rPr>
          <w:rFonts w:ascii="Times New Roman" w:hAnsi="Times New Roman" w:cs="Times New Roman"/>
        </w:rPr>
        <w:t>, and grid point</w:t>
      </w:r>
      <w:r w:rsidR="008D1684">
        <w:rPr>
          <w:rFonts w:ascii="Times New Roman" w:hAnsi="Times New Roman" w:cs="Times New Roman"/>
        </w:rPr>
        <w:t xml:space="preserve"> of interest </w:t>
      </w:r>
      <w:r w:rsidR="007E4691">
        <w:rPr>
          <w:rFonts w:ascii="Times New Roman" w:hAnsi="Times New Roman" w:cs="Times New Roman"/>
        </w:rPr>
        <w:t xml:space="preserve">from the spread value at that grid point </w:t>
      </w:r>
      <w:r w:rsidR="00431186">
        <w:rPr>
          <w:rFonts w:ascii="Times New Roman" w:hAnsi="Times New Roman" w:cs="Times New Roman"/>
        </w:rPr>
        <w:t>an</w:t>
      </w:r>
      <w:r w:rsidR="003E61E8">
        <w:rPr>
          <w:rFonts w:ascii="Times New Roman" w:hAnsi="Times New Roman" w:cs="Times New Roman"/>
        </w:rPr>
        <w:t xml:space="preserve">d </w:t>
      </w:r>
      <w:r w:rsidR="008D1684">
        <w:rPr>
          <w:rFonts w:ascii="Times New Roman" w:hAnsi="Times New Roman" w:cs="Times New Roman"/>
        </w:rPr>
        <w:t xml:space="preserve">then </w:t>
      </w:r>
      <w:r w:rsidR="003E61E8">
        <w:rPr>
          <w:rFonts w:ascii="Times New Roman" w:hAnsi="Times New Roman" w:cs="Times New Roman"/>
        </w:rPr>
        <w:t>dividing by the</w:t>
      </w:r>
      <w:r w:rsidR="00431186">
        <w:rPr>
          <w:rFonts w:ascii="Times New Roman" w:hAnsi="Times New Roman" w:cs="Times New Roman"/>
        </w:rPr>
        <w:t xml:space="preserve"> corresponding</w:t>
      </w:r>
      <w:r w:rsidR="003E61E8">
        <w:rPr>
          <w:rFonts w:ascii="Times New Roman" w:hAnsi="Times New Roman" w:cs="Times New Roman"/>
        </w:rPr>
        <w:t xml:space="preserve"> </w:t>
      </w:r>
      <w:r w:rsidR="00C73DC8">
        <w:rPr>
          <w:rFonts w:ascii="Times New Roman" w:hAnsi="Times New Roman" w:cs="Times New Roman"/>
        </w:rPr>
        <w:t>climatological</w:t>
      </w:r>
      <w:r w:rsidR="003E61E8">
        <w:rPr>
          <w:rFonts w:ascii="Times New Roman" w:hAnsi="Times New Roman" w:cs="Times New Roman"/>
        </w:rPr>
        <w:t xml:space="preserve"> standard deviation of spread.</w:t>
      </w:r>
      <w:r>
        <w:rPr>
          <w:rFonts w:ascii="Times New Roman" w:hAnsi="Times New Roman" w:cs="Times New Roman"/>
        </w:rPr>
        <w:t xml:space="preserve"> </w:t>
      </w:r>
      <w:r w:rsidR="00317C04">
        <w:rPr>
          <w:rFonts w:ascii="Times New Roman" w:hAnsi="Times New Roman" w:cs="Times New Roman"/>
        </w:rPr>
        <w:t>Subsequently,</w:t>
      </w:r>
      <w:r w:rsidR="00C73DC8">
        <w:rPr>
          <w:rFonts w:ascii="Times New Roman" w:hAnsi="Times New Roman" w:cs="Times New Roman"/>
        </w:rPr>
        <w:t xml:space="preserve"> </w:t>
      </w:r>
      <w:r w:rsidR="00F509B1">
        <w:rPr>
          <w:rFonts w:ascii="Times New Roman" w:hAnsi="Times New Roman" w:cs="Times New Roman"/>
        </w:rPr>
        <w:t xml:space="preserve">an </w:t>
      </w:r>
      <w:r w:rsidR="00C73DC8">
        <w:rPr>
          <w:rFonts w:ascii="Times New Roman" w:hAnsi="Times New Roman" w:cs="Times New Roman"/>
        </w:rPr>
        <w:t xml:space="preserve">area-weighted average </w:t>
      </w:r>
      <w:r w:rsidR="00445C83">
        <w:rPr>
          <w:rFonts w:ascii="Times New Roman" w:hAnsi="Times New Roman" w:cs="Times New Roman"/>
        </w:rPr>
        <w:t>of the standardized anomalies</w:t>
      </w:r>
      <w:r w:rsidR="00AB7EC4">
        <w:rPr>
          <w:rFonts w:ascii="Times New Roman" w:hAnsi="Times New Roman" w:cs="Times New Roman"/>
        </w:rPr>
        <w:t xml:space="preserve"> </w:t>
      </w:r>
      <w:r w:rsidR="000201BD">
        <w:rPr>
          <w:rFonts w:ascii="Times New Roman" w:hAnsi="Times New Roman" w:cs="Times New Roman"/>
        </w:rPr>
        <w:t xml:space="preserve">of </w:t>
      </w:r>
      <w:r w:rsidR="00F16994">
        <w:rPr>
          <w:rFonts w:ascii="Times New Roman" w:hAnsi="Times New Roman" w:cs="Times New Roman"/>
        </w:rPr>
        <w:t>ensemble</w:t>
      </w:r>
      <w:r w:rsidR="00AB7EC4">
        <w:rPr>
          <w:rFonts w:ascii="Times New Roman" w:hAnsi="Times New Roman" w:cs="Times New Roman"/>
        </w:rPr>
        <w:t xml:space="preserve"> spr</w:t>
      </w:r>
      <w:r w:rsidR="00CB1B55">
        <w:rPr>
          <w:rFonts w:ascii="Times New Roman" w:hAnsi="Times New Roman" w:cs="Times New Roman"/>
        </w:rPr>
        <w:t xml:space="preserve">ead </w:t>
      </w:r>
      <w:r w:rsidR="00040EFD">
        <w:rPr>
          <w:rFonts w:ascii="Times New Roman" w:hAnsi="Times New Roman" w:cs="Times New Roman"/>
        </w:rPr>
        <w:t xml:space="preserve">in each </w:t>
      </w:r>
      <w:r w:rsidR="00F509B1">
        <w:rPr>
          <w:rFonts w:ascii="Times New Roman" w:hAnsi="Times New Roman" w:cs="Times New Roman"/>
        </w:rPr>
        <w:t>domain</w:t>
      </w:r>
      <w:r w:rsidR="000201BD">
        <w:rPr>
          <w:rFonts w:ascii="Times New Roman" w:hAnsi="Times New Roman" w:cs="Times New Roman"/>
        </w:rPr>
        <w:t xml:space="preserve"> for each forecast</w:t>
      </w:r>
      <w:r w:rsidR="00F509B1">
        <w:rPr>
          <w:rFonts w:ascii="Times New Roman" w:hAnsi="Times New Roman" w:cs="Times New Roman"/>
        </w:rPr>
        <w:t xml:space="preserve"> </w:t>
      </w:r>
      <w:r w:rsidR="00CB1B55">
        <w:rPr>
          <w:rFonts w:ascii="Times New Roman" w:hAnsi="Times New Roman" w:cs="Times New Roman"/>
        </w:rPr>
        <w:t xml:space="preserve">is </w:t>
      </w:r>
      <w:r w:rsidR="00F509B1">
        <w:rPr>
          <w:rFonts w:ascii="Times New Roman" w:hAnsi="Times New Roman" w:cs="Times New Roman"/>
        </w:rPr>
        <w:t>taken</w:t>
      </w:r>
      <w:r w:rsidR="00CB1B55">
        <w:rPr>
          <w:rFonts w:ascii="Times New Roman" w:hAnsi="Times New Roman" w:cs="Times New Roman"/>
        </w:rPr>
        <w:t xml:space="preserve"> </w:t>
      </w:r>
      <w:r w:rsidR="00F509B1">
        <w:rPr>
          <w:rFonts w:ascii="Times New Roman" w:hAnsi="Times New Roman" w:cs="Times New Roman"/>
        </w:rPr>
        <w:t>to calculate</w:t>
      </w:r>
      <w:r w:rsidR="00AB7EC4">
        <w:rPr>
          <w:rFonts w:ascii="Times New Roman" w:hAnsi="Times New Roman" w:cs="Times New Roman"/>
        </w:rPr>
        <w:t xml:space="preserve"> the area-average</w:t>
      </w:r>
      <w:r w:rsidR="00431186">
        <w:rPr>
          <w:rFonts w:ascii="Times New Roman" w:hAnsi="Times New Roman" w:cs="Times New Roman"/>
        </w:rPr>
        <w:t>d</w:t>
      </w:r>
      <w:r w:rsidR="00AB7EC4">
        <w:rPr>
          <w:rFonts w:ascii="Times New Roman" w:hAnsi="Times New Roman" w:cs="Times New Roman"/>
        </w:rPr>
        <w:t xml:space="preserve"> standardized ano</w:t>
      </w:r>
      <w:r w:rsidR="00F509B1">
        <w:rPr>
          <w:rFonts w:ascii="Times New Roman" w:hAnsi="Times New Roman" w:cs="Times New Roman"/>
        </w:rPr>
        <w:t xml:space="preserve">maly of </w:t>
      </w:r>
      <w:r w:rsidR="00F16994">
        <w:rPr>
          <w:rFonts w:ascii="Times New Roman" w:hAnsi="Times New Roman" w:cs="Times New Roman"/>
        </w:rPr>
        <w:t xml:space="preserve">ensemble </w:t>
      </w:r>
      <w:r w:rsidR="000201BD">
        <w:rPr>
          <w:rFonts w:ascii="Times New Roman" w:hAnsi="Times New Roman" w:cs="Times New Roman"/>
        </w:rPr>
        <w:t xml:space="preserve">spread in each domain for each </w:t>
      </w:r>
      <w:r w:rsidR="00F509B1">
        <w:rPr>
          <w:rFonts w:ascii="Times New Roman" w:hAnsi="Times New Roman" w:cs="Times New Roman"/>
        </w:rPr>
        <w:t>forecast</w:t>
      </w:r>
      <w:r w:rsidR="00AB7EC4">
        <w:rPr>
          <w:rFonts w:ascii="Times New Roman" w:hAnsi="Times New Roman" w:cs="Times New Roman"/>
        </w:rPr>
        <w:t xml:space="preserve">. </w:t>
      </w:r>
      <w:r w:rsidR="00445C83">
        <w:rPr>
          <w:rFonts w:ascii="Times New Roman" w:hAnsi="Times New Roman" w:cs="Times New Roman"/>
        </w:rPr>
        <w:t>Short-range</w:t>
      </w:r>
      <w:r w:rsidR="00514B29">
        <w:rPr>
          <w:rFonts w:ascii="Times New Roman" w:hAnsi="Times New Roman" w:cs="Times New Roman"/>
        </w:rPr>
        <w:t xml:space="preserve"> (24</w:t>
      </w:r>
      <w:r w:rsidR="00006967">
        <w:rPr>
          <w:rFonts w:ascii="Times New Roman" w:hAnsi="Times New Roman" w:cs="Times New Roman"/>
        </w:rPr>
        <w:t>-</w:t>
      </w:r>
      <w:r w:rsidR="00514B29">
        <w:rPr>
          <w:rFonts w:ascii="Times New Roman" w:hAnsi="Times New Roman" w:cs="Times New Roman"/>
        </w:rPr>
        <w:t xml:space="preserve"> and 48</w:t>
      </w:r>
      <w:r w:rsidR="00431186">
        <w:rPr>
          <w:rFonts w:ascii="Times New Roman" w:hAnsi="Times New Roman" w:cs="Times New Roman"/>
        </w:rPr>
        <w:t>-h) f</w:t>
      </w:r>
      <w:r w:rsidR="00A363F4">
        <w:rPr>
          <w:rFonts w:ascii="Times New Roman" w:hAnsi="Times New Roman" w:cs="Times New Roman"/>
        </w:rPr>
        <w:t xml:space="preserve">orecasts valid </w:t>
      </w:r>
      <w:r w:rsidR="00322EE4">
        <w:rPr>
          <w:rFonts w:ascii="Times New Roman" w:hAnsi="Times New Roman" w:cs="Times New Roman"/>
        </w:rPr>
        <w:t>at or near the</w:t>
      </w:r>
      <w:r w:rsidR="00C84B06">
        <w:rPr>
          <w:rFonts w:ascii="Times New Roman" w:hAnsi="Times New Roman" w:cs="Times New Roman"/>
        </w:rPr>
        <w:t xml:space="preserve"> time </w:t>
      </w:r>
      <w:r w:rsidR="002C44BE">
        <w:rPr>
          <w:rFonts w:ascii="Times New Roman" w:hAnsi="Times New Roman" w:cs="Times New Roman"/>
        </w:rPr>
        <w:t xml:space="preserve">of </w:t>
      </w:r>
      <w:r w:rsidR="00A363F4">
        <w:rPr>
          <w:rFonts w:ascii="Times New Roman" w:hAnsi="Times New Roman" w:cs="Times New Roman"/>
        </w:rPr>
        <w:t>polar low genesis will be considered</w:t>
      </w:r>
      <w:r w:rsidR="00431186">
        <w:rPr>
          <w:rFonts w:ascii="Times New Roman" w:hAnsi="Times New Roman" w:cs="Times New Roman"/>
        </w:rPr>
        <w:t>, since</w:t>
      </w:r>
      <w:r w:rsidR="00040EFD">
        <w:rPr>
          <w:rFonts w:ascii="Times New Roman" w:hAnsi="Times New Roman" w:cs="Times New Roman"/>
        </w:rPr>
        <w:t xml:space="preserve"> </w:t>
      </w:r>
      <w:r w:rsidR="00431186">
        <w:rPr>
          <w:rFonts w:ascii="Times New Roman" w:hAnsi="Times New Roman" w:cs="Times New Roman"/>
        </w:rPr>
        <w:t xml:space="preserve">polar </w:t>
      </w:r>
      <w:r w:rsidR="00445C83">
        <w:rPr>
          <w:rFonts w:ascii="Times New Roman" w:hAnsi="Times New Roman" w:cs="Times New Roman"/>
        </w:rPr>
        <w:t>lows may have limited short-range</w:t>
      </w:r>
      <w:r w:rsidR="00431186">
        <w:rPr>
          <w:rFonts w:ascii="Times New Roman" w:hAnsi="Times New Roman" w:cs="Times New Roman"/>
        </w:rPr>
        <w:t xml:space="preserve"> predictability</w:t>
      </w:r>
      <w:r w:rsidR="00F509B1">
        <w:rPr>
          <w:rFonts w:ascii="Times New Roman" w:hAnsi="Times New Roman" w:cs="Times New Roman"/>
        </w:rPr>
        <w:t xml:space="preserve">. </w:t>
      </w:r>
      <w:r w:rsidR="00BE21D6">
        <w:rPr>
          <w:rFonts w:ascii="Times New Roman" w:hAnsi="Times New Roman" w:cs="Times New Roman"/>
        </w:rPr>
        <w:t xml:space="preserve">For both </w:t>
      </w:r>
      <w:r w:rsidR="00514B29">
        <w:rPr>
          <w:rFonts w:ascii="Times New Roman" w:hAnsi="Times New Roman" w:cs="Times New Roman"/>
        </w:rPr>
        <w:t>24</w:t>
      </w:r>
      <w:r w:rsidR="00006967">
        <w:rPr>
          <w:rFonts w:ascii="Times New Roman" w:hAnsi="Times New Roman" w:cs="Times New Roman"/>
        </w:rPr>
        <w:t>-</w:t>
      </w:r>
      <w:r w:rsidR="00514B29">
        <w:rPr>
          <w:rFonts w:ascii="Times New Roman" w:hAnsi="Times New Roman" w:cs="Times New Roman"/>
        </w:rPr>
        <w:t xml:space="preserve"> and 48</w:t>
      </w:r>
      <w:r w:rsidR="00AB7EC4">
        <w:rPr>
          <w:rFonts w:ascii="Times New Roman" w:hAnsi="Times New Roman" w:cs="Times New Roman"/>
        </w:rPr>
        <w:t xml:space="preserve">-h forecasts, </w:t>
      </w:r>
      <w:r w:rsidR="00A363F4">
        <w:rPr>
          <w:rFonts w:ascii="Times New Roman" w:hAnsi="Times New Roman" w:cs="Times New Roman"/>
        </w:rPr>
        <w:t xml:space="preserve">cases that fall within </w:t>
      </w:r>
      <w:r w:rsidR="00607B78">
        <w:rPr>
          <w:rFonts w:ascii="Times New Roman" w:hAnsi="Times New Roman" w:cs="Times New Roman"/>
        </w:rPr>
        <w:t>the top</w:t>
      </w:r>
      <w:r w:rsidR="00AB7EC4">
        <w:rPr>
          <w:rFonts w:ascii="Times New Roman" w:hAnsi="Times New Roman" w:cs="Times New Roman"/>
        </w:rPr>
        <w:t xml:space="preserve"> </w:t>
      </w:r>
      <w:r w:rsidR="00FB1E95">
        <w:rPr>
          <w:rFonts w:ascii="Times New Roman" w:hAnsi="Times New Roman" w:cs="Times New Roman"/>
        </w:rPr>
        <w:t xml:space="preserve">and bottom </w:t>
      </w:r>
      <w:r w:rsidR="00AB7EC4">
        <w:rPr>
          <w:rFonts w:ascii="Times New Roman" w:hAnsi="Times New Roman" w:cs="Times New Roman"/>
        </w:rPr>
        <w:t>quintile</w:t>
      </w:r>
      <w:r w:rsidR="0004712D">
        <w:rPr>
          <w:rFonts w:ascii="Times New Roman" w:hAnsi="Times New Roman" w:cs="Times New Roman"/>
        </w:rPr>
        <w:t>s</w:t>
      </w:r>
      <w:r w:rsidR="00AB7EC4">
        <w:rPr>
          <w:rFonts w:ascii="Times New Roman" w:hAnsi="Times New Roman" w:cs="Times New Roman"/>
        </w:rPr>
        <w:t xml:space="preserve"> of area-averaged standardized anomaly of </w:t>
      </w:r>
      <w:r w:rsidR="00F16994">
        <w:rPr>
          <w:rFonts w:ascii="Times New Roman" w:hAnsi="Times New Roman" w:cs="Times New Roman"/>
        </w:rPr>
        <w:t xml:space="preserve">ensemble </w:t>
      </w:r>
      <w:r w:rsidR="00AB7EC4">
        <w:rPr>
          <w:rFonts w:ascii="Times New Roman" w:hAnsi="Times New Roman" w:cs="Times New Roman"/>
        </w:rPr>
        <w:t xml:space="preserve">spread will </w:t>
      </w:r>
      <w:r w:rsidR="00A363F4">
        <w:rPr>
          <w:rFonts w:ascii="Times New Roman" w:hAnsi="Times New Roman" w:cs="Times New Roman"/>
        </w:rPr>
        <w:t xml:space="preserve">be </w:t>
      </w:r>
      <w:r w:rsidR="00AB7EC4">
        <w:rPr>
          <w:rFonts w:ascii="Times New Roman" w:hAnsi="Times New Roman" w:cs="Times New Roman"/>
        </w:rPr>
        <w:t>consider</w:t>
      </w:r>
      <w:r w:rsidR="00A363F4">
        <w:rPr>
          <w:rFonts w:ascii="Times New Roman" w:hAnsi="Times New Roman" w:cs="Times New Roman"/>
        </w:rPr>
        <w:t>ed</w:t>
      </w:r>
      <w:r w:rsidR="00AB7EC4">
        <w:rPr>
          <w:rFonts w:ascii="Times New Roman" w:hAnsi="Times New Roman" w:cs="Times New Roman"/>
        </w:rPr>
        <w:t xml:space="preserve"> </w:t>
      </w:r>
      <w:r w:rsidR="003C6518">
        <w:rPr>
          <w:rFonts w:ascii="Times New Roman" w:hAnsi="Times New Roman" w:cs="Times New Roman"/>
        </w:rPr>
        <w:t xml:space="preserve">candidate </w:t>
      </w:r>
      <w:r w:rsidR="008435CA">
        <w:rPr>
          <w:rFonts w:ascii="Times New Roman" w:hAnsi="Times New Roman" w:cs="Times New Roman"/>
        </w:rPr>
        <w:t>low-skill</w:t>
      </w:r>
      <w:r w:rsidR="00FB1E95">
        <w:rPr>
          <w:rFonts w:ascii="Times New Roman" w:hAnsi="Times New Roman" w:cs="Times New Roman"/>
        </w:rPr>
        <w:t xml:space="preserve"> and high-skill, respectively,</w:t>
      </w:r>
      <w:r w:rsidR="00674951">
        <w:rPr>
          <w:rFonts w:ascii="Times New Roman" w:hAnsi="Times New Roman" w:cs="Times New Roman"/>
        </w:rPr>
        <w:t xml:space="preserve"> polar lows</w:t>
      </w:r>
      <w:r w:rsidR="00322EE4">
        <w:rPr>
          <w:rFonts w:ascii="Times New Roman" w:hAnsi="Times New Roman" w:cs="Times New Roman"/>
        </w:rPr>
        <w:t xml:space="preserve"> linked to TPVs</w:t>
      </w:r>
      <w:r w:rsidR="00040EFD">
        <w:rPr>
          <w:rFonts w:ascii="Times New Roman" w:hAnsi="Times New Roman" w:cs="Times New Roman"/>
        </w:rPr>
        <w:t xml:space="preserve"> for each </w:t>
      </w:r>
      <w:r w:rsidR="00B35C7E">
        <w:rPr>
          <w:rFonts w:ascii="Times New Roman" w:hAnsi="Times New Roman" w:cs="Times New Roman"/>
        </w:rPr>
        <w:t>domain</w:t>
      </w:r>
      <w:r w:rsidR="00040EFD">
        <w:rPr>
          <w:rFonts w:ascii="Times New Roman" w:hAnsi="Times New Roman" w:cs="Times New Roman"/>
        </w:rPr>
        <w:t xml:space="preserve">. </w:t>
      </w:r>
      <w:r w:rsidR="00674951">
        <w:rPr>
          <w:rFonts w:ascii="Times New Roman" w:hAnsi="Times New Roman" w:cs="Times New Roman"/>
        </w:rPr>
        <w:t>Polar lows</w:t>
      </w:r>
      <w:r w:rsidR="003C6518">
        <w:rPr>
          <w:rFonts w:ascii="Times New Roman" w:hAnsi="Times New Roman" w:cs="Times New Roman"/>
        </w:rPr>
        <w:t xml:space="preserve"> that are consistently identified as candidate low-skill</w:t>
      </w:r>
      <w:r w:rsidR="008435CA">
        <w:rPr>
          <w:rFonts w:ascii="Times New Roman" w:hAnsi="Times New Roman" w:cs="Times New Roman"/>
        </w:rPr>
        <w:t xml:space="preserve"> and high-skill</w:t>
      </w:r>
      <w:r w:rsidR="003C6518">
        <w:rPr>
          <w:rFonts w:ascii="Times New Roman" w:hAnsi="Times New Roman" w:cs="Times New Roman"/>
        </w:rPr>
        <w:t xml:space="preserve"> pol</w:t>
      </w:r>
      <w:r w:rsidR="00C84B06">
        <w:rPr>
          <w:rFonts w:ascii="Times New Roman" w:hAnsi="Times New Roman" w:cs="Times New Roman"/>
        </w:rPr>
        <w:t xml:space="preserve">ar </w:t>
      </w:r>
      <w:r w:rsidR="00674951">
        <w:rPr>
          <w:rFonts w:ascii="Times New Roman" w:hAnsi="Times New Roman" w:cs="Times New Roman"/>
        </w:rPr>
        <w:t>lows</w:t>
      </w:r>
      <w:r w:rsidR="00C84B06">
        <w:rPr>
          <w:rFonts w:ascii="Times New Roman" w:hAnsi="Times New Roman" w:cs="Times New Roman"/>
        </w:rPr>
        <w:t xml:space="preserve"> </w:t>
      </w:r>
      <w:r w:rsidR="000201BD">
        <w:rPr>
          <w:rFonts w:ascii="Times New Roman" w:hAnsi="Times New Roman" w:cs="Times New Roman"/>
        </w:rPr>
        <w:t>linked to TPVs</w:t>
      </w:r>
      <w:r w:rsidR="00322EE4">
        <w:rPr>
          <w:rFonts w:ascii="Times New Roman" w:hAnsi="Times New Roman" w:cs="Times New Roman"/>
        </w:rPr>
        <w:t xml:space="preserve"> among the different </w:t>
      </w:r>
      <w:r w:rsidR="00B35C7E">
        <w:rPr>
          <w:rFonts w:ascii="Times New Roman" w:hAnsi="Times New Roman" w:cs="Times New Roman"/>
        </w:rPr>
        <w:t>domains</w:t>
      </w:r>
      <w:r w:rsidR="000201BD">
        <w:rPr>
          <w:rFonts w:ascii="Times New Roman" w:hAnsi="Times New Roman" w:cs="Times New Roman"/>
        </w:rPr>
        <w:t xml:space="preserve"> </w:t>
      </w:r>
      <w:r w:rsidR="008435CA">
        <w:rPr>
          <w:rFonts w:ascii="Times New Roman" w:hAnsi="Times New Roman" w:cs="Times New Roman"/>
        </w:rPr>
        <w:t xml:space="preserve">for either the 24- or 48-h forecasts </w:t>
      </w:r>
      <w:r w:rsidR="00C84B06">
        <w:rPr>
          <w:rFonts w:ascii="Times New Roman" w:hAnsi="Times New Roman" w:cs="Times New Roman"/>
        </w:rPr>
        <w:t xml:space="preserve">will </w:t>
      </w:r>
      <w:r w:rsidR="00322EE4">
        <w:rPr>
          <w:rFonts w:ascii="Times New Roman" w:hAnsi="Times New Roman" w:cs="Times New Roman"/>
        </w:rPr>
        <w:t xml:space="preserve">be deemed </w:t>
      </w:r>
      <w:r w:rsidR="00674951">
        <w:rPr>
          <w:rFonts w:ascii="Times New Roman" w:hAnsi="Times New Roman" w:cs="Times New Roman"/>
        </w:rPr>
        <w:t>low-skill</w:t>
      </w:r>
      <w:r w:rsidR="008435CA">
        <w:rPr>
          <w:rFonts w:ascii="Times New Roman" w:hAnsi="Times New Roman" w:cs="Times New Roman"/>
        </w:rPr>
        <w:t xml:space="preserve"> and high-skill</w:t>
      </w:r>
      <w:r w:rsidR="00674951">
        <w:rPr>
          <w:rFonts w:ascii="Times New Roman" w:hAnsi="Times New Roman" w:cs="Times New Roman"/>
        </w:rPr>
        <w:t xml:space="preserve"> polar lows</w:t>
      </w:r>
      <w:r w:rsidR="00FE5401">
        <w:rPr>
          <w:rFonts w:ascii="Times New Roman" w:hAnsi="Times New Roman" w:cs="Times New Roman"/>
        </w:rPr>
        <w:t xml:space="preserve"> linked to TPV</w:t>
      </w:r>
      <w:r w:rsidR="00576F88">
        <w:rPr>
          <w:rFonts w:ascii="Times New Roman" w:hAnsi="Times New Roman" w:cs="Times New Roman"/>
        </w:rPr>
        <w:t>s</w:t>
      </w:r>
      <w:r w:rsidR="008435CA">
        <w:rPr>
          <w:rFonts w:ascii="Times New Roman" w:hAnsi="Times New Roman" w:cs="Times New Roman"/>
        </w:rPr>
        <w:t>, respectively</w:t>
      </w:r>
      <w:r w:rsidR="00040EFD">
        <w:rPr>
          <w:rFonts w:ascii="Times New Roman" w:hAnsi="Times New Roman" w:cs="Times New Roman"/>
        </w:rPr>
        <w:t>.</w:t>
      </w:r>
    </w:p>
    <w:p w14:paraId="1AB79C08" w14:textId="2CF47CB5" w:rsidR="00E523D6" w:rsidRDefault="00E523D6" w:rsidP="007B1914">
      <w:pPr>
        <w:tabs>
          <w:tab w:val="left" w:pos="8820"/>
        </w:tabs>
        <w:spacing w:line="480" w:lineRule="auto"/>
        <w:ind w:firstLine="720"/>
        <w:rPr>
          <w:rFonts w:ascii="Times New Roman" w:hAnsi="Times New Roman" w:cs="Times New Roman"/>
        </w:rPr>
      </w:pPr>
      <w:r>
        <w:rPr>
          <w:rFonts w:ascii="Times New Roman" w:hAnsi="Times New Roman" w:cs="Times New Roman"/>
        </w:rPr>
        <w:t>The aforementioned ident</w:t>
      </w:r>
      <w:r w:rsidR="00C729DC">
        <w:rPr>
          <w:rFonts w:ascii="Times New Roman" w:hAnsi="Times New Roman" w:cs="Times New Roman"/>
        </w:rPr>
        <w:t>ification of low-</w:t>
      </w:r>
      <w:r w:rsidR="00FB1E95">
        <w:rPr>
          <w:rFonts w:ascii="Times New Roman" w:hAnsi="Times New Roman" w:cs="Times New Roman"/>
        </w:rPr>
        <w:t xml:space="preserve"> and high-skill</w:t>
      </w:r>
      <w:r>
        <w:rPr>
          <w:rFonts w:ascii="Times New Roman" w:hAnsi="Times New Roman" w:cs="Times New Roman"/>
        </w:rPr>
        <w:t xml:space="preserve"> polar lows</w:t>
      </w:r>
      <w:r w:rsidR="00153211">
        <w:rPr>
          <w:rFonts w:ascii="Times New Roman" w:hAnsi="Times New Roman" w:cs="Times New Roman"/>
        </w:rPr>
        <w:t xml:space="preserve"> linked to TPVs</w:t>
      </w:r>
      <w:r>
        <w:rPr>
          <w:rFonts w:ascii="Times New Roman" w:hAnsi="Times New Roman" w:cs="Times New Roman"/>
        </w:rPr>
        <w:t xml:space="preserve"> will be repeated for other variables</w:t>
      </w:r>
      <w:r w:rsidR="00197F37">
        <w:rPr>
          <w:rFonts w:ascii="Times New Roman" w:hAnsi="Times New Roman" w:cs="Times New Roman"/>
        </w:rPr>
        <w:t xml:space="preserve">, aside </w:t>
      </w:r>
      <w:r w:rsidR="00F572A4">
        <w:rPr>
          <w:rFonts w:ascii="Times New Roman" w:hAnsi="Times New Roman" w:cs="Times New Roman"/>
        </w:rPr>
        <w:t xml:space="preserve">from </w:t>
      </w:r>
      <w:r w:rsidR="00197F37">
        <w:rPr>
          <w:rFonts w:ascii="Times New Roman" w:hAnsi="Times New Roman" w:cs="Times New Roman"/>
        </w:rPr>
        <w:t>1000–500-hPa thickness,</w:t>
      </w:r>
      <w:r>
        <w:rPr>
          <w:rFonts w:ascii="Times New Roman" w:hAnsi="Times New Roman" w:cs="Times New Roman"/>
        </w:rPr>
        <w:t xml:space="preserve"> </w:t>
      </w:r>
      <w:r w:rsidR="00153211">
        <w:rPr>
          <w:rFonts w:ascii="Times New Roman" w:hAnsi="Times New Roman" w:cs="Times New Roman"/>
        </w:rPr>
        <w:t>to d</w:t>
      </w:r>
      <w:r w:rsidR="00E91124">
        <w:rPr>
          <w:rFonts w:ascii="Times New Roman" w:hAnsi="Times New Roman" w:cs="Times New Roman"/>
        </w:rPr>
        <w:t xml:space="preserve">etermine the </w:t>
      </w:r>
      <w:r w:rsidR="00C36B39">
        <w:rPr>
          <w:rFonts w:ascii="Times New Roman" w:hAnsi="Times New Roman" w:cs="Times New Roman"/>
        </w:rPr>
        <w:t>sensitivity of the</w:t>
      </w:r>
      <w:r w:rsidR="00153211">
        <w:rPr>
          <w:rFonts w:ascii="Times New Roman" w:hAnsi="Times New Roman" w:cs="Times New Roman"/>
        </w:rPr>
        <w:t xml:space="preserve"> identification </w:t>
      </w:r>
      <w:r w:rsidR="00E91124">
        <w:rPr>
          <w:rFonts w:ascii="Times New Roman" w:hAnsi="Times New Roman" w:cs="Times New Roman"/>
        </w:rPr>
        <w:t>of</w:t>
      </w:r>
      <w:r w:rsidR="00C729DC">
        <w:rPr>
          <w:rFonts w:ascii="Times New Roman" w:hAnsi="Times New Roman" w:cs="Times New Roman"/>
        </w:rPr>
        <w:t xml:space="preserve"> low-</w:t>
      </w:r>
      <w:r w:rsidR="00027180">
        <w:rPr>
          <w:rFonts w:ascii="Times New Roman" w:hAnsi="Times New Roman" w:cs="Times New Roman"/>
        </w:rPr>
        <w:t xml:space="preserve"> and high-skill</w:t>
      </w:r>
      <w:r w:rsidR="00C36B39">
        <w:rPr>
          <w:rFonts w:ascii="Times New Roman" w:hAnsi="Times New Roman" w:cs="Times New Roman"/>
        </w:rPr>
        <w:t xml:space="preserve"> polar lows linked to TPVs </w:t>
      </w:r>
      <w:r w:rsidR="00153211">
        <w:rPr>
          <w:rFonts w:ascii="Times New Roman" w:hAnsi="Times New Roman" w:cs="Times New Roman"/>
        </w:rPr>
        <w:t>to the variable used</w:t>
      </w:r>
      <w:r>
        <w:rPr>
          <w:rFonts w:ascii="Times New Roman" w:hAnsi="Times New Roman" w:cs="Times New Roman"/>
        </w:rPr>
        <w:t xml:space="preserve">. For example, sea level pressure (SLP) </w:t>
      </w:r>
      <w:r w:rsidR="004F27E3">
        <w:rPr>
          <w:rFonts w:ascii="Times New Roman" w:hAnsi="Times New Roman" w:cs="Times New Roman"/>
        </w:rPr>
        <w:t xml:space="preserve">may be used as it can </w:t>
      </w:r>
      <w:r w:rsidR="00317C04">
        <w:rPr>
          <w:rFonts w:ascii="Times New Roman" w:hAnsi="Times New Roman" w:cs="Times New Roman"/>
        </w:rPr>
        <w:t>indicate</w:t>
      </w:r>
      <w:r>
        <w:rPr>
          <w:rFonts w:ascii="Times New Roman" w:hAnsi="Times New Roman" w:cs="Times New Roman"/>
        </w:rPr>
        <w:t xml:space="preserve"> the location and strength of the polar low itself and other nearby surface feature</w:t>
      </w:r>
      <w:r w:rsidR="00C36B39">
        <w:rPr>
          <w:rFonts w:ascii="Times New Roman" w:hAnsi="Times New Roman" w:cs="Times New Roman"/>
        </w:rPr>
        <w:t>s</w:t>
      </w:r>
      <w:r>
        <w:rPr>
          <w:rFonts w:ascii="Times New Roman" w:hAnsi="Times New Roman" w:cs="Times New Roman"/>
        </w:rPr>
        <w:t xml:space="preserve"> that may influence the position and strength of the polar low. Another p</w:t>
      </w:r>
      <w:r w:rsidR="00C36B39">
        <w:rPr>
          <w:rFonts w:ascii="Times New Roman" w:hAnsi="Times New Roman" w:cs="Times New Roman"/>
        </w:rPr>
        <w:t>ossible variable is DT wind</w:t>
      </w:r>
      <w:r w:rsidR="00317C04">
        <w:rPr>
          <w:rFonts w:ascii="Times New Roman" w:hAnsi="Times New Roman" w:cs="Times New Roman"/>
        </w:rPr>
        <w:t xml:space="preserve"> speed</w:t>
      </w:r>
      <w:r w:rsidR="00C36B39">
        <w:rPr>
          <w:rFonts w:ascii="Times New Roman" w:hAnsi="Times New Roman" w:cs="Times New Roman"/>
        </w:rPr>
        <w:t xml:space="preserve"> as jet streaks represented in the DT wind</w:t>
      </w:r>
      <w:r w:rsidR="00317C04">
        <w:rPr>
          <w:rFonts w:ascii="Times New Roman" w:hAnsi="Times New Roman" w:cs="Times New Roman"/>
        </w:rPr>
        <w:t xml:space="preserve"> speed</w:t>
      </w:r>
      <w:r w:rsidR="00C36B39">
        <w:rPr>
          <w:rFonts w:ascii="Times New Roman" w:hAnsi="Times New Roman" w:cs="Times New Roman"/>
        </w:rPr>
        <w:t xml:space="preserve"> field may be related to </w:t>
      </w:r>
      <w:r>
        <w:rPr>
          <w:rFonts w:ascii="Times New Roman" w:hAnsi="Times New Roman" w:cs="Times New Roman"/>
        </w:rPr>
        <w:t xml:space="preserve">upper-level forcing for ascent </w:t>
      </w:r>
      <w:r w:rsidR="008435CA">
        <w:rPr>
          <w:rFonts w:ascii="Times New Roman" w:hAnsi="Times New Roman" w:cs="Times New Roman"/>
        </w:rPr>
        <w:t xml:space="preserve">and tropospheric-deep baroclinic zones </w:t>
      </w:r>
      <w:r>
        <w:rPr>
          <w:rFonts w:ascii="Times New Roman" w:hAnsi="Times New Roman" w:cs="Times New Roman"/>
        </w:rPr>
        <w:t>that ma</w:t>
      </w:r>
      <w:r w:rsidR="008435CA">
        <w:rPr>
          <w:rFonts w:ascii="Times New Roman" w:hAnsi="Times New Roman" w:cs="Times New Roman"/>
        </w:rPr>
        <w:t>y influence</w:t>
      </w:r>
      <w:r w:rsidR="004F27E3">
        <w:rPr>
          <w:rFonts w:ascii="Times New Roman" w:hAnsi="Times New Roman" w:cs="Times New Roman"/>
        </w:rPr>
        <w:t xml:space="preserve"> the evolution</w:t>
      </w:r>
      <w:r w:rsidR="00C36B39">
        <w:rPr>
          <w:rFonts w:ascii="Times New Roman" w:hAnsi="Times New Roman" w:cs="Times New Roman"/>
        </w:rPr>
        <w:t xml:space="preserve"> of </w:t>
      </w:r>
      <w:r>
        <w:rPr>
          <w:rFonts w:ascii="Times New Roman" w:hAnsi="Times New Roman" w:cs="Times New Roman"/>
        </w:rPr>
        <w:t xml:space="preserve">polar lows. </w:t>
      </w:r>
    </w:p>
    <w:p w14:paraId="1FF60669" w14:textId="37331931" w:rsidR="00486352" w:rsidRDefault="00C36B39" w:rsidP="007B1914">
      <w:pPr>
        <w:tabs>
          <w:tab w:val="left" w:pos="8820"/>
        </w:tabs>
        <w:spacing w:line="480" w:lineRule="auto"/>
        <w:ind w:firstLine="720"/>
        <w:rPr>
          <w:rFonts w:ascii="Times New Roman" w:hAnsi="Times New Roman" w:cs="Times New Roman"/>
        </w:rPr>
      </w:pPr>
      <w:r>
        <w:rPr>
          <w:rFonts w:ascii="Times New Roman" w:hAnsi="Times New Roman" w:cs="Times New Roman"/>
        </w:rPr>
        <w:lastRenderedPageBreak/>
        <w:t xml:space="preserve">Once the low- </w:t>
      </w:r>
      <w:r w:rsidR="00897001">
        <w:rPr>
          <w:rFonts w:ascii="Times New Roman" w:hAnsi="Times New Roman" w:cs="Times New Roman"/>
        </w:rPr>
        <w:t>and high-</w:t>
      </w:r>
      <w:r w:rsidR="00E9117E">
        <w:rPr>
          <w:rFonts w:ascii="Times New Roman" w:hAnsi="Times New Roman" w:cs="Times New Roman"/>
        </w:rPr>
        <w:t>skill polar lows</w:t>
      </w:r>
      <w:r w:rsidR="00E91124">
        <w:rPr>
          <w:rFonts w:ascii="Times New Roman" w:hAnsi="Times New Roman" w:cs="Times New Roman"/>
        </w:rPr>
        <w:t xml:space="preserve"> linked to TPVs</w:t>
      </w:r>
      <w:r w:rsidR="00897001">
        <w:rPr>
          <w:rFonts w:ascii="Times New Roman" w:hAnsi="Times New Roman" w:cs="Times New Roman"/>
        </w:rPr>
        <w:t xml:space="preserve"> are identified, </w:t>
      </w:r>
      <w:r w:rsidR="00D64B34">
        <w:rPr>
          <w:rFonts w:ascii="Times New Roman" w:hAnsi="Times New Roman" w:cs="Times New Roman"/>
        </w:rPr>
        <w:t xml:space="preserve">the </w:t>
      </w:r>
      <w:r w:rsidR="00897001">
        <w:rPr>
          <w:rFonts w:ascii="Times New Roman" w:hAnsi="Times New Roman" w:cs="Times New Roman"/>
        </w:rPr>
        <w:t>ERA5</w:t>
      </w:r>
      <w:r w:rsidR="00E9117E">
        <w:rPr>
          <w:rFonts w:ascii="Times New Roman" w:hAnsi="Times New Roman" w:cs="Times New Roman"/>
        </w:rPr>
        <w:t xml:space="preserve"> can be</w:t>
      </w:r>
      <w:r w:rsidR="00C729DC">
        <w:rPr>
          <w:rFonts w:ascii="Times New Roman" w:hAnsi="Times New Roman" w:cs="Times New Roman"/>
        </w:rPr>
        <w:t xml:space="preserve"> used to determine</w:t>
      </w:r>
      <w:r w:rsidR="00E9117E">
        <w:rPr>
          <w:rFonts w:ascii="Times New Roman" w:hAnsi="Times New Roman" w:cs="Times New Roman"/>
        </w:rPr>
        <w:t xml:space="preserve"> if there are any significant differences in the characteristics </w:t>
      </w:r>
      <w:r w:rsidR="00FB1E95">
        <w:rPr>
          <w:rFonts w:ascii="Times New Roman" w:hAnsi="Times New Roman" w:cs="Times New Roman"/>
        </w:rPr>
        <w:t xml:space="preserve">of the </w:t>
      </w:r>
      <w:r w:rsidR="000D70CF">
        <w:rPr>
          <w:rFonts w:ascii="Times New Roman" w:hAnsi="Times New Roman" w:cs="Times New Roman"/>
        </w:rPr>
        <w:t xml:space="preserve">polar lows and </w:t>
      </w:r>
      <w:r w:rsidR="00E9117E">
        <w:rPr>
          <w:rFonts w:ascii="Times New Roman" w:hAnsi="Times New Roman" w:cs="Times New Roman"/>
        </w:rPr>
        <w:t>of the dynamical and thermodynamic environment</w:t>
      </w:r>
      <w:r w:rsidR="00AB38D8">
        <w:rPr>
          <w:rFonts w:ascii="Times New Roman" w:hAnsi="Times New Roman" w:cs="Times New Roman"/>
        </w:rPr>
        <w:t>s</w:t>
      </w:r>
      <w:r w:rsidR="00E9117E">
        <w:rPr>
          <w:rFonts w:ascii="Times New Roman" w:hAnsi="Times New Roman" w:cs="Times New Roman"/>
        </w:rPr>
        <w:t xml:space="preserve"> surrounding the polar lows</w:t>
      </w:r>
      <w:r>
        <w:rPr>
          <w:rFonts w:ascii="Times New Roman" w:hAnsi="Times New Roman" w:cs="Times New Roman"/>
        </w:rPr>
        <w:t xml:space="preserve"> between the low-</w:t>
      </w:r>
      <w:r w:rsidR="00897001">
        <w:rPr>
          <w:rFonts w:ascii="Times New Roman" w:hAnsi="Times New Roman" w:cs="Times New Roman"/>
        </w:rPr>
        <w:t xml:space="preserve"> </w:t>
      </w:r>
      <w:r w:rsidR="00E91124">
        <w:rPr>
          <w:rFonts w:ascii="Times New Roman" w:hAnsi="Times New Roman" w:cs="Times New Roman"/>
        </w:rPr>
        <w:t>and high-skill polar lows linked to TPVs</w:t>
      </w:r>
      <w:r w:rsidR="00E9117E">
        <w:rPr>
          <w:rFonts w:ascii="Times New Roman" w:hAnsi="Times New Roman" w:cs="Times New Roman"/>
        </w:rPr>
        <w:t>.</w:t>
      </w:r>
      <w:r w:rsidR="00E91124">
        <w:rPr>
          <w:rFonts w:ascii="Times New Roman" w:hAnsi="Times New Roman" w:cs="Times New Roman"/>
        </w:rPr>
        <w:t xml:space="preserve"> </w:t>
      </w:r>
      <w:r w:rsidR="00920977">
        <w:rPr>
          <w:rFonts w:ascii="Times New Roman" w:hAnsi="Times New Roman" w:cs="Times New Roman"/>
        </w:rPr>
        <w:t>Characteristics of the polar lows may include</w:t>
      </w:r>
      <w:r w:rsidR="00E9117E">
        <w:rPr>
          <w:rFonts w:ascii="Times New Roman" w:hAnsi="Times New Roman" w:cs="Times New Roman"/>
        </w:rPr>
        <w:t xml:space="preserve"> </w:t>
      </w:r>
      <w:r w:rsidR="000D70CF">
        <w:rPr>
          <w:rFonts w:ascii="Times New Roman" w:hAnsi="Times New Roman" w:cs="Times New Roman"/>
        </w:rPr>
        <w:t>polar low inten</w:t>
      </w:r>
      <w:r w:rsidR="00897001">
        <w:rPr>
          <w:rFonts w:ascii="Times New Roman" w:hAnsi="Times New Roman" w:cs="Times New Roman"/>
        </w:rPr>
        <w:t>sity and duration.</w:t>
      </w:r>
      <w:r w:rsidR="00E91124">
        <w:rPr>
          <w:rFonts w:ascii="Times New Roman" w:hAnsi="Times New Roman" w:cs="Times New Roman"/>
        </w:rPr>
        <w:t xml:space="preserve"> </w:t>
      </w:r>
      <w:r w:rsidR="00920977">
        <w:rPr>
          <w:rFonts w:ascii="Times New Roman" w:hAnsi="Times New Roman" w:cs="Times New Roman"/>
        </w:rPr>
        <w:t>The dynamical environment can be represented, for example, by the magnitude of QG forcing for a</w:t>
      </w:r>
      <w:r w:rsidR="00D64B34">
        <w:rPr>
          <w:rFonts w:ascii="Times New Roman" w:hAnsi="Times New Roman" w:cs="Times New Roman"/>
        </w:rPr>
        <w:t>s</w:t>
      </w:r>
      <w:r w:rsidR="00920977">
        <w:rPr>
          <w:rFonts w:ascii="Times New Roman" w:hAnsi="Times New Roman" w:cs="Times New Roman"/>
        </w:rPr>
        <w:t xml:space="preserve">cent over the polar low, and the thermodynamic environment can be represented, for example, by the </w:t>
      </w:r>
      <w:r w:rsidR="00E9117E">
        <w:rPr>
          <w:rFonts w:ascii="Times New Roman" w:hAnsi="Times New Roman" w:cs="Times New Roman"/>
        </w:rPr>
        <w:t>magnitude of lower-to-midtropospheric static stability</w:t>
      </w:r>
      <w:r w:rsidR="00920977">
        <w:rPr>
          <w:rFonts w:ascii="Times New Roman" w:hAnsi="Times New Roman" w:cs="Times New Roman"/>
        </w:rPr>
        <w:t xml:space="preserve"> over the polar low.</w:t>
      </w:r>
      <w:r w:rsidR="00897001">
        <w:rPr>
          <w:rFonts w:ascii="Times New Roman" w:hAnsi="Times New Roman" w:cs="Times New Roman"/>
        </w:rPr>
        <w:t xml:space="preserve"> Differences in these aforementioned variables between low- and high-skill polar lows linked to TPVs can be tested for statistical significance</w:t>
      </w:r>
      <w:r w:rsidR="00871E10">
        <w:rPr>
          <w:rFonts w:ascii="Times New Roman" w:hAnsi="Times New Roman" w:cs="Times New Roman"/>
        </w:rPr>
        <w:t xml:space="preserve">. Although in the illustrative predictability study, a Student’s </w:t>
      </w:r>
      <w:r w:rsidR="00871E10" w:rsidRPr="00871E10">
        <w:rPr>
          <w:rFonts w:ascii="Times New Roman" w:hAnsi="Times New Roman" w:cs="Times New Roman"/>
          <w:i/>
        </w:rPr>
        <w:t>t</w:t>
      </w:r>
      <w:r w:rsidR="00871E10">
        <w:rPr>
          <w:rFonts w:ascii="Times New Roman" w:hAnsi="Times New Roman" w:cs="Times New Roman"/>
        </w:rPr>
        <w:t xml:space="preserve"> test was use</w:t>
      </w:r>
      <w:r w:rsidR="00C968E1">
        <w:rPr>
          <w:rFonts w:ascii="Times New Roman" w:hAnsi="Times New Roman" w:cs="Times New Roman"/>
        </w:rPr>
        <w:t>d</w:t>
      </w:r>
      <w:r w:rsidR="00871E10">
        <w:rPr>
          <w:rFonts w:ascii="Times New Roman" w:hAnsi="Times New Roman" w:cs="Times New Roman"/>
        </w:rPr>
        <w:t xml:space="preserve"> </w:t>
      </w:r>
      <w:r w:rsidR="00C968E1">
        <w:rPr>
          <w:rFonts w:ascii="Times New Roman" w:hAnsi="Times New Roman" w:cs="Times New Roman"/>
        </w:rPr>
        <w:t xml:space="preserve">for statistical significance testing </w:t>
      </w:r>
      <w:r w:rsidR="00871E10">
        <w:rPr>
          <w:rFonts w:ascii="Times New Roman" w:hAnsi="Times New Roman" w:cs="Times New Roman"/>
        </w:rPr>
        <w:t>(Fig. 11), bootstrap resampling</w:t>
      </w:r>
      <w:r w:rsidR="003C0018">
        <w:rPr>
          <w:rFonts w:ascii="Times New Roman" w:hAnsi="Times New Roman" w:cs="Times New Roman"/>
        </w:rPr>
        <w:t xml:space="preserve"> tests</w:t>
      </w:r>
      <w:r w:rsidR="00871E10">
        <w:rPr>
          <w:rFonts w:ascii="Times New Roman" w:hAnsi="Times New Roman" w:cs="Times New Roman"/>
        </w:rPr>
        <w:t xml:space="preserve"> will be used for statistical significance</w:t>
      </w:r>
      <w:r w:rsidR="000D05F6">
        <w:rPr>
          <w:rFonts w:ascii="Times New Roman" w:hAnsi="Times New Roman" w:cs="Times New Roman"/>
        </w:rPr>
        <w:t xml:space="preserve"> testing</w:t>
      </w:r>
      <w:r w:rsidR="00C968E1">
        <w:rPr>
          <w:rFonts w:ascii="Times New Roman" w:hAnsi="Times New Roman" w:cs="Times New Roman"/>
        </w:rPr>
        <w:t xml:space="preserve"> in this </w:t>
      </w:r>
      <w:r w:rsidR="00C7630A">
        <w:rPr>
          <w:rFonts w:ascii="Times New Roman" w:hAnsi="Times New Roman" w:cs="Times New Roman"/>
        </w:rPr>
        <w:t>dissertation</w:t>
      </w:r>
      <w:r w:rsidR="00871E10">
        <w:rPr>
          <w:rFonts w:ascii="Times New Roman" w:hAnsi="Times New Roman" w:cs="Times New Roman"/>
        </w:rPr>
        <w:t xml:space="preserve">, </w:t>
      </w:r>
      <w:r w:rsidR="009516CD">
        <w:rPr>
          <w:rFonts w:ascii="Times New Roman" w:hAnsi="Times New Roman" w:cs="Times New Roman"/>
        </w:rPr>
        <w:t>since</w:t>
      </w:r>
      <w:r w:rsidR="008377F0">
        <w:rPr>
          <w:rFonts w:ascii="Times New Roman" w:hAnsi="Times New Roman" w:cs="Times New Roman"/>
        </w:rPr>
        <w:t xml:space="preserve"> an advantage of</w:t>
      </w:r>
      <w:r w:rsidR="000D05F6">
        <w:rPr>
          <w:rFonts w:ascii="Times New Roman" w:hAnsi="Times New Roman" w:cs="Times New Roman"/>
        </w:rPr>
        <w:t xml:space="preserve"> bootstrap resampling</w:t>
      </w:r>
      <w:r w:rsidR="008377F0">
        <w:rPr>
          <w:rFonts w:ascii="Times New Roman" w:hAnsi="Times New Roman" w:cs="Times New Roman"/>
        </w:rPr>
        <w:t xml:space="preserve"> tests</w:t>
      </w:r>
      <w:r w:rsidR="000D05F6">
        <w:rPr>
          <w:rFonts w:ascii="Times New Roman" w:hAnsi="Times New Roman" w:cs="Times New Roman"/>
        </w:rPr>
        <w:t xml:space="preserve"> </w:t>
      </w:r>
      <w:r w:rsidR="008377F0">
        <w:rPr>
          <w:rFonts w:ascii="Times New Roman" w:hAnsi="Times New Roman" w:cs="Times New Roman"/>
        </w:rPr>
        <w:t>is that these tests do</w:t>
      </w:r>
      <w:r w:rsidR="000D05F6">
        <w:rPr>
          <w:rFonts w:ascii="Times New Roman" w:hAnsi="Times New Roman" w:cs="Times New Roman"/>
        </w:rPr>
        <w:t xml:space="preserve"> not assume a Gaussian distribution for the quantity of interest.</w:t>
      </w:r>
    </w:p>
    <w:p w14:paraId="157D0276" w14:textId="77777777" w:rsidR="00153211" w:rsidRDefault="00153211" w:rsidP="007B1914">
      <w:pPr>
        <w:tabs>
          <w:tab w:val="left" w:pos="8820"/>
        </w:tabs>
        <w:spacing w:line="480" w:lineRule="auto"/>
        <w:ind w:firstLine="720"/>
        <w:rPr>
          <w:rFonts w:ascii="Times New Roman" w:hAnsi="Times New Roman" w:cs="Times New Roman"/>
        </w:rPr>
      </w:pPr>
    </w:p>
    <w:p w14:paraId="3C60AA35" w14:textId="0E40CC5B" w:rsidR="00486352" w:rsidRPr="00486352" w:rsidRDefault="00E86193" w:rsidP="007B1914">
      <w:pPr>
        <w:tabs>
          <w:tab w:val="left" w:pos="8820"/>
        </w:tabs>
        <w:spacing w:line="480" w:lineRule="auto"/>
        <w:rPr>
          <w:rFonts w:ascii="Times New Roman" w:hAnsi="Times New Roman" w:cs="Times New Roman"/>
          <w:i/>
        </w:rPr>
      </w:pPr>
      <w:r>
        <w:rPr>
          <w:rFonts w:ascii="Times New Roman" w:hAnsi="Times New Roman" w:cs="Times New Roman"/>
          <w:i/>
        </w:rPr>
        <w:t>2</w:t>
      </w:r>
      <w:r w:rsidR="00486352" w:rsidRPr="00486352">
        <w:rPr>
          <w:rFonts w:ascii="Times New Roman" w:hAnsi="Times New Roman" w:cs="Times New Roman"/>
          <w:i/>
        </w:rPr>
        <w:t>.1.4 Case studies an</w:t>
      </w:r>
      <w:r w:rsidR="00486352">
        <w:rPr>
          <w:rFonts w:ascii="Times New Roman" w:hAnsi="Times New Roman" w:cs="Times New Roman"/>
          <w:i/>
        </w:rPr>
        <w:t>d predictability studies of low-</w:t>
      </w:r>
      <w:r w:rsidR="00486352" w:rsidRPr="00486352">
        <w:rPr>
          <w:rFonts w:ascii="Times New Roman" w:hAnsi="Times New Roman" w:cs="Times New Roman"/>
          <w:i/>
        </w:rPr>
        <w:t>skill polar lows linked to TPVs</w:t>
      </w:r>
    </w:p>
    <w:p w14:paraId="1DA54EE0" w14:textId="38D911E3" w:rsidR="00FA5055" w:rsidRDefault="00A363F4" w:rsidP="007B1914">
      <w:pPr>
        <w:tabs>
          <w:tab w:val="left" w:pos="8820"/>
        </w:tabs>
        <w:spacing w:line="480" w:lineRule="auto"/>
        <w:ind w:firstLine="720"/>
        <w:rPr>
          <w:rFonts w:ascii="Times New Roman" w:hAnsi="Times New Roman" w:cs="Times New Roman"/>
        </w:rPr>
      </w:pPr>
      <w:r>
        <w:rPr>
          <w:rFonts w:ascii="Times New Roman" w:hAnsi="Times New Roman" w:cs="Times New Roman"/>
        </w:rPr>
        <w:t>After the low-skill polar low</w:t>
      </w:r>
      <w:r w:rsidR="00FE5401">
        <w:rPr>
          <w:rFonts w:ascii="Times New Roman" w:hAnsi="Times New Roman" w:cs="Times New Roman"/>
        </w:rPr>
        <w:t>s linked to TPVs</w:t>
      </w:r>
      <w:r>
        <w:rPr>
          <w:rFonts w:ascii="Times New Roman" w:hAnsi="Times New Roman" w:cs="Times New Roman"/>
        </w:rPr>
        <w:t xml:space="preserve"> are identified, several illustrative </w:t>
      </w:r>
      <w:r w:rsidR="00FE5401">
        <w:rPr>
          <w:rFonts w:ascii="Times New Roman" w:hAnsi="Times New Roman" w:cs="Times New Roman"/>
        </w:rPr>
        <w:t>cases</w:t>
      </w:r>
      <w:r w:rsidR="00BE3823">
        <w:rPr>
          <w:rFonts w:ascii="Times New Roman" w:hAnsi="Times New Roman" w:cs="Times New Roman"/>
        </w:rPr>
        <w:t xml:space="preserve"> will</w:t>
      </w:r>
      <w:r w:rsidR="003B4B15">
        <w:rPr>
          <w:rFonts w:ascii="Times New Roman" w:hAnsi="Times New Roman" w:cs="Times New Roman"/>
        </w:rPr>
        <w:t xml:space="preserve"> be considered for analysis. </w:t>
      </w:r>
      <w:r w:rsidR="009F4FE0">
        <w:rPr>
          <w:rFonts w:ascii="Times New Roman" w:hAnsi="Times New Roman" w:cs="Times New Roman"/>
        </w:rPr>
        <w:t>Cases in which the polar low</w:t>
      </w:r>
      <w:r w:rsidR="00153211">
        <w:rPr>
          <w:rFonts w:ascii="Times New Roman" w:hAnsi="Times New Roman" w:cs="Times New Roman"/>
        </w:rPr>
        <w:t xml:space="preserve">s are identified as low-skill polar lows linked to TPVs for multiple variables will especially be considered. </w:t>
      </w:r>
      <w:r w:rsidR="006F32DE">
        <w:rPr>
          <w:rFonts w:ascii="Times New Roman" w:hAnsi="Times New Roman" w:cs="Times New Roman"/>
        </w:rPr>
        <w:t>In addition</w:t>
      </w:r>
      <w:r w:rsidR="007E5B6E">
        <w:rPr>
          <w:rFonts w:ascii="Times New Roman" w:hAnsi="Times New Roman" w:cs="Times New Roman"/>
        </w:rPr>
        <w:t>, cases will be selected to be representative of different possib</w:t>
      </w:r>
      <w:r w:rsidR="00EE12F3">
        <w:rPr>
          <w:rFonts w:ascii="Times New Roman" w:hAnsi="Times New Roman" w:cs="Times New Roman"/>
        </w:rPr>
        <w:t>le types of polar low evolution</w:t>
      </w:r>
      <w:r w:rsidR="007E5B6E">
        <w:rPr>
          <w:rFonts w:ascii="Times New Roman" w:hAnsi="Times New Roman" w:cs="Times New Roman"/>
        </w:rPr>
        <w:t xml:space="preserve">. </w:t>
      </w:r>
      <w:r w:rsidR="00F509B1">
        <w:rPr>
          <w:rFonts w:ascii="Times New Roman" w:hAnsi="Times New Roman" w:cs="Times New Roman"/>
        </w:rPr>
        <w:t>The</w:t>
      </w:r>
      <w:r w:rsidR="00FA5055">
        <w:rPr>
          <w:rFonts w:ascii="Times New Roman" w:hAnsi="Times New Roman" w:cs="Times New Roman"/>
        </w:rPr>
        <w:t xml:space="preserve"> ERA5 will be util</w:t>
      </w:r>
      <w:r w:rsidR="00E7671A">
        <w:rPr>
          <w:rFonts w:ascii="Times New Roman" w:hAnsi="Times New Roman" w:cs="Times New Roman"/>
        </w:rPr>
        <w:t>ized to investigate</w:t>
      </w:r>
      <w:r w:rsidR="00B65B6F">
        <w:rPr>
          <w:rFonts w:ascii="Times New Roman" w:hAnsi="Times New Roman" w:cs="Times New Roman"/>
        </w:rPr>
        <w:t xml:space="preserve"> key </w:t>
      </w:r>
      <w:r w:rsidR="00006967">
        <w:rPr>
          <w:rFonts w:ascii="Times New Roman" w:hAnsi="Times New Roman" w:cs="Times New Roman"/>
        </w:rPr>
        <w:t>factors</w:t>
      </w:r>
      <w:r w:rsidR="00FA5055">
        <w:rPr>
          <w:rFonts w:ascii="Times New Roman" w:hAnsi="Times New Roman" w:cs="Times New Roman"/>
        </w:rPr>
        <w:t xml:space="preserve"> that influence the life </w:t>
      </w:r>
      <w:r w:rsidR="0082261A">
        <w:rPr>
          <w:rFonts w:ascii="Times New Roman" w:hAnsi="Times New Roman" w:cs="Times New Roman"/>
        </w:rPr>
        <w:t>cycle</w:t>
      </w:r>
      <w:r w:rsidR="00FA5055">
        <w:rPr>
          <w:rFonts w:ascii="Times New Roman" w:hAnsi="Times New Roman" w:cs="Times New Roman"/>
        </w:rPr>
        <w:t xml:space="preserve"> of these polar</w:t>
      </w:r>
      <w:r w:rsidR="00674951">
        <w:rPr>
          <w:rFonts w:ascii="Times New Roman" w:hAnsi="Times New Roman" w:cs="Times New Roman"/>
        </w:rPr>
        <w:t xml:space="preserve"> lows</w:t>
      </w:r>
      <w:r w:rsidR="00FA5055">
        <w:rPr>
          <w:rFonts w:ascii="Times New Roman" w:hAnsi="Times New Roman" w:cs="Times New Roman"/>
        </w:rPr>
        <w:t>.</w:t>
      </w:r>
      <w:r>
        <w:rPr>
          <w:rFonts w:ascii="Times New Roman" w:hAnsi="Times New Roman" w:cs="Times New Roman"/>
        </w:rPr>
        <w:t xml:space="preserve"> </w:t>
      </w:r>
      <w:r w:rsidR="00FA5055">
        <w:rPr>
          <w:rFonts w:ascii="Times New Roman" w:hAnsi="Times New Roman" w:cs="Times New Roman"/>
        </w:rPr>
        <w:t xml:space="preserve">Once the polar lows </w:t>
      </w:r>
      <w:r w:rsidR="00C950C3">
        <w:rPr>
          <w:rFonts w:ascii="Times New Roman" w:hAnsi="Times New Roman" w:cs="Times New Roman"/>
        </w:rPr>
        <w:t>have been analyzed, the Model for Prediction Across Scales (MPAS</w:t>
      </w:r>
      <w:r w:rsidR="00B67B77">
        <w:rPr>
          <w:rFonts w:ascii="Times New Roman" w:hAnsi="Times New Roman" w:cs="Times New Roman"/>
        </w:rPr>
        <w:t xml:space="preserve">; </w:t>
      </w:r>
      <w:proofErr w:type="spellStart"/>
      <w:r w:rsidR="00B67B77">
        <w:rPr>
          <w:rFonts w:ascii="Times New Roman" w:hAnsi="Times New Roman" w:cs="Times New Roman"/>
        </w:rPr>
        <w:t>Skamarock</w:t>
      </w:r>
      <w:proofErr w:type="spellEnd"/>
      <w:r w:rsidR="00B67B77">
        <w:rPr>
          <w:rFonts w:ascii="Times New Roman" w:hAnsi="Times New Roman" w:cs="Times New Roman"/>
        </w:rPr>
        <w:t xml:space="preserve"> et al.</w:t>
      </w:r>
      <w:r w:rsidR="002B7664">
        <w:rPr>
          <w:rFonts w:ascii="Times New Roman" w:hAnsi="Times New Roman" w:cs="Times New Roman"/>
        </w:rPr>
        <w:t xml:space="preserve"> </w:t>
      </w:r>
      <w:r w:rsidR="00B67B77">
        <w:rPr>
          <w:rFonts w:ascii="Times New Roman" w:hAnsi="Times New Roman" w:cs="Times New Roman"/>
        </w:rPr>
        <w:t>2012</w:t>
      </w:r>
      <w:r w:rsidR="00C950C3">
        <w:rPr>
          <w:rFonts w:ascii="Times New Roman" w:hAnsi="Times New Roman" w:cs="Times New Roman"/>
        </w:rPr>
        <w:t>) wil</w:t>
      </w:r>
      <w:r w:rsidR="00C34D88">
        <w:rPr>
          <w:rFonts w:ascii="Times New Roman" w:hAnsi="Times New Roman" w:cs="Times New Roman"/>
        </w:rPr>
        <w:t xml:space="preserve">l be utilized to diagnose </w:t>
      </w:r>
      <w:r w:rsidR="00514B29">
        <w:rPr>
          <w:rFonts w:ascii="Times New Roman" w:hAnsi="Times New Roman" w:cs="Times New Roman"/>
        </w:rPr>
        <w:t>factors that may limit</w:t>
      </w:r>
      <w:r w:rsidR="00B67B77">
        <w:rPr>
          <w:rFonts w:ascii="Times New Roman" w:hAnsi="Times New Roman" w:cs="Times New Roman"/>
        </w:rPr>
        <w:t xml:space="preserve"> the forecast skill of these </w:t>
      </w:r>
      <w:r w:rsidR="00C34D88">
        <w:rPr>
          <w:rFonts w:ascii="Times New Roman" w:hAnsi="Times New Roman" w:cs="Times New Roman"/>
        </w:rPr>
        <w:t>polar lows</w:t>
      </w:r>
      <w:r w:rsidR="00B67B77">
        <w:rPr>
          <w:rFonts w:ascii="Times New Roman" w:hAnsi="Times New Roman" w:cs="Times New Roman"/>
        </w:rPr>
        <w:t xml:space="preserve">. The MPAS offers the benefit of </w:t>
      </w:r>
      <w:r w:rsidR="00C34D88">
        <w:rPr>
          <w:rFonts w:ascii="Times New Roman" w:hAnsi="Times New Roman" w:cs="Times New Roman"/>
        </w:rPr>
        <w:t xml:space="preserve">variable </w:t>
      </w:r>
      <w:r w:rsidR="008439A7">
        <w:rPr>
          <w:rFonts w:ascii="Times New Roman" w:hAnsi="Times New Roman" w:cs="Times New Roman"/>
        </w:rPr>
        <w:t xml:space="preserve">horizontal </w:t>
      </w:r>
      <w:r w:rsidR="00B67B77">
        <w:rPr>
          <w:rFonts w:ascii="Times New Roman" w:hAnsi="Times New Roman" w:cs="Times New Roman"/>
        </w:rPr>
        <w:t xml:space="preserve">resolution, with high resolution focused on a geographic region of interest. </w:t>
      </w:r>
      <w:r w:rsidR="00062F3A">
        <w:rPr>
          <w:rFonts w:ascii="Times New Roman" w:hAnsi="Times New Roman" w:cs="Times New Roman"/>
        </w:rPr>
        <w:t>Ideally,</w:t>
      </w:r>
      <w:r w:rsidR="00B67B77">
        <w:rPr>
          <w:rFonts w:ascii="Times New Roman" w:hAnsi="Times New Roman" w:cs="Times New Roman"/>
        </w:rPr>
        <w:t xml:space="preserve"> the MPAS will be run with enhanced grid spacing</w:t>
      </w:r>
      <w:r w:rsidR="009F4FE0">
        <w:rPr>
          <w:rFonts w:ascii="Times New Roman" w:hAnsi="Times New Roman" w:cs="Times New Roman"/>
        </w:rPr>
        <w:t xml:space="preserve"> (e.g., 15</w:t>
      </w:r>
      <w:r w:rsidR="0091472E">
        <w:rPr>
          <w:rFonts w:ascii="Times New Roman" w:hAnsi="Times New Roman" w:cs="Times New Roman"/>
        </w:rPr>
        <w:t xml:space="preserve"> </w:t>
      </w:r>
      <w:r w:rsidR="0091472E">
        <w:rPr>
          <w:rFonts w:ascii="Times New Roman" w:hAnsi="Times New Roman" w:cs="Times New Roman"/>
        </w:rPr>
        <w:lastRenderedPageBreak/>
        <w:t>km)</w:t>
      </w:r>
      <w:r w:rsidR="00B67B77">
        <w:rPr>
          <w:rFonts w:ascii="Times New Roman" w:hAnsi="Times New Roman" w:cs="Times New Roman"/>
        </w:rPr>
        <w:t xml:space="preserve"> over</w:t>
      </w:r>
      <w:r w:rsidR="00AA2F67">
        <w:rPr>
          <w:rFonts w:ascii="Times New Roman" w:hAnsi="Times New Roman" w:cs="Times New Roman"/>
        </w:rPr>
        <w:t xml:space="preserve"> the </w:t>
      </w:r>
      <w:r w:rsidR="00062F3A">
        <w:rPr>
          <w:rFonts w:ascii="Times New Roman" w:hAnsi="Times New Roman" w:cs="Times New Roman"/>
        </w:rPr>
        <w:t>Arctic a</w:t>
      </w:r>
      <w:r w:rsidR="0055656D">
        <w:rPr>
          <w:rFonts w:ascii="Times New Roman" w:hAnsi="Times New Roman" w:cs="Times New Roman"/>
        </w:rPr>
        <w:t>nd</w:t>
      </w:r>
      <w:r w:rsidR="00AA2F67">
        <w:rPr>
          <w:rFonts w:ascii="Times New Roman" w:hAnsi="Times New Roman" w:cs="Times New Roman"/>
        </w:rPr>
        <w:t xml:space="preserve"> adjacent regions</w:t>
      </w:r>
      <w:r w:rsidR="0055656D">
        <w:rPr>
          <w:rFonts w:ascii="Times New Roman" w:hAnsi="Times New Roman" w:cs="Times New Roman"/>
        </w:rPr>
        <w:t xml:space="preserve"> (including the Norwegian and Barents Sea</w:t>
      </w:r>
      <w:r w:rsidR="005F12D7">
        <w:rPr>
          <w:rFonts w:ascii="Times New Roman" w:hAnsi="Times New Roman" w:cs="Times New Roman"/>
        </w:rPr>
        <w:t>s</w:t>
      </w:r>
      <w:r w:rsidR="0055656D">
        <w:rPr>
          <w:rFonts w:ascii="Times New Roman" w:hAnsi="Times New Roman" w:cs="Times New Roman"/>
        </w:rPr>
        <w:t>)</w:t>
      </w:r>
      <w:r w:rsidR="00B67B77">
        <w:rPr>
          <w:rFonts w:ascii="Times New Roman" w:hAnsi="Times New Roman" w:cs="Times New Roman"/>
        </w:rPr>
        <w:t xml:space="preserve">, degrading to lower resolution across the rest of the globe. </w:t>
      </w:r>
      <w:r w:rsidR="0091472E">
        <w:rPr>
          <w:rFonts w:ascii="Times New Roman" w:hAnsi="Times New Roman" w:cs="Times New Roman"/>
        </w:rPr>
        <w:t xml:space="preserve">The higher resolution over the </w:t>
      </w:r>
      <w:r w:rsidR="00062F3A">
        <w:rPr>
          <w:rFonts w:ascii="Times New Roman" w:hAnsi="Times New Roman" w:cs="Times New Roman"/>
        </w:rPr>
        <w:t>Arctic and adjacent Norwegian and Barents Seas</w:t>
      </w:r>
      <w:r w:rsidR="0091472E">
        <w:rPr>
          <w:rFonts w:ascii="Times New Roman" w:hAnsi="Times New Roman" w:cs="Times New Roman"/>
        </w:rPr>
        <w:t xml:space="preserve"> will be useful to</w:t>
      </w:r>
      <w:r w:rsidR="00B67B77">
        <w:rPr>
          <w:rFonts w:ascii="Times New Roman" w:hAnsi="Times New Roman" w:cs="Times New Roman"/>
        </w:rPr>
        <w:t xml:space="preserve"> capture mesoscale structure</w:t>
      </w:r>
      <w:r w:rsidR="00B65B6F">
        <w:rPr>
          <w:rFonts w:ascii="Times New Roman" w:hAnsi="Times New Roman" w:cs="Times New Roman"/>
        </w:rPr>
        <w:t xml:space="preserve">s associated with </w:t>
      </w:r>
      <w:r w:rsidR="00A10E5A">
        <w:rPr>
          <w:rFonts w:ascii="Times New Roman" w:hAnsi="Times New Roman" w:cs="Times New Roman"/>
        </w:rPr>
        <w:t xml:space="preserve">polar lows, as well as mesoscale structures of </w:t>
      </w:r>
      <w:r w:rsidR="00B67B77">
        <w:rPr>
          <w:rFonts w:ascii="Times New Roman" w:hAnsi="Times New Roman" w:cs="Times New Roman"/>
        </w:rPr>
        <w:t>TPVs</w:t>
      </w:r>
      <w:r w:rsidR="00B65B6F">
        <w:rPr>
          <w:rFonts w:ascii="Times New Roman" w:hAnsi="Times New Roman" w:cs="Times New Roman"/>
        </w:rPr>
        <w:t xml:space="preserve"> and baroclinic zones</w:t>
      </w:r>
      <w:r w:rsidR="00E860DE">
        <w:rPr>
          <w:rFonts w:ascii="Times New Roman" w:hAnsi="Times New Roman" w:cs="Times New Roman"/>
        </w:rPr>
        <w:t xml:space="preserve"> influencing the evolution</w:t>
      </w:r>
      <w:r w:rsidR="00B67B77">
        <w:rPr>
          <w:rFonts w:ascii="Times New Roman" w:hAnsi="Times New Roman" w:cs="Times New Roman"/>
        </w:rPr>
        <w:t xml:space="preserve"> of the polar low</w:t>
      </w:r>
      <w:r w:rsidR="00AA2F67">
        <w:rPr>
          <w:rFonts w:ascii="Times New Roman" w:hAnsi="Times New Roman" w:cs="Times New Roman"/>
        </w:rPr>
        <w:t>s</w:t>
      </w:r>
      <w:r w:rsidR="00B67B77">
        <w:rPr>
          <w:rFonts w:ascii="Times New Roman" w:hAnsi="Times New Roman" w:cs="Times New Roman"/>
        </w:rPr>
        <w:t xml:space="preserve">.  </w:t>
      </w:r>
      <w:r w:rsidR="00A83BFA">
        <w:rPr>
          <w:rFonts w:ascii="Times New Roman" w:hAnsi="Times New Roman" w:cs="Times New Roman"/>
        </w:rPr>
        <w:t xml:space="preserve">The </w:t>
      </w:r>
      <w:r w:rsidR="00A10E5A">
        <w:rPr>
          <w:rFonts w:ascii="Times New Roman" w:hAnsi="Times New Roman" w:cs="Times New Roman"/>
        </w:rPr>
        <w:t>Data Assimilation Research Testb</w:t>
      </w:r>
      <w:r w:rsidR="008439A7">
        <w:rPr>
          <w:rFonts w:ascii="Times New Roman" w:hAnsi="Times New Roman" w:cs="Times New Roman"/>
        </w:rPr>
        <w:t>ed</w:t>
      </w:r>
      <w:r w:rsidR="00A83BFA">
        <w:rPr>
          <w:rFonts w:ascii="Times New Roman" w:hAnsi="Times New Roman" w:cs="Times New Roman"/>
        </w:rPr>
        <w:t xml:space="preserve"> </w:t>
      </w:r>
      <w:r w:rsidR="008439A7">
        <w:rPr>
          <w:rFonts w:ascii="Times New Roman" w:hAnsi="Times New Roman" w:cs="Times New Roman"/>
        </w:rPr>
        <w:t>(DART; Anderson et al. 2009)</w:t>
      </w:r>
      <w:r w:rsidR="00A10E5A">
        <w:rPr>
          <w:rFonts w:ascii="Times New Roman" w:hAnsi="Times New Roman" w:cs="Times New Roman"/>
        </w:rPr>
        <w:t xml:space="preserve"> </w:t>
      </w:r>
      <w:r w:rsidR="00445C83">
        <w:rPr>
          <w:rFonts w:ascii="Times New Roman" w:hAnsi="Times New Roman" w:cs="Times New Roman"/>
        </w:rPr>
        <w:t xml:space="preserve">software </w:t>
      </w:r>
      <w:r w:rsidR="00A10E5A">
        <w:rPr>
          <w:rFonts w:ascii="Times New Roman" w:hAnsi="Times New Roman" w:cs="Times New Roman"/>
        </w:rPr>
        <w:t>will be utilized to</w:t>
      </w:r>
      <w:r w:rsidR="00A83BFA">
        <w:rPr>
          <w:rFonts w:ascii="Times New Roman" w:hAnsi="Times New Roman" w:cs="Times New Roman"/>
        </w:rPr>
        <w:t xml:space="preserve"> assimilate observations and</w:t>
      </w:r>
      <w:r w:rsidR="003B4B15">
        <w:rPr>
          <w:rFonts w:ascii="Times New Roman" w:hAnsi="Times New Roman" w:cs="Times New Roman"/>
        </w:rPr>
        <w:t xml:space="preserve"> generate </w:t>
      </w:r>
      <w:r w:rsidR="008439A7">
        <w:rPr>
          <w:rFonts w:ascii="Times New Roman" w:hAnsi="Times New Roman" w:cs="Times New Roman"/>
        </w:rPr>
        <w:t>an ensemble of analyses that will be initialized in MPAS.</w:t>
      </w:r>
      <w:r w:rsidR="00A83BFA">
        <w:rPr>
          <w:rFonts w:ascii="Times New Roman" w:hAnsi="Times New Roman" w:cs="Times New Roman"/>
        </w:rPr>
        <w:t xml:space="preserve"> </w:t>
      </w:r>
      <w:r w:rsidR="000A6EC8">
        <w:rPr>
          <w:rFonts w:ascii="Times New Roman" w:hAnsi="Times New Roman" w:cs="Times New Roman"/>
        </w:rPr>
        <w:t>The</w:t>
      </w:r>
      <w:r w:rsidR="008439A7">
        <w:rPr>
          <w:rFonts w:ascii="Times New Roman" w:hAnsi="Times New Roman" w:cs="Times New Roman"/>
        </w:rPr>
        <w:t xml:space="preserve"> MPAS–DART system will </w:t>
      </w:r>
      <w:r w:rsidR="00006967">
        <w:rPr>
          <w:rFonts w:ascii="Times New Roman" w:hAnsi="Times New Roman" w:cs="Times New Roman"/>
        </w:rPr>
        <w:t xml:space="preserve">be used to </w:t>
      </w:r>
      <w:r w:rsidR="008439A7">
        <w:rPr>
          <w:rFonts w:ascii="Times New Roman" w:hAnsi="Times New Roman" w:cs="Times New Roman"/>
        </w:rPr>
        <w:t xml:space="preserve">produce </w:t>
      </w:r>
      <w:r w:rsidR="00317C04">
        <w:rPr>
          <w:rFonts w:ascii="Times New Roman" w:hAnsi="Times New Roman" w:cs="Times New Roman"/>
        </w:rPr>
        <w:t>numerous</w:t>
      </w:r>
      <w:r w:rsidR="00A83BFA">
        <w:rPr>
          <w:rFonts w:ascii="Times New Roman" w:hAnsi="Times New Roman" w:cs="Times New Roman"/>
        </w:rPr>
        <w:t xml:space="preserve"> </w:t>
      </w:r>
      <w:r w:rsidR="00A10E5A">
        <w:rPr>
          <w:rFonts w:ascii="Times New Roman" w:hAnsi="Times New Roman" w:cs="Times New Roman"/>
        </w:rPr>
        <w:t xml:space="preserve">ensemble </w:t>
      </w:r>
      <w:r w:rsidR="008439A7">
        <w:rPr>
          <w:rFonts w:ascii="Times New Roman" w:hAnsi="Times New Roman" w:cs="Times New Roman"/>
        </w:rPr>
        <w:t>forecasts</w:t>
      </w:r>
      <w:r w:rsidR="00A10E5A">
        <w:rPr>
          <w:rFonts w:ascii="Times New Roman" w:hAnsi="Times New Roman" w:cs="Times New Roman"/>
        </w:rPr>
        <w:t xml:space="preserve"> (e.g., 50</w:t>
      </w:r>
      <w:r w:rsidR="00C34D88">
        <w:rPr>
          <w:rFonts w:ascii="Times New Roman" w:hAnsi="Times New Roman" w:cs="Times New Roman"/>
        </w:rPr>
        <w:t xml:space="preserve"> or more</w:t>
      </w:r>
      <w:r w:rsidR="00A10E5A">
        <w:rPr>
          <w:rFonts w:ascii="Times New Roman" w:hAnsi="Times New Roman" w:cs="Times New Roman"/>
        </w:rPr>
        <w:t xml:space="preserve"> ensemble </w:t>
      </w:r>
      <w:r w:rsidR="00A83BFA">
        <w:rPr>
          <w:rFonts w:ascii="Times New Roman" w:hAnsi="Times New Roman" w:cs="Times New Roman"/>
        </w:rPr>
        <w:t xml:space="preserve">forecasts) for each case. Although at this stage, the exact configurations of the MPAS–DART system </w:t>
      </w:r>
      <w:r w:rsidR="00317C04">
        <w:rPr>
          <w:rFonts w:ascii="Times New Roman" w:hAnsi="Times New Roman" w:cs="Times New Roman"/>
        </w:rPr>
        <w:t>remain</w:t>
      </w:r>
      <w:r w:rsidR="00AA2F67">
        <w:rPr>
          <w:rFonts w:ascii="Times New Roman" w:hAnsi="Times New Roman" w:cs="Times New Roman"/>
        </w:rPr>
        <w:t xml:space="preserve"> to be determined</w:t>
      </w:r>
      <w:r w:rsidR="00A83BFA">
        <w:rPr>
          <w:rFonts w:ascii="Times New Roman" w:hAnsi="Times New Roman" w:cs="Times New Roman"/>
        </w:rPr>
        <w:t xml:space="preserve">, the author will consult with </w:t>
      </w:r>
      <w:r w:rsidR="00F603FD">
        <w:rPr>
          <w:rFonts w:ascii="Times New Roman" w:hAnsi="Times New Roman" w:cs="Times New Roman"/>
        </w:rPr>
        <w:t xml:space="preserve">selected members of </w:t>
      </w:r>
      <w:r w:rsidR="00A83BFA">
        <w:rPr>
          <w:rFonts w:ascii="Times New Roman" w:hAnsi="Times New Roman" w:cs="Times New Roman"/>
        </w:rPr>
        <w:t xml:space="preserve">his </w:t>
      </w:r>
      <w:r w:rsidR="00F603FD">
        <w:rPr>
          <w:rFonts w:ascii="Times New Roman" w:hAnsi="Times New Roman" w:cs="Times New Roman"/>
        </w:rPr>
        <w:t xml:space="preserve">Ph.D. </w:t>
      </w:r>
      <w:r w:rsidR="00A83BFA">
        <w:rPr>
          <w:rFonts w:ascii="Times New Roman" w:hAnsi="Times New Roman" w:cs="Times New Roman"/>
        </w:rPr>
        <w:t>committee on determining</w:t>
      </w:r>
      <w:r w:rsidR="00B65B6F">
        <w:rPr>
          <w:rFonts w:ascii="Times New Roman" w:hAnsi="Times New Roman" w:cs="Times New Roman"/>
        </w:rPr>
        <w:t xml:space="preserve"> optimal configurations for the purposes of this</w:t>
      </w:r>
      <w:r w:rsidR="00A83BFA">
        <w:rPr>
          <w:rFonts w:ascii="Times New Roman" w:hAnsi="Times New Roman" w:cs="Times New Roman"/>
        </w:rPr>
        <w:t xml:space="preserve"> </w:t>
      </w:r>
      <w:r w:rsidR="00FE5401">
        <w:rPr>
          <w:rFonts w:ascii="Times New Roman" w:hAnsi="Times New Roman" w:cs="Times New Roman"/>
        </w:rPr>
        <w:t>dissertation</w:t>
      </w:r>
      <w:r w:rsidR="00A83BFA">
        <w:rPr>
          <w:rFonts w:ascii="Times New Roman" w:hAnsi="Times New Roman" w:cs="Times New Roman"/>
        </w:rPr>
        <w:t>. These ensemble forecasts</w:t>
      </w:r>
      <w:r w:rsidR="008439A7">
        <w:rPr>
          <w:rFonts w:ascii="Times New Roman" w:hAnsi="Times New Roman" w:cs="Times New Roman"/>
        </w:rPr>
        <w:t xml:space="preserve"> </w:t>
      </w:r>
      <w:r w:rsidR="00A83BFA">
        <w:rPr>
          <w:rFonts w:ascii="Times New Roman" w:hAnsi="Times New Roman" w:cs="Times New Roman"/>
        </w:rPr>
        <w:t>will be</w:t>
      </w:r>
      <w:r w:rsidR="008439A7">
        <w:rPr>
          <w:rFonts w:ascii="Times New Roman" w:hAnsi="Times New Roman" w:cs="Times New Roman"/>
        </w:rPr>
        <w:t xml:space="preserve"> </w:t>
      </w:r>
      <w:r w:rsidR="00A10E5A">
        <w:rPr>
          <w:rFonts w:ascii="Times New Roman" w:hAnsi="Times New Roman" w:cs="Times New Roman"/>
        </w:rPr>
        <w:t>initial</w:t>
      </w:r>
      <w:r w:rsidR="000D4320">
        <w:rPr>
          <w:rFonts w:ascii="Times New Roman" w:hAnsi="Times New Roman" w:cs="Times New Roman"/>
        </w:rPr>
        <w:t>iz</w:t>
      </w:r>
      <w:r w:rsidR="00A10E5A">
        <w:rPr>
          <w:rFonts w:ascii="Times New Roman" w:hAnsi="Times New Roman" w:cs="Times New Roman"/>
        </w:rPr>
        <w:t xml:space="preserve">ed </w:t>
      </w:r>
      <w:r w:rsidR="004E3571">
        <w:rPr>
          <w:rFonts w:ascii="Times New Roman" w:hAnsi="Times New Roman" w:cs="Times New Roman"/>
        </w:rPr>
        <w:t>24–48 h</w:t>
      </w:r>
      <w:r w:rsidR="00A10E5A">
        <w:rPr>
          <w:rFonts w:ascii="Times New Roman" w:hAnsi="Times New Roman" w:cs="Times New Roman"/>
        </w:rPr>
        <w:t xml:space="preserve"> prior to </w:t>
      </w:r>
      <w:r w:rsidR="00A83BFA">
        <w:rPr>
          <w:rFonts w:ascii="Times New Roman" w:hAnsi="Times New Roman" w:cs="Times New Roman"/>
        </w:rPr>
        <w:t>polar low genesis, given that the low-skill polar low cases of in</w:t>
      </w:r>
      <w:r w:rsidR="007C0CDD">
        <w:rPr>
          <w:rFonts w:ascii="Times New Roman" w:hAnsi="Times New Roman" w:cs="Times New Roman"/>
        </w:rPr>
        <w:t>terest were chosen based on low short-</w:t>
      </w:r>
      <w:r w:rsidR="00445C83">
        <w:rPr>
          <w:rFonts w:ascii="Times New Roman" w:hAnsi="Times New Roman" w:cs="Times New Roman"/>
        </w:rPr>
        <w:t>range</w:t>
      </w:r>
      <w:r w:rsidR="00A83BFA">
        <w:rPr>
          <w:rFonts w:ascii="Times New Roman" w:hAnsi="Times New Roman" w:cs="Times New Roman"/>
        </w:rPr>
        <w:t xml:space="preserve"> forecast skill, and the ensemble forecasts will be integrated forward until the end of the life</w:t>
      </w:r>
      <w:r w:rsidR="005D4DA2">
        <w:rPr>
          <w:rFonts w:ascii="Times New Roman" w:hAnsi="Times New Roman" w:cs="Times New Roman"/>
        </w:rPr>
        <w:t xml:space="preserve"> </w:t>
      </w:r>
      <w:r w:rsidR="00A83BFA">
        <w:rPr>
          <w:rFonts w:ascii="Times New Roman" w:hAnsi="Times New Roman" w:cs="Times New Roman"/>
        </w:rPr>
        <w:t>cycle of the polar low in each case.</w:t>
      </w:r>
    </w:p>
    <w:p w14:paraId="1FAADF5C" w14:textId="7699D5FB" w:rsidR="00062F3A" w:rsidRDefault="00062F3A" w:rsidP="007B1914">
      <w:pPr>
        <w:tabs>
          <w:tab w:val="left" w:pos="8820"/>
        </w:tabs>
        <w:spacing w:line="480" w:lineRule="auto"/>
        <w:ind w:firstLine="720"/>
        <w:rPr>
          <w:rFonts w:ascii="Times New Roman" w:hAnsi="Times New Roman" w:cs="Times New Roman"/>
        </w:rPr>
      </w:pPr>
      <w:r>
        <w:rPr>
          <w:rFonts w:ascii="Times New Roman" w:hAnsi="Times New Roman" w:cs="Times New Roman"/>
        </w:rPr>
        <w:t xml:space="preserve">Once the forecasts have been generated, a variety of ensemble analysis and forecast tools can be utilized to </w:t>
      </w:r>
      <w:r w:rsidR="00006967">
        <w:rPr>
          <w:rFonts w:ascii="Times New Roman" w:hAnsi="Times New Roman" w:cs="Times New Roman"/>
        </w:rPr>
        <w:t>diagnose the degree to which forecast</w:t>
      </w:r>
      <w:r w:rsidR="00022B75">
        <w:rPr>
          <w:rFonts w:ascii="Times New Roman" w:hAnsi="Times New Roman" w:cs="Times New Roman"/>
        </w:rPr>
        <w:t xml:space="preserve"> errors</w:t>
      </w:r>
      <w:r w:rsidR="00BE38F0">
        <w:rPr>
          <w:rFonts w:ascii="Times New Roman" w:hAnsi="Times New Roman" w:cs="Times New Roman"/>
        </w:rPr>
        <w:t xml:space="preserve"> in</w:t>
      </w:r>
      <w:r w:rsidR="00006967">
        <w:rPr>
          <w:rFonts w:ascii="Times New Roman" w:hAnsi="Times New Roman" w:cs="Times New Roman"/>
        </w:rPr>
        <w:t xml:space="preserve"> TPVs and associ</w:t>
      </w:r>
      <w:r w:rsidR="00924B3E">
        <w:rPr>
          <w:rFonts w:ascii="Times New Roman" w:hAnsi="Times New Roman" w:cs="Times New Roman"/>
        </w:rPr>
        <w:t>ated CAOs, baroclinic zones, as well as</w:t>
      </w:r>
      <w:r w:rsidR="00006967">
        <w:rPr>
          <w:rFonts w:ascii="Times New Roman" w:hAnsi="Times New Roman" w:cs="Times New Roman"/>
        </w:rPr>
        <w:t xml:space="preserve"> other key f</w:t>
      </w:r>
      <w:r w:rsidR="00C070D5">
        <w:rPr>
          <w:rFonts w:ascii="Times New Roman" w:hAnsi="Times New Roman" w:cs="Times New Roman"/>
        </w:rPr>
        <w:t xml:space="preserve">eatures </w:t>
      </w:r>
      <w:r w:rsidR="00CA283D">
        <w:rPr>
          <w:rFonts w:ascii="Times New Roman" w:hAnsi="Times New Roman" w:cs="Times New Roman"/>
        </w:rPr>
        <w:t>identified in the ERA5 analyses</w:t>
      </w:r>
      <w:r w:rsidR="00514B29">
        <w:rPr>
          <w:rFonts w:ascii="Times New Roman" w:hAnsi="Times New Roman" w:cs="Times New Roman"/>
        </w:rPr>
        <w:t xml:space="preserve"> limit</w:t>
      </w:r>
      <w:r>
        <w:rPr>
          <w:rFonts w:ascii="Times New Roman" w:hAnsi="Times New Roman" w:cs="Times New Roman"/>
        </w:rPr>
        <w:t xml:space="preserve"> the forecast sk</w:t>
      </w:r>
      <w:r w:rsidR="00C34D88">
        <w:rPr>
          <w:rFonts w:ascii="Times New Roman" w:hAnsi="Times New Roman" w:cs="Times New Roman"/>
        </w:rPr>
        <w:t xml:space="preserve">ill of </w:t>
      </w:r>
      <w:r w:rsidR="003D27ED">
        <w:rPr>
          <w:rFonts w:ascii="Times New Roman" w:hAnsi="Times New Roman" w:cs="Times New Roman"/>
        </w:rPr>
        <w:t xml:space="preserve">low-skill </w:t>
      </w:r>
      <w:r w:rsidR="00C34D88">
        <w:rPr>
          <w:rFonts w:ascii="Times New Roman" w:hAnsi="Times New Roman" w:cs="Times New Roman"/>
        </w:rPr>
        <w:t>polar lows linked to TPVs</w:t>
      </w:r>
      <w:r w:rsidR="00006967">
        <w:rPr>
          <w:rFonts w:ascii="Times New Roman" w:hAnsi="Times New Roman" w:cs="Times New Roman"/>
        </w:rPr>
        <w:t>,</w:t>
      </w:r>
      <w:r w:rsidR="001B45A1">
        <w:rPr>
          <w:rFonts w:ascii="Times New Roman" w:hAnsi="Times New Roman" w:cs="Times New Roman"/>
        </w:rPr>
        <w:t xml:space="preserve"> in orde</w:t>
      </w:r>
      <w:r w:rsidR="00FE5401">
        <w:rPr>
          <w:rFonts w:ascii="Times New Roman" w:hAnsi="Times New Roman" w:cs="Times New Roman"/>
        </w:rPr>
        <w:t>r to address hypothe</w:t>
      </w:r>
      <w:r w:rsidR="00CA283D">
        <w:rPr>
          <w:rFonts w:ascii="Times New Roman" w:hAnsi="Times New Roman" w:cs="Times New Roman"/>
        </w:rPr>
        <w:t>si</w:t>
      </w:r>
      <w:r w:rsidR="00FE5401">
        <w:rPr>
          <w:rFonts w:ascii="Times New Roman" w:hAnsi="Times New Roman" w:cs="Times New Roman"/>
        </w:rPr>
        <w:t>s 1</w:t>
      </w:r>
      <w:r w:rsidR="00F32FBC">
        <w:rPr>
          <w:rFonts w:ascii="Times New Roman" w:hAnsi="Times New Roman" w:cs="Times New Roman"/>
        </w:rPr>
        <w:t xml:space="preserve">. For example, </w:t>
      </w:r>
      <w:r>
        <w:rPr>
          <w:rFonts w:ascii="Times New Roman" w:hAnsi="Times New Roman" w:cs="Times New Roman"/>
        </w:rPr>
        <w:t xml:space="preserve">ensemble members </w:t>
      </w:r>
      <w:r w:rsidR="00F32FBC">
        <w:rPr>
          <w:rFonts w:ascii="Times New Roman" w:hAnsi="Times New Roman" w:cs="Times New Roman"/>
        </w:rPr>
        <w:t xml:space="preserve">can be separated </w:t>
      </w:r>
      <w:r>
        <w:rPr>
          <w:rFonts w:ascii="Times New Roman" w:hAnsi="Times New Roman" w:cs="Times New Roman"/>
        </w:rPr>
        <w:t>into</w:t>
      </w:r>
      <w:r w:rsidR="00B65B6F">
        <w:rPr>
          <w:rFonts w:ascii="Times New Roman" w:hAnsi="Times New Roman" w:cs="Times New Roman"/>
        </w:rPr>
        <w:t xml:space="preserve"> two</w:t>
      </w:r>
      <w:r>
        <w:rPr>
          <w:rFonts w:ascii="Times New Roman" w:hAnsi="Times New Roman" w:cs="Times New Roman"/>
        </w:rPr>
        <w:t xml:space="preserve"> </w:t>
      </w:r>
      <w:r w:rsidR="006B2078">
        <w:rPr>
          <w:rFonts w:ascii="Times New Roman" w:hAnsi="Times New Roman" w:cs="Times New Roman"/>
        </w:rPr>
        <w:t>sub</w:t>
      </w:r>
      <w:r>
        <w:rPr>
          <w:rFonts w:ascii="Times New Roman" w:hAnsi="Times New Roman" w:cs="Times New Roman"/>
        </w:rPr>
        <w:t>groups based on</w:t>
      </w:r>
      <w:r w:rsidR="006B2078">
        <w:rPr>
          <w:rFonts w:ascii="Times New Roman" w:hAnsi="Times New Roman" w:cs="Times New Roman"/>
        </w:rPr>
        <w:t xml:space="preserve"> an appropriate metric for the case of interest</w:t>
      </w:r>
      <w:r>
        <w:rPr>
          <w:rFonts w:ascii="Times New Roman" w:hAnsi="Times New Roman" w:cs="Times New Roman"/>
        </w:rPr>
        <w:t xml:space="preserve"> </w:t>
      </w:r>
      <w:r w:rsidR="006B2078">
        <w:rPr>
          <w:rFonts w:ascii="Times New Roman" w:hAnsi="Times New Roman" w:cs="Times New Roman"/>
        </w:rPr>
        <w:t xml:space="preserve">(e.g., </w:t>
      </w:r>
      <w:r>
        <w:rPr>
          <w:rFonts w:ascii="Times New Roman" w:hAnsi="Times New Roman" w:cs="Times New Roman"/>
        </w:rPr>
        <w:t xml:space="preserve">track and intensity error </w:t>
      </w:r>
      <w:r w:rsidR="006B2078">
        <w:rPr>
          <w:rFonts w:ascii="Times New Roman" w:hAnsi="Times New Roman" w:cs="Times New Roman"/>
        </w:rPr>
        <w:t>of the polar low) and</w:t>
      </w:r>
      <w:r>
        <w:rPr>
          <w:rFonts w:ascii="Times New Roman" w:hAnsi="Times New Roman" w:cs="Times New Roman"/>
        </w:rPr>
        <w:t xml:space="preserve"> normalized composite differences between the two </w:t>
      </w:r>
      <w:r w:rsidR="006B2078">
        <w:rPr>
          <w:rFonts w:ascii="Times New Roman" w:hAnsi="Times New Roman" w:cs="Times New Roman"/>
        </w:rPr>
        <w:t>sub</w:t>
      </w:r>
      <w:r>
        <w:rPr>
          <w:rFonts w:ascii="Times New Roman" w:hAnsi="Times New Roman" w:cs="Times New Roman"/>
        </w:rPr>
        <w:t xml:space="preserve">groups </w:t>
      </w:r>
      <w:r w:rsidR="00F32FBC">
        <w:rPr>
          <w:rFonts w:ascii="Times New Roman" w:hAnsi="Times New Roman" w:cs="Times New Roman"/>
        </w:rPr>
        <w:t xml:space="preserve">can be calculated </w:t>
      </w:r>
      <w:r>
        <w:rPr>
          <w:rFonts w:ascii="Times New Roman" w:hAnsi="Times New Roman" w:cs="Times New Roman"/>
        </w:rPr>
        <w:t xml:space="preserve">for </w:t>
      </w:r>
      <w:r w:rsidR="00C07851">
        <w:rPr>
          <w:rFonts w:ascii="Times New Roman" w:hAnsi="Times New Roman" w:cs="Times New Roman"/>
        </w:rPr>
        <w:t>various</w:t>
      </w:r>
      <w:r>
        <w:rPr>
          <w:rFonts w:ascii="Times New Roman" w:hAnsi="Times New Roman" w:cs="Times New Roman"/>
        </w:rPr>
        <w:t xml:space="preserve"> </w:t>
      </w:r>
      <w:r w:rsidR="006B2078">
        <w:rPr>
          <w:rFonts w:ascii="Times New Roman" w:hAnsi="Times New Roman" w:cs="Times New Roman"/>
        </w:rPr>
        <w:t xml:space="preserve">quantities at </w:t>
      </w:r>
      <w:r w:rsidR="00C07851">
        <w:rPr>
          <w:rFonts w:ascii="Times New Roman" w:hAnsi="Times New Roman" w:cs="Times New Roman"/>
        </w:rPr>
        <w:t>various</w:t>
      </w:r>
      <w:r w:rsidR="006B2078">
        <w:rPr>
          <w:rFonts w:ascii="Times New Roman" w:hAnsi="Times New Roman" w:cs="Times New Roman"/>
        </w:rPr>
        <w:t xml:space="preserve"> forecast </w:t>
      </w:r>
      <w:r w:rsidR="00F32FBC">
        <w:rPr>
          <w:rFonts w:ascii="Times New Roman" w:hAnsi="Times New Roman" w:cs="Times New Roman"/>
        </w:rPr>
        <w:t xml:space="preserve">lead </w:t>
      </w:r>
      <w:r w:rsidR="006B2078">
        <w:rPr>
          <w:rFonts w:ascii="Times New Roman" w:hAnsi="Times New Roman" w:cs="Times New Roman"/>
        </w:rPr>
        <w:t>times</w:t>
      </w:r>
      <w:r w:rsidR="00FE5401" w:rsidRPr="00FE5401">
        <w:rPr>
          <w:rFonts w:ascii="Times New Roman" w:hAnsi="Times New Roman" w:cs="Times New Roman"/>
        </w:rPr>
        <w:t xml:space="preserve"> </w:t>
      </w:r>
      <w:r w:rsidR="00514B29">
        <w:rPr>
          <w:rFonts w:ascii="Times New Roman" w:hAnsi="Times New Roman" w:cs="Times New Roman"/>
        </w:rPr>
        <w:t>to diagnose factors limiting</w:t>
      </w:r>
      <w:r w:rsidR="00FE5401">
        <w:rPr>
          <w:rFonts w:ascii="Times New Roman" w:hAnsi="Times New Roman" w:cs="Times New Roman"/>
        </w:rPr>
        <w:t xml:space="preserve"> the forecast skill </w:t>
      </w:r>
      <w:r w:rsidR="00B65B6F">
        <w:rPr>
          <w:rFonts w:ascii="Times New Roman" w:hAnsi="Times New Roman" w:cs="Times New Roman"/>
        </w:rPr>
        <w:t xml:space="preserve">of </w:t>
      </w:r>
      <w:r w:rsidR="00163D32">
        <w:rPr>
          <w:rFonts w:ascii="Times New Roman" w:hAnsi="Times New Roman" w:cs="Times New Roman"/>
        </w:rPr>
        <w:t xml:space="preserve">the </w:t>
      </w:r>
      <w:r w:rsidR="00FE5401">
        <w:rPr>
          <w:rFonts w:ascii="Times New Roman" w:hAnsi="Times New Roman" w:cs="Times New Roman"/>
        </w:rPr>
        <w:t>polar lows</w:t>
      </w:r>
      <w:r w:rsidR="006B2078">
        <w:rPr>
          <w:rFonts w:ascii="Times New Roman" w:hAnsi="Times New Roman" w:cs="Times New Roman"/>
        </w:rPr>
        <w:t xml:space="preserve">, as </w:t>
      </w:r>
      <w:r w:rsidR="00C07851">
        <w:rPr>
          <w:rFonts w:ascii="Times New Roman" w:hAnsi="Times New Roman" w:cs="Times New Roman"/>
        </w:rPr>
        <w:t xml:space="preserve">is </w:t>
      </w:r>
      <w:r w:rsidR="006B2078">
        <w:rPr>
          <w:rFonts w:ascii="Times New Roman" w:hAnsi="Times New Roman" w:cs="Times New Roman"/>
        </w:rPr>
        <w:t xml:space="preserve">done </w:t>
      </w:r>
      <w:r w:rsidR="00C34D88">
        <w:rPr>
          <w:rFonts w:ascii="Times New Roman" w:hAnsi="Times New Roman" w:cs="Times New Roman"/>
        </w:rPr>
        <w:t>in the illustrative predictability study</w:t>
      </w:r>
      <w:r w:rsidR="00B65B6F">
        <w:rPr>
          <w:rFonts w:ascii="Times New Roman" w:hAnsi="Times New Roman" w:cs="Times New Roman"/>
        </w:rPr>
        <w:t xml:space="preserve">. </w:t>
      </w:r>
      <w:r w:rsidR="001226B4">
        <w:rPr>
          <w:rFonts w:ascii="Times New Roman" w:hAnsi="Times New Roman" w:cs="Times New Roman"/>
        </w:rPr>
        <w:t>Another possible</w:t>
      </w:r>
      <w:r w:rsidR="00166E50">
        <w:rPr>
          <w:rFonts w:ascii="Times New Roman" w:hAnsi="Times New Roman" w:cs="Times New Roman"/>
        </w:rPr>
        <w:t xml:space="preserve"> method</w:t>
      </w:r>
      <w:r w:rsidR="001226B4">
        <w:rPr>
          <w:rFonts w:ascii="Times New Roman" w:hAnsi="Times New Roman" w:cs="Times New Roman"/>
        </w:rPr>
        <w:t xml:space="preserve"> to separate ensemble members into </w:t>
      </w:r>
      <w:r w:rsidR="001226B4">
        <w:rPr>
          <w:rFonts w:ascii="Times New Roman" w:hAnsi="Times New Roman" w:cs="Times New Roman"/>
        </w:rPr>
        <w:lastRenderedPageBreak/>
        <w:t xml:space="preserve">subgroups </w:t>
      </w:r>
      <w:r w:rsidR="000E4B64">
        <w:rPr>
          <w:rFonts w:ascii="Times New Roman" w:hAnsi="Times New Roman" w:cs="Times New Roman"/>
        </w:rPr>
        <w:t>exhibiting dif</w:t>
      </w:r>
      <w:r w:rsidR="001226B4">
        <w:rPr>
          <w:rFonts w:ascii="Times New Roman" w:hAnsi="Times New Roman" w:cs="Times New Roman"/>
        </w:rPr>
        <w:t xml:space="preserve">ferences in forecast skill is </w:t>
      </w:r>
      <w:r w:rsidR="000E4B64">
        <w:rPr>
          <w:rFonts w:ascii="Times New Roman" w:hAnsi="Times New Roman" w:cs="Times New Roman"/>
        </w:rPr>
        <w:t>fuzzy clustering</w:t>
      </w:r>
      <w:r w:rsidR="00F32FBC">
        <w:rPr>
          <w:rFonts w:ascii="Times New Roman" w:hAnsi="Times New Roman" w:cs="Times New Roman"/>
        </w:rPr>
        <w:t xml:space="preserve"> (e.g., </w:t>
      </w:r>
      <w:r w:rsidR="00D27AF0">
        <w:rPr>
          <w:rFonts w:ascii="Times New Roman" w:hAnsi="Times New Roman" w:cs="Times New Roman"/>
        </w:rPr>
        <w:t>Scott and Symons 1971</w:t>
      </w:r>
      <w:r w:rsidR="00F32FBC">
        <w:rPr>
          <w:rFonts w:ascii="Times New Roman" w:hAnsi="Times New Roman" w:cs="Times New Roman"/>
        </w:rPr>
        <w:t>) and principal component analysis</w:t>
      </w:r>
      <w:r w:rsidR="00B654A6">
        <w:rPr>
          <w:rFonts w:ascii="Times New Roman" w:hAnsi="Times New Roman" w:cs="Times New Roman"/>
        </w:rPr>
        <w:t xml:space="preserve"> (e.g., Richman 1986)</w:t>
      </w:r>
      <w:r w:rsidR="001226B4">
        <w:rPr>
          <w:rFonts w:ascii="Times New Roman" w:hAnsi="Times New Roman" w:cs="Times New Roman"/>
        </w:rPr>
        <w:t xml:space="preserve">, which were </w:t>
      </w:r>
      <w:r w:rsidR="000E4B64">
        <w:rPr>
          <w:rFonts w:ascii="Times New Roman" w:hAnsi="Times New Roman" w:cs="Times New Roman"/>
        </w:rPr>
        <w:t>utilized</w:t>
      </w:r>
      <w:r w:rsidR="00FE5401">
        <w:rPr>
          <w:rFonts w:ascii="Times New Roman" w:hAnsi="Times New Roman" w:cs="Times New Roman"/>
        </w:rPr>
        <w:t xml:space="preserve"> by</w:t>
      </w:r>
      <w:r w:rsidR="00B95B11">
        <w:rPr>
          <w:rFonts w:ascii="Times New Roman" w:hAnsi="Times New Roman" w:cs="Times New Roman"/>
        </w:rPr>
        <w:t xml:space="preserve"> Zheng et al. (2017</w:t>
      </w:r>
      <w:r w:rsidR="000E4B64">
        <w:rPr>
          <w:rFonts w:ascii="Times New Roman" w:hAnsi="Times New Roman" w:cs="Times New Roman"/>
        </w:rPr>
        <w:t xml:space="preserve">) to separate ensemble forecasts of U.S. East Coast extratropical cyclones </w:t>
      </w:r>
      <w:r w:rsidR="0096394A">
        <w:rPr>
          <w:rFonts w:ascii="Times New Roman" w:hAnsi="Times New Roman" w:cs="Times New Roman"/>
        </w:rPr>
        <w:t>into well-separated forecast scenario</w:t>
      </w:r>
      <w:r w:rsidR="001226B4">
        <w:rPr>
          <w:rFonts w:ascii="Times New Roman" w:hAnsi="Times New Roman" w:cs="Times New Roman"/>
        </w:rPr>
        <w:t>s using various state variables</w:t>
      </w:r>
      <w:r w:rsidR="0096394A">
        <w:rPr>
          <w:rFonts w:ascii="Times New Roman" w:hAnsi="Times New Roman" w:cs="Times New Roman"/>
        </w:rPr>
        <w:t>.</w:t>
      </w:r>
      <w:r w:rsidR="000E4B64">
        <w:rPr>
          <w:rFonts w:ascii="Times New Roman" w:hAnsi="Times New Roman" w:cs="Times New Roman"/>
        </w:rPr>
        <w:t xml:space="preserve"> A</w:t>
      </w:r>
      <w:r w:rsidR="006B2078">
        <w:rPr>
          <w:rFonts w:ascii="Times New Roman" w:hAnsi="Times New Roman" w:cs="Times New Roman"/>
        </w:rPr>
        <w:t xml:space="preserve">nother useful tool that may be utilized is ensemble sensitivity analysis (e.g., </w:t>
      </w:r>
      <w:proofErr w:type="spellStart"/>
      <w:r w:rsidR="006B2078">
        <w:rPr>
          <w:rFonts w:ascii="Times New Roman" w:hAnsi="Times New Roman" w:cs="Times New Roman"/>
        </w:rPr>
        <w:t>Ancell</w:t>
      </w:r>
      <w:proofErr w:type="spellEnd"/>
      <w:r w:rsidR="006B2078">
        <w:rPr>
          <w:rFonts w:ascii="Times New Roman" w:hAnsi="Times New Roman" w:cs="Times New Roman"/>
        </w:rPr>
        <w:t xml:space="preserve"> and Ha</w:t>
      </w:r>
      <w:r w:rsidR="00D65382">
        <w:rPr>
          <w:rFonts w:ascii="Times New Roman" w:hAnsi="Times New Roman" w:cs="Times New Roman"/>
        </w:rPr>
        <w:t>k</w:t>
      </w:r>
      <w:r w:rsidR="00EF5B2F">
        <w:rPr>
          <w:rFonts w:ascii="Times New Roman" w:hAnsi="Times New Roman" w:cs="Times New Roman"/>
        </w:rPr>
        <w:t>im 2007; Torn and Hakim 2008). For an ensemble of size M, e</w:t>
      </w:r>
      <w:r w:rsidR="00D65382">
        <w:rPr>
          <w:rFonts w:ascii="Times New Roman" w:hAnsi="Times New Roman" w:cs="Times New Roman"/>
        </w:rPr>
        <w:t xml:space="preserve">nsemble sensitivity analysis can be used to </w:t>
      </w:r>
      <w:r w:rsidR="00422F0B">
        <w:rPr>
          <w:rFonts w:ascii="Times New Roman" w:hAnsi="Times New Roman" w:cs="Times New Roman"/>
        </w:rPr>
        <w:t>determine how sensitive a forecast metric of interest</w:t>
      </w:r>
      <w:r w:rsidR="00984662">
        <w:rPr>
          <w:rFonts w:ascii="Times New Roman" w:hAnsi="Times New Roman" w:cs="Times New Roman"/>
        </w:rPr>
        <w:t xml:space="preserve"> </w:t>
      </w:r>
      <w:r w:rsidR="00984662" w:rsidRPr="00984662">
        <w:rPr>
          <w:rFonts w:ascii="Times New Roman" w:hAnsi="Times New Roman" w:cs="Times New Roman"/>
          <w:i/>
        </w:rPr>
        <w:t>J</w:t>
      </w:r>
      <w:r w:rsidR="00422F0B">
        <w:rPr>
          <w:rFonts w:ascii="Times New Roman" w:hAnsi="Times New Roman" w:cs="Times New Roman"/>
        </w:rPr>
        <w:t xml:space="preserve"> </w:t>
      </w:r>
      <w:r w:rsidR="00EF5B2F">
        <w:rPr>
          <w:rFonts w:ascii="Times New Roman" w:hAnsi="Times New Roman" w:cs="Times New Roman"/>
        </w:rPr>
        <w:t xml:space="preserve">is </w:t>
      </w:r>
      <w:r w:rsidR="00422F0B">
        <w:rPr>
          <w:rFonts w:ascii="Times New Roman" w:hAnsi="Times New Roman" w:cs="Times New Roman"/>
        </w:rPr>
        <w:t>to a</w:t>
      </w:r>
      <w:r w:rsidR="00984662">
        <w:rPr>
          <w:rFonts w:ascii="Times New Roman" w:hAnsi="Times New Roman" w:cs="Times New Roman"/>
        </w:rPr>
        <w:t xml:space="preserve"> model</w:t>
      </w:r>
      <w:r w:rsidR="00422F0B">
        <w:rPr>
          <w:rFonts w:ascii="Times New Roman" w:hAnsi="Times New Roman" w:cs="Times New Roman"/>
        </w:rPr>
        <w:t xml:space="preserve"> state variable</w:t>
      </w:r>
      <w:r w:rsidR="00FC31D0">
        <w:rPr>
          <w:rFonts w:ascii="Times New Roman" w:hAnsi="Times New Roman" w:cs="Times New Roman"/>
        </w:rPr>
        <w:t xml:space="preserve"> </w:t>
      </w:r>
      <w:r w:rsidR="00EF5B2F" w:rsidRPr="00325C58">
        <w:rPr>
          <w:rFonts w:ascii="Times New Roman" w:hAnsi="Times New Roman" w:cs="Times New Roman"/>
          <w:i/>
        </w:rPr>
        <w:t>x</w:t>
      </w:r>
      <w:r w:rsidR="00EF5B2F" w:rsidRPr="00325C58">
        <w:rPr>
          <w:rFonts w:ascii="Times New Roman" w:hAnsi="Times New Roman" w:cs="Times New Roman"/>
          <w:i/>
          <w:vertAlign w:val="subscript"/>
        </w:rPr>
        <w:t>i</w:t>
      </w:r>
      <w:r w:rsidR="00EF5B2F">
        <w:rPr>
          <w:rFonts w:ascii="Times New Roman" w:hAnsi="Times New Roman" w:cs="Times New Roman"/>
        </w:rPr>
        <w:t xml:space="preserve"> </w:t>
      </w:r>
      <w:r w:rsidR="00422F0B">
        <w:rPr>
          <w:rFonts w:ascii="Times New Roman" w:hAnsi="Times New Roman" w:cs="Times New Roman"/>
        </w:rPr>
        <w:t>at an earlier</w:t>
      </w:r>
      <w:r w:rsidR="00D65382">
        <w:rPr>
          <w:rFonts w:ascii="Times New Roman" w:hAnsi="Times New Roman" w:cs="Times New Roman"/>
        </w:rPr>
        <w:t xml:space="preserve"> forecast lead</w:t>
      </w:r>
      <w:r w:rsidR="00422F0B">
        <w:rPr>
          <w:rFonts w:ascii="Times New Roman" w:hAnsi="Times New Roman" w:cs="Times New Roman"/>
        </w:rPr>
        <w:t xml:space="preserve"> time</w:t>
      </w:r>
      <w:r w:rsidR="00984662">
        <w:rPr>
          <w:rFonts w:ascii="Times New Roman" w:hAnsi="Times New Roman" w:cs="Times New Roman"/>
        </w:rPr>
        <w:t xml:space="preserve"> </w:t>
      </w:r>
      <w:r w:rsidR="00D65382">
        <w:rPr>
          <w:rFonts w:ascii="Times New Roman" w:hAnsi="Times New Roman" w:cs="Times New Roman"/>
        </w:rPr>
        <w:t>via</w:t>
      </w:r>
    </w:p>
    <w:p w14:paraId="5B3AFE3C" w14:textId="40240D39" w:rsidR="00984662" w:rsidRPr="0072028A" w:rsidRDefault="009C332C" w:rsidP="007A5AAE">
      <w:pPr>
        <w:tabs>
          <w:tab w:val="left" w:pos="3320"/>
        </w:tabs>
        <w:spacing w:line="480" w:lineRule="auto"/>
        <w:ind w:firstLine="720"/>
        <w:jc w:val="right"/>
        <w:rPr>
          <w:rFonts w:ascii="Times New Roman" w:hAnsi="Times New Roman" w:cs="Times New Roman"/>
        </w:rPr>
      </w:pPr>
      <m:oMath>
        <m:f>
          <m:fPr>
            <m:ctrlPr>
              <w:rPr>
                <w:rFonts w:ascii="Cambria Math" w:hAnsi="Cambria Math" w:cs="Times New Roman"/>
                <w:i/>
              </w:rPr>
            </m:ctrlPr>
          </m:fPr>
          <m:num>
            <m:r>
              <w:rPr>
                <w:rFonts w:ascii="Cambria Math" w:hAnsi="Cambria Math" w:cs="Times New Roman"/>
              </w:rPr>
              <m:t>∂J</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cov(</m:t>
            </m:r>
            <m:r>
              <m:rPr>
                <m:sty m:val="b"/>
              </m:rPr>
              <w:rPr>
                <w:rFonts w:ascii="Cambria Math" w:hAnsi="Cambria Math" w:cs="Times New Roman"/>
              </w:rPr>
              <m:t>J</m:t>
            </m:r>
            <m:r>
              <w:rPr>
                <w:rFonts w:ascii="Cambria Math" w:hAnsi="Cambria Math" w:cs="Times New Roman"/>
              </w:rPr>
              <m:t>,</m:t>
            </m:r>
            <m:sSub>
              <m:sSubPr>
                <m:ctrlPr>
                  <w:rPr>
                    <w:rFonts w:ascii="Cambria Math" w:hAnsi="Cambria Math" w:cs="Times New Roman"/>
                    <w:i/>
                  </w:rPr>
                </m:ctrlPr>
              </m:sSubPr>
              <m:e>
                <m:r>
                  <m:rPr>
                    <m:sty m:val="bi"/>
                  </m:rPr>
                  <w:rPr>
                    <w:rFonts w:ascii="Cambria Math" w:hAnsi="Cambria Math" w:cs="Times New Roman"/>
                  </w:rPr>
                  <m:t xml:space="preserve"> </m:t>
                </m:r>
                <m:r>
                  <m:rPr>
                    <m:sty m:val="b"/>
                  </m:rPr>
                  <w:rPr>
                    <w:rFonts w:ascii="Cambria Math" w:hAnsi="Cambria Math" w:cs="Times New Roman"/>
                  </w:rPr>
                  <m:t>x</m:t>
                </m:r>
              </m:e>
              <m:sub>
                <m:r>
                  <w:rPr>
                    <w:rFonts w:ascii="Cambria Math" w:hAnsi="Cambria Math" w:cs="Times New Roman"/>
                  </w:rPr>
                  <m:t>i</m:t>
                </m:r>
              </m:sub>
            </m:sSub>
            <m:r>
              <w:rPr>
                <w:rFonts w:ascii="Cambria Math" w:hAnsi="Cambria Math" w:cs="Times New Roman"/>
              </w:rPr>
              <m:t>)</m:t>
            </m:r>
          </m:num>
          <m:den>
            <m:r>
              <w:rPr>
                <w:rFonts w:ascii="Cambria Math" w:hAnsi="Cambria Math" w:cs="Times New Roman"/>
              </w:rPr>
              <m:t>var(</m:t>
            </m:r>
            <m:sSub>
              <m:sSubPr>
                <m:ctrlPr>
                  <w:rPr>
                    <w:rFonts w:ascii="Cambria Math" w:hAnsi="Cambria Math" w:cs="Times New Roman"/>
                    <w:i/>
                  </w:rPr>
                </m:ctrlPr>
              </m:sSubPr>
              <m:e>
                <m:r>
                  <m:rPr>
                    <m:sty m:val="b"/>
                  </m:rPr>
                  <w:rPr>
                    <w:rFonts w:ascii="Cambria Math" w:hAnsi="Cambria Math" w:cs="Times New Roman"/>
                  </w:rPr>
                  <m:t>x</m:t>
                </m:r>
              </m:e>
              <m:sub>
                <m:r>
                  <w:rPr>
                    <w:rFonts w:ascii="Cambria Math" w:hAnsi="Cambria Math" w:cs="Times New Roman"/>
                  </w:rPr>
                  <m:t>i</m:t>
                </m:r>
              </m:sub>
            </m:sSub>
            <m:r>
              <w:rPr>
                <w:rFonts w:ascii="Cambria Math" w:hAnsi="Cambria Math" w:cs="Times New Roman"/>
              </w:rPr>
              <m:t>)</m:t>
            </m:r>
          </m:den>
        </m:f>
      </m:oMath>
      <w:r w:rsidR="004B641C">
        <w:rPr>
          <w:rFonts w:ascii="Times New Roman" w:hAnsi="Times New Roman" w:cs="Times New Roman"/>
        </w:rPr>
        <w:t xml:space="preserve">        </w:t>
      </w:r>
      <w:r w:rsidR="0072028A">
        <w:rPr>
          <w:rFonts w:ascii="Times New Roman" w:hAnsi="Times New Roman" w:cs="Times New Roman"/>
        </w:rPr>
        <w:t xml:space="preserve">                                                        (2)</w:t>
      </w:r>
    </w:p>
    <w:p w14:paraId="3E6C000E" w14:textId="530FCB57" w:rsidR="00984662" w:rsidRPr="00984662" w:rsidRDefault="00984662" w:rsidP="007B1914">
      <w:pPr>
        <w:tabs>
          <w:tab w:val="left" w:pos="8820"/>
        </w:tabs>
        <w:spacing w:line="480" w:lineRule="auto"/>
        <w:rPr>
          <w:rFonts w:ascii="Times New Roman" w:hAnsi="Times New Roman" w:cs="Times New Roman"/>
        </w:rPr>
      </w:pPr>
      <w:proofErr w:type="gramStart"/>
      <w:r>
        <w:rPr>
          <w:rFonts w:ascii="Times New Roman" w:hAnsi="Times New Roman" w:cs="Times New Roman"/>
        </w:rPr>
        <w:t>where</w:t>
      </w:r>
      <w:proofErr w:type="gramEnd"/>
      <w:r>
        <w:rPr>
          <w:rFonts w:ascii="Times New Roman" w:hAnsi="Times New Roman" w:cs="Times New Roman"/>
        </w:rPr>
        <w:t xml:space="preserve"> </w:t>
      </w:r>
      <w:r w:rsidRPr="00984662">
        <w:rPr>
          <w:rFonts w:ascii="Times New Roman" w:hAnsi="Times New Roman" w:cs="Times New Roman"/>
          <w:b/>
        </w:rPr>
        <w:t>J</w:t>
      </w:r>
      <w:r>
        <w:rPr>
          <w:rFonts w:ascii="Times New Roman" w:hAnsi="Times New Roman" w:cs="Times New Roman"/>
        </w:rPr>
        <w:t xml:space="preserve"> and </w:t>
      </w:r>
      <w:r w:rsidRPr="00984662">
        <w:rPr>
          <w:rFonts w:ascii="Times New Roman" w:hAnsi="Times New Roman" w:cs="Times New Roman"/>
          <w:b/>
        </w:rPr>
        <w:t>x</w:t>
      </w:r>
      <w:r>
        <w:rPr>
          <w:rFonts w:ascii="Times New Roman" w:hAnsi="Times New Roman" w:cs="Times New Roman"/>
          <w:vertAlign w:val="subscript"/>
        </w:rPr>
        <w:t>i</w:t>
      </w:r>
      <w:r>
        <w:rPr>
          <w:rFonts w:ascii="Times New Roman" w:hAnsi="Times New Roman" w:cs="Times New Roman"/>
        </w:rPr>
        <w:t xml:space="preserve"> are 1 × </w:t>
      </w:r>
      <w:r w:rsidRPr="00984662">
        <w:rPr>
          <w:rFonts w:ascii="Times New Roman" w:hAnsi="Times New Roman" w:cs="Times New Roman"/>
          <w:i/>
        </w:rPr>
        <w:t>M</w:t>
      </w:r>
      <w:r>
        <w:rPr>
          <w:rFonts w:ascii="Times New Roman" w:hAnsi="Times New Roman" w:cs="Times New Roman"/>
        </w:rPr>
        <w:t xml:space="preserve"> ensemble estimates of the forecast metric and </w:t>
      </w:r>
      <w:proofErr w:type="spellStart"/>
      <w:r w:rsidRPr="00984662">
        <w:rPr>
          <w:rFonts w:ascii="Times New Roman" w:hAnsi="Times New Roman" w:cs="Times New Roman"/>
          <w:i/>
        </w:rPr>
        <w:t>i</w:t>
      </w:r>
      <w:r>
        <w:rPr>
          <w:rFonts w:ascii="Times New Roman" w:hAnsi="Times New Roman" w:cs="Times New Roman"/>
        </w:rPr>
        <w:t>th</w:t>
      </w:r>
      <w:proofErr w:type="spellEnd"/>
      <w:r>
        <w:rPr>
          <w:rFonts w:ascii="Times New Roman" w:hAnsi="Times New Roman" w:cs="Times New Roman"/>
        </w:rPr>
        <w:t xml:space="preserve"> </w:t>
      </w:r>
      <w:r w:rsidR="00325C58">
        <w:rPr>
          <w:rFonts w:ascii="Times New Roman" w:hAnsi="Times New Roman" w:cs="Times New Roman"/>
        </w:rPr>
        <w:t xml:space="preserve">model </w:t>
      </w:r>
      <w:r>
        <w:rPr>
          <w:rFonts w:ascii="Times New Roman" w:hAnsi="Times New Roman" w:cs="Times New Roman"/>
        </w:rPr>
        <w:t xml:space="preserve">state variable, respectively, </w:t>
      </w:r>
      <w:proofErr w:type="spellStart"/>
      <w:r w:rsidRPr="00984662">
        <w:rPr>
          <w:rFonts w:ascii="Times New Roman" w:hAnsi="Times New Roman" w:cs="Times New Roman"/>
          <w:i/>
        </w:rPr>
        <w:t>cov</w:t>
      </w:r>
      <w:proofErr w:type="spellEnd"/>
      <w:r>
        <w:rPr>
          <w:rFonts w:ascii="Times New Roman" w:hAnsi="Times New Roman" w:cs="Times New Roman"/>
        </w:rPr>
        <w:t xml:space="preserve"> denotes the covariance, and </w:t>
      </w:r>
      <w:proofErr w:type="spellStart"/>
      <w:r w:rsidRPr="00984662">
        <w:rPr>
          <w:rFonts w:ascii="Times New Roman" w:hAnsi="Times New Roman" w:cs="Times New Roman"/>
          <w:i/>
        </w:rPr>
        <w:t>var</w:t>
      </w:r>
      <w:proofErr w:type="spellEnd"/>
      <w:r>
        <w:rPr>
          <w:rFonts w:ascii="Times New Roman" w:hAnsi="Times New Roman" w:cs="Times New Roman"/>
        </w:rPr>
        <w:t xml:space="preserve"> denotes the variance.</w:t>
      </w:r>
      <w:r w:rsidR="0072028A">
        <w:rPr>
          <w:rFonts w:ascii="Times New Roman" w:hAnsi="Times New Roman" w:cs="Times New Roman"/>
        </w:rPr>
        <w:t xml:space="preserve"> </w:t>
      </w:r>
      <w:r w:rsidR="00DC0635">
        <w:rPr>
          <w:rFonts w:ascii="Times New Roman" w:hAnsi="Times New Roman" w:cs="Times New Roman"/>
        </w:rPr>
        <w:t xml:space="preserve">As a </w:t>
      </w:r>
      <w:r w:rsidR="004E3571">
        <w:rPr>
          <w:rFonts w:ascii="Times New Roman" w:hAnsi="Times New Roman" w:cs="Times New Roman"/>
        </w:rPr>
        <w:t xml:space="preserve">candidate </w:t>
      </w:r>
      <w:r w:rsidR="00DC0635">
        <w:rPr>
          <w:rFonts w:ascii="Times New Roman" w:hAnsi="Times New Roman" w:cs="Times New Roman"/>
        </w:rPr>
        <w:t xml:space="preserve">example, the </w:t>
      </w:r>
      <w:r w:rsidR="0072028A">
        <w:rPr>
          <w:rFonts w:ascii="Times New Roman" w:hAnsi="Times New Roman" w:cs="Times New Roman"/>
        </w:rPr>
        <w:t xml:space="preserve">forecast metric </w:t>
      </w:r>
      <w:r w:rsidR="0072028A" w:rsidRPr="00DC4833">
        <w:rPr>
          <w:rFonts w:ascii="Times New Roman" w:hAnsi="Times New Roman" w:cs="Times New Roman"/>
          <w:i/>
        </w:rPr>
        <w:t>J</w:t>
      </w:r>
      <w:r w:rsidR="0072028A">
        <w:rPr>
          <w:rFonts w:ascii="Times New Roman" w:hAnsi="Times New Roman" w:cs="Times New Roman"/>
        </w:rPr>
        <w:t xml:space="preserve"> </w:t>
      </w:r>
      <w:r w:rsidR="00DC0635">
        <w:rPr>
          <w:rFonts w:ascii="Times New Roman" w:hAnsi="Times New Roman" w:cs="Times New Roman"/>
        </w:rPr>
        <w:t>may be</w:t>
      </w:r>
      <w:r w:rsidR="0072028A">
        <w:rPr>
          <w:rFonts w:ascii="Times New Roman" w:hAnsi="Times New Roman" w:cs="Times New Roman"/>
        </w:rPr>
        <w:t xml:space="preserve"> the </w:t>
      </w:r>
      <w:r w:rsidR="00C20987">
        <w:rPr>
          <w:rFonts w:ascii="Times New Roman" w:hAnsi="Times New Roman" w:cs="Times New Roman"/>
        </w:rPr>
        <w:t xml:space="preserve">position </w:t>
      </w:r>
      <w:r w:rsidR="0072028A">
        <w:rPr>
          <w:rFonts w:ascii="Times New Roman" w:hAnsi="Times New Roman" w:cs="Times New Roman"/>
        </w:rPr>
        <w:t xml:space="preserve">of the polar low and the model state variable </w:t>
      </w:r>
      <w:r w:rsidR="0072028A" w:rsidRPr="00325C58">
        <w:rPr>
          <w:rFonts w:ascii="Times New Roman" w:hAnsi="Times New Roman" w:cs="Times New Roman"/>
          <w:i/>
        </w:rPr>
        <w:t>x</w:t>
      </w:r>
      <w:r w:rsidR="0072028A" w:rsidRPr="00325C58">
        <w:rPr>
          <w:rFonts w:ascii="Times New Roman" w:hAnsi="Times New Roman" w:cs="Times New Roman"/>
          <w:i/>
          <w:vertAlign w:val="subscript"/>
        </w:rPr>
        <w:t>i</w:t>
      </w:r>
      <w:r w:rsidR="00DC4833">
        <w:rPr>
          <w:rFonts w:ascii="Times New Roman" w:hAnsi="Times New Roman" w:cs="Times New Roman"/>
        </w:rPr>
        <w:t xml:space="preserve"> may be</w:t>
      </w:r>
      <w:r w:rsidR="0072028A">
        <w:rPr>
          <w:rFonts w:ascii="Times New Roman" w:hAnsi="Times New Roman" w:cs="Times New Roman"/>
        </w:rPr>
        <w:t xml:space="preserve"> upper-level PV, such t</w:t>
      </w:r>
      <w:r w:rsidR="00C20987">
        <w:rPr>
          <w:rFonts w:ascii="Times New Roman" w:hAnsi="Times New Roman" w:cs="Times New Roman"/>
        </w:rPr>
        <w:t xml:space="preserve">hat the sensitivity of the position </w:t>
      </w:r>
      <w:r w:rsidR="0072028A">
        <w:rPr>
          <w:rFonts w:ascii="Times New Roman" w:hAnsi="Times New Roman" w:cs="Times New Roman"/>
        </w:rPr>
        <w:t>of the polar low to the structure of the upper-level PV field associa</w:t>
      </w:r>
      <w:r w:rsidR="00DC0635">
        <w:rPr>
          <w:rFonts w:ascii="Times New Roman" w:hAnsi="Times New Roman" w:cs="Times New Roman"/>
        </w:rPr>
        <w:t>ted with a</w:t>
      </w:r>
      <w:r w:rsidR="0072028A">
        <w:rPr>
          <w:rFonts w:ascii="Times New Roman" w:hAnsi="Times New Roman" w:cs="Times New Roman"/>
        </w:rPr>
        <w:t xml:space="preserve"> TPV can be examined</w:t>
      </w:r>
      <w:r w:rsidR="00D5445A">
        <w:rPr>
          <w:rFonts w:ascii="Times New Roman" w:hAnsi="Times New Roman" w:cs="Times New Roman"/>
        </w:rPr>
        <w:t xml:space="preserve">. </w:t>
      </w:r>
      <w:r w:rsidR="00290FAB">
        <w:rPr>
          <w:rFonts w:ascii="Times New Roman" w:hAnsi="Times New Roman" w:cs="Times New Roman"/>
        </w:rPr>
        <w:t>In addition, s</w:t>
      </w:r>
      <w:r w:rsidR="00D04A46">
        <w:rPr>
          <w:rFonts w:ascii="Times New Roman" w:hAnsi="Times New Roman" w:cs="Times New Roman"/>
        </w:rPr>
        <w:t xml:space="preserve">tatistical piecewise PV inversion </w:t>
      </w:r>
      <w:r w:rsidR="00290FAB">
        <w:rPr>
          <w:rFonts w:ascii="Times New Roman" w:hAnsi="Times New Roman" w:cs="Times New Roman"/>
        </w:rPr>
        <w:t xml:space="preserve">(Hakim and Torn 2008) </w:t>
      </w:r>
      <w:r w:rsidR="006F26D7">
        <w:rPr>
          <w:rFonts w:ascii="Times New Roman" w:hAnsi="Times New Roman" w:cs="Times New Roman"/>
        </w:rPr>
        <w:t xml:space="preserve">is a useful tool that </w:t>
      </w:r>
      <w:r w:rsidR="00290FAB">
        <w:rPr>
          <w:rFonts w:ascii="Times New Roman" w:hAnsi="Times New Roman" w:cs="Times New Roman"/>
        </w:rPr>
        <w:t xml:space="preserve">can be applied to </w:t>
      </w:r>
      <w:r w:rsidR="000E4B64">
        <w:rPr>
          <w:rFonts w:ascii="Times New Roman" w:hAnsi="Times New Roman" w:cs="Times New Roman"/>
        </w:rPr>
        <w:t>upper-l</w:t>
      </w:r>
      <w:r w:rsidR="001226B4">
        <w:rPr>
          <w:rFonts w:ascii="Times New Roman" w:hAnsi="Times New Roman" w:cs="Times New Roman"/>
        </w:rPr>
        <w:t>evel PV diff</w:t>
      </w:r>
      <w:r w:rsidR="00AA6DC1">
        <w:rPr>
          <w:rFonts w:ascii="Times New Roman" w:hAnsi="Times New Roman" w:cs="Times New Roman"/>
        </w:rPr>
        <w:t xml:space="preserve">erences related to upper-level features </w:t>
      </w:r>
      <w:r w:rsidR="001226B4">
        <w:rPr>
          <w:rFonts w:ascii="Times New Roman" w:hAnsi="Times New Roman" w:cs="Times New Roman"/>
        </w:rPr>
        <w:t xml:space="preserve">between </w:t>
      </w:r>
      <w:r w:rsidR="000E4B64">
        <w:rPr>
          <w:rFonts w:ascii="Times New Roman" w:hAnsi="Times New Roman" w:cs="Times New Roman"/>
        </w:rPr>
        <w:t>two groups</w:t>
      </w:r>
      <w:r w:rsidR="00290FAB">
        <w:rPr>
          <w:rFonts w:ascii="Times New Roman" w:hAnsi="Times New Roman" w:cs="Times New Roman"/>
        </w:rPr>
        <w:t xml:space="preserve"> of </w:t>
      </w:r>
      <w:r w:rsidR="006F26D7">
        <w:rPr>
          <w:rFonts w:ascii="Times New Roman" w:hAnsi="Times New Roman" w:cs="Times New Roman"/>
        </w:rPr>
        <w:t>forecasts to elucidate how such</w:t>
      </w:r>
      <w:r w:rsidR="00290FAB">
        <w:rPr>
          <w:rFonts w:ascii="Times New Roman" w:hAnsi="Times New Roman" w:cs="Times New Roman"/>
        </w:rPr>
        <w:t xml:space="preserve"> differences may influence the position and intensity </w:t>
      </w:r>
      <w:r w:rsidR="00D5445A">
        <w:rPr>
          <w:rFonts w:ascii="Times New Roman" w:hAnsi="Times New Roman" w:cs="Times New Roman"/>
        </w:rPr>
        <w:t>other upper-level features</w:t>
      </w:r>
      <w:r w:rsidR="006F26D7">
        <w:rPr>
          <w:rFonts w:ascii="Times New Roman" w:hAnsi="Times New Roman" w:cs="Times New Roman"/>
        </w:rPr>
        <w:t xml:space="preserve">, as done, for example, by </w:t>
      </w:r>
      <w:proofErr w:type="spellStart"/>
      <w:r w:rsidR="006F26D7">
        <w:rPr>
          <w:rFonts w:ascii="Times New Roman" w:hAnsi="Times New Roman" w:cs="Times New Roman"/>
        </w:rPr>
        <w:t>Lamberson</w:t>
      </w:r>
      <w:proofErr w:type="spellEnd"/>
      <w:r w:rsidR="006F26D7">
        <w:rPr>
          <w:rFonts w:ascii="Times New Roman" w:hAnsi="Times New Roman" w:cs="Times New Roman"/>
        </w:rPr>
        <w:t xml:space="preserve"> et al. (</w:t>
      </w:r>
      <w:r w:rsidR="00290FAB">
        <w:rPr>
          <w:rFonts w:ascii="Times New Roman" w:hAnsi="Times New Roman" w:cs="Times New Roman"/>
        </w:rPr>
        <w:t>2016)</w:t>
      </w:r>
      <w:r w:rsidR="006F26D7">
        <w:rPr>
          <w:rFonts w:ascii="Times New Roman" w:hAnsi="Times New Roman" w:cs="Times New Roman"/>
        </w:rPr>
        <w:t xml:space="preserve">, and </w:t>
      </w:r>
      <w:r w:rsidR="006B47BC">
        <w:rPr>
          <w:rFonts w:ascii="Times New Roman" w:hAnsi="Times New Roman" w:cs="Times New Roman"/>
        </w:rPr>
        <w:t xml:space="preserve">elucidate </w:t>
      </w:r>
      <w:r w:rsidR="006F26D7">
        <w:rPr>
          <w:rFonts w:ascii="Times New Roman" w:hAnsi="Times New Roman" w:cs="Times New Roman"/>
        </w:rPr>
        <w:t>how such</w:t>
      </w:r>
      <w:r w:rsidR="004B5A4A">
        <w:rPr>
          <w:rFonts w:ascii="Times New Roman" w:hAnsi="Times New Roman" w:cs="Times New Roman"/>
        </w:rPr>
        <w:t xml:space="preserve"> differences may influence the positio</w:t>
      </w:r>
      <w:r w:rsidR="006F26D7">
        <w:rPr>
          <w:rFonts w:ascii="Times New Roman" w:hAnsi="Times New Roman" w:cs="Times New Roman"/>
        </w:rPr>
        <w:t>n of baroclinic zones, as done, for example, by Berman et al. (</w:t>
      </w:r>
      <w:r w:rsidR="004B5A4A">
        <w:rPr>
          <w:rFonts w:ascii="Times New Roman" w:hAnsi="Times New Roman" w:cs="Times New Roman"/>
        </w:rPr>
        <w:t>2017)</w:t>
      </w:r>
      <w:r w:rsidR="00290FAB">
        <w:rPr>
          <w:rFonts w:ascii="Times New Roman" w:hAnsi="Times New Roman" w:cs="Times New Roman"/>
        </w:rPr>
        <w:t>. Thus, statistical piecewise PV inversion may be useful in examining the influence of forecast differences in upper-level features</w:t>
      </w:r>
      <w:r w:rsidR="00953DC9">
        <w:rPr>
          <w:rFonts w:ascii="Times New Roman" w:hAnsi="Times New Roman" w:cs="Times New Roman"/>
        </w:rPr>
        <w:t xml:space="preserve"> </w:t>
      </w:r>
      <w:r w:rsidR="00290FAB">
        <w:rPr>
          <w:rFonts w:ascii="Times New Roman" w:hAnsi="Times New Roman" w:cs="Times New Roman"/>
        </w:rPr>
        <w:t xml:space="preserve">on the position and intensity of </w:t>
      </w:r>
      <w:r w:rsidR="00D5445A">
        <w:rPr>
          <w:rFonts w:ascii="Times New Roman" w:hAnsi="Times New Roman" w:cs="Times New Roman"/>
        </w:rPr>
        <w:t>TPVs</w:t>
      </w:r>
      <w:r w:rsidR="00953DC9">
        <w:rPr>
          <w:rFonts w:ascii="Times New Roman" w:hAnsi="Times New Roman" w:cs="Times New Roman"/>
        </w:rPr>
        <w:t xml:space="preserve"> and baroclinic zones</w:t>
      </w:r>
      <w:r w:rsidR="00400EC8">
        <w:rPr>
          <w:rFonts w:ascii="Times New Roman" w:hAnsi="Times New Roman" w:cs="Times New Roman"/>
        </w:rPr>
        <w:t xml:space="preserve"> that may </w:t>
      </w:r>
      <w:r w:rsidR="00D5445A">
        <w:rPr>
          <w:rFonts w:ascii="Times New Roman" w:hAnsi="Times New Roman" w:cs="Times New Roman"/>
        </w:rPr>
        <w:t>influence the position an</w:t>
      </w:r>
      <w:r w:rsidR="00290FAB">
        <w:rPr>
          <w:rFonts w:ascii="Times New Roman" w:hAnsi="Times New Roman" w:cs="Times New Roman"/>
        </w:rPr>
        <w:t>d intensity of polar lows.</w:t>
      </w:r>
    </w:p>
    <w:p w14:paraId="7852CCD8" w14:textId="48DF2198" w:rsidR="00D62764" w:rsidRDefault="00D62764" w:rsidP="007B1914">
      <w:pPr>
        <w:spacing w:line="480" w:lineRule="auto"/>
        <w:rPr>
          <w:rFonts w:ascii="Times New Roman" w:hAnsi="Times New Roman" w:cs="Times New Roman"/>
        </w:rPr>
      </w:pPr>
    </w:p>
    <w:p w14:paraId="5961DB25" w14:textId="68CE4D16" w:rsidR="008B0CF3" w:rsidRPr="00486352" w:rsidRDefault="00E86193" w:rsidP="007B1914">
      <w:pPr>
        <w:spacing w:line="480" w:lineRule="auto"/>
        <w:rPr>
          <w:rFonts w:ascii="Times New Roman" w:hAnsi="Times New Roman" w:cs="Times New Roman"/>
        </w:rPr>
      </w:pPr>
      <w:r>
        <w:rPr>
          <w:rFonts w:ascii="Times New Roman" w:hAnsi="Times New Roman" w:cs="Times New Roman"/>
        </w:rPr>
        <w:t>2</w:t>
      </w:r>
      <w:r w:rsidR="00486352" w:rsidRPr="00486352">
        <w:rPr>
          <w:rFonts w:ascii="Times New Roman" w:hAnsi="Times New Roman" w:cs="Times New Roman"/>
        </w:rPr>
        <w:t>.2</w:t>
      </w:r>
      <w:r w:rsidR="008B0CF3" w:rsidRPr="00486352">
        <w:rPr>
          <w:rFonts w:ascii="Times New Roman" w:hAnsi="Times New Roman" w:cs="Times New Roman"/>
        </w:rPr>
        <w:t xml:space="preserve">.  Arctic </w:t>
      </w:r>
      <w:r w:rsidR="00486352">
        <w:rPr>
          <w:rFonts w:ascii="Times New Roman" w:hAnsi="Times New Roman" w:cs="Times New Roman"/>
        </w:rPr>
        <w:t>Cyclones</w:t>
      </w:r>
    </w:p>
    <w:p w14:paraId="117B458A" w14:textId="0AE1C596" w:rsidR="00CB656B" w:rsidRPr="00752C40" w:rsidRDefault="00E86193" w:rsidP="007B1914">
      <w:pPr>
        <w:spacing w:line="480" w:lineRule="auto"/>
        <w:rPr>
          <w:rFonts w:ascii="Times New Roman" w:hAnsi="Times New Roman" w:cs="Times New Roman"/>
          <w:i/>
        </w:rPr>
      </w:pPr>
      <w:r>
        <w:rPr>
          <w:rFonts w:ascii="Times New Roman" w:hAnsi="Times New Roman" w:cs="Times New Roman"/>
          <w:i/>
        </w:rPr>
        <w:t>2</w:t>
      </w:r>
      <w:r w:rsidR="00486352" w:rsidRPr="00752C40">
        <w:rPr>
          <w:rFonts w:ascii="Times New Roman" w:hAnsi="Times New Roman" w:cs="Times New Roman"/>
          <w:i/>
        </w:rPr>
        <w:t>.2.1</w:t>
      </w:r>
      <w:r w:rsidR="008B0CF3" w:rsidRPr="00752C40">
        <w:rPr>
          <w:rFonts w:ascii="Times New Roman" w:hAnsi="Times New Roman" w:cs="Times New Roman"/>
          <w:i/>
        </w:rPr>
        <w:t xml:space="preserve"> </w:t>
      </w:r>
      <w:r w:rsidR="008C72E4">
        <w:rPr>
          <w:rFonts w:ascii="Times New Roman" w:hAnsi="Times New Roman" w:cs="Times New Roman"/>
          <w:i/>
        </w:rPr>
        <w:t>Arctic forecast skill and</w:t>
      </w:r>
      <w:r w:rsidR="00486352" w:rsidRPr="00752C40">
        <w:rPr>
          <w:rFonts w:ascii="Times New Roman" w:hAnsi="Times New Roman" w:cs="Times New Roman"/>
          <w:i/>
        </w:rPr>
        <w:t xml:space="preserve"> Arcti</w:t>
      </w:r>
      <w:r w:rsidR="00351111">
        <w:rPr>
          <w:rFonts w:ascii="Times New Roman" w:hAnsi="Times New Roman" w:cs="Times New Roman"/>
          <w:i/>
        </w:rPr>
        <w:t>c cyclone characteristics</w:t>
      </w:r>
      <w:r w:rsidR="00752C40" w:rsidRPr="00752C40">
        <w:rPr>
          <w:rFonts w:ascii="Times New Roman" w:hAnsi="Times New Roman" w:cs="Times New Roman"/>
          <w:i/>
        </w:rPr>
        <w:t xml:space="preserve"> </w:t>
      </w:r>
    </w:p>
    <w:p w14:paraId="1C491E27" w14:textId="75B881A5" w:rsidR="008B0CF3" w:rsidRDefault="0015450C" w:rsidP="007B1914">
      <w:pPr>
        <w:spacing w:line="480" w:lineRule="auto"/>
        <w:rPr>
          <w:rFonts w:ascii="Times New Roman" w:hAnsi="Times New Roman" w:cs="Times New Roman"/>
        </w:rPr>
      </w:pPr>
      <w:r>
        <w:rPr>
          <w:rFonts w:ascii="Times New Roman" w:hAnsi="Times New Roman" w:cs="Times New Roman"/>
        </w:rPr>
        <w:tab/>
      </w:r>
      <w:r w:rsidR="00501114">
        <w:rPr>
          <w:rFonts w:ascii="Times New Roman" w:hAnsi="Times New Roman" w:cs="Times New Roman"/>
        </w:rPr>
        <w:t xml:space="preserve">As stated in </w:t>
      </w:r>
      <w:r w:rsidR="001F593F">
        <w:rPr>
          <w:rFonts w:ascii="Times New Roman" w:hAnsi="Times New Roman" w:cs="Times New Roman"/>
        </w:rPr>
        <w:t>section 1.2.3</w:t>
      </w:r>
      <w:r w:rsidR="004E67D4">
        <w:rPr>
          <w:rFonts w:ascii="Times New Roman" w:hAnsi="Times New Roman" w:cs="Times New Roman"/>
        </w:rPr>
        <w:t>, forecast skill may be worse in</w:t>
      </w:r>
      <w:r>
        <w:rPr>
          <w:rFonts w:ascii="Times New Roman" w:hAnsi="Times New Roman" w:cs="Times New Roman"/>
        </w:rPr>
        <w:t xml:space="preserve"> </w:t>
      </w:r>
      <w:r w:rsidR="004B7711">
        <w:rPr>
          <w:rFonts w:ascii="Times New Roman" w:hAnsi="Times New Roman" w:cs="Times New Roman"/>
        </w:rPr>
        <w:t xml:space="preserve">the </w:t>
      </w:r>
      <w:r>
        <w:rPr>
          <w:rFonts w:ascii="Times New Roman" w:hAnsi="Times New Roman" w:cs="Times New Roman"/>
        </w:rPr>
        <w:t>Arctic compared to the mid</w:t>
      </w:r>
      <w:r w:rsidR="004E3571">
        <w:rPr>
          <w:rFonts w:ascii="Times New Roman" w:hAnsi="Times New Roman" w:cs="Times New Roman"/>
        </w:rPr>
        <w:t xml:space="preserve">dle </w:t>
      </w:r>
      <w:r>
        <w:rPr>
          <w:rFonts w:ascii="Times New Roman" w:hAnsi="Times New Roman" w:cs="Times New Roman"/>
        </w:rPr>
        <w:t xml:space="preserve">latitudes (e.g., </w:t>
      </w:r>
      <w:proofErr w:type="spellStart"/>
      <w:r>
        <w:rPr>
          <w:rFonts w:ascii="Times New Roman" w:hAnsi="Times New Roman" w:cs="Times New Roman"/>
        </w:rPr>
        <w:t>Sandu</w:t>
      </w:r>
      <w:proofErr w:type="spellEnd"/>
      <w:r>
        <w:rPr>
          <w:rFonts w:ascii="Times New Roman" w:hAnsi="Times New Roman" w:cs="Times New Roman"/>
        </w:rPr>
        <w:t xml:space="preserve"> and Bauer 2018), and </w:t>
      </w:r>
      <w:r w:rsidR="004E67D4">
        <w:rPr>
          <w:rFonts w:ascii="Times New Roman" w:hAnsi="Times New Roman" w:cs="Times New Roman"/>
        </w:rPr>
        <w:t>Arctic</w:t>
      </w:r>
      <w:r>
        <w:rPr>
          <w:rFonts w:ascii="Times New Roman" w:hAnsi="Times New Roman" w:cs="Times New Roman"/>
        </w:rPr>
        <w:t xml:space="preserve"> cyclones may be associated with low forecast skill (e.g., Yamagami et al. 2018a,b). </w:t>
      </w:r>
      <w:r w:rsidR="008C72E4">
        <w:rPr>
          <w:rFonts w:ascii="Times New Roman" w:hAnsi="Times New Roman" w:cs="Times New Roman"/>
        </w:rPr>
        <w:t xml:space="preserve">To </w:t>
      </w:r>
      <w:r>
        <w:rPr>
          <w:rFonts w:ascii="Times New Roman" w:hAnsi="Times New Roman" w:cs="Times New Roman"/>
        </w:rPr>
        <w:t xml:space="preserve">understand </w:t>
      </w:r>
      <w:r w:rsidR="000C4B36">
        <w:rPr>
          <w:rFonts w:ascii="Times New Roman" w:hAnsi="Times New Roman" w:cs="Times New Roman"/>
        </w:rPr>
        <w:t xml:space="preserve">how </w:t>
      </w:r>
      <w:r w:rsidR="007C287E">
        <w:rPr>
          <w:rFonts w:ascii="Times New Roman" w:hAnsi="Times New Roman" w:cs="Times New Roman"/>
        </w:rPr>
        <w:t xml:space="preserve">forecast skill in the Arctic </w:t>
      </w:r>
      <w:r w:rsidR="000C4B36">
        <w:rPr>
          <w:rFonts w:ascii="Times New Roman" w:hAnsi="Times New Roman" w:cs="Times New Roman"/>
        </w:rPr>
        <w:t xml:space="preserve">may be impacted by </w:t>
      </w:r>
      <w:r>
        <w:rPr>
          <w:rFonts w:ascii="Times New Roman" w:hAnsi="Times New Roman" w:cs="Times New Roman"/>
        </w:rPr>
        <w:t xml:space="preserve">Arctic cyclones, </w:t>
      </w:r>
      <w:proofErr w:type="gramStart"/>
      <w:r w:rsidR="00B74171">
        <w:rPr>
          <w:rFonts w:ascii="Times New Roman" w:hAnsi="Times New Roman" w:cs="Times New Roman"/>
        </w:rPr>
        <w:t xml:space="preserve">an </w:t>
      </w:r>
      <w:r>
        <w:rPr>
          <w:rFonts w:ascii="Times New Roman" w:hAnsi="Times New Roman" w:cs="Times New Roman"/>
        </w:rPr>
        <w:t>Arctic</w:t>
      </w:r>
      <w:proofErr w:type="gramEnd"/>
      <w:r>
        <w:rPr>
          <w:rFonts w:ascii="Times New Roman" w:hAnsi="Times New Roman" w:cs="Times New Roman"/>
        </w:rPr>
        <w:t xml:space="preserve"> cyclone climatology is </w:t>
      </w:r>
      <w:r w:rsidR="004E3571">
        <w:rPr>
          <w:rFonts w:ascii="Times New Roman" w:hAnsi="Times New Roman" w:cs="Times New Roman"/>
        </w:rPr>
        <w:t>required.</w:t>
      </w:r>
      <w:r>
        <w:rPr>
          <w:rFonts w:ascii="Times New Roman" w:hAnsi="Times New Roman" w:cs="Times New Roman"/>
        </w:rPr>
        <w:t xml:space="preserve"> Arctic cyclone tracks will be obtained from a </w:t>
      </w:r>
      <w:r w:rsidR="008C72E4">
        <w:rPr>
          <w:rFonts w:ascii="Times New Roman" w:hAnsi="Times New Roman" w:cs="Times New Roman"/>
        </w:rPr>
        <w:t>1979–2016</w:t>
      </w:r>
      <w:r w:rsidR="00927943">
        <w:rPr>
          <w:rFonts w:ascii="Times New Roman" w:hAnsi="Times New Roman" w:cs="Times New Roman"/>
        </w:rPr>
        <w:t xml:space="preserve"> </w:t>
      </w:r>
      <w:r>
        <w:rPr>
          <w:rFonts w:ascii="Times New Roman" w:hAnsi="Times New Roman" w:cs="Times New Roman"/>
        </w:rPr>
        <w:t>1</w:t>
      </w:r>
      <w:r w:rsidR="008C72E4">
        <w:rPr>
          <w:rFonts w:ascii="Times New Roman" w:hAnsi="Times New Roman" w:cs="Times New Roman"/>
        </w:rPr>
        <w:t>°</w:t>
      </w:r>
      <w:r>
        <w:rPr>
          <w:rFonts w:ascii="Times New Roman" w:hAnsi="Times New Roman" w:cs="Times New Roman"/>
        </w:rPr>
        <w:t xml:space="preserve"> ERA-Interim </w:t>
      </w:r>
      <w:r w:rsidR="008C72E4">
        <w:rPr>
          <w:rFonts w:ascii="Times New Roman" w:hAnsi="Times New Roman" w:cs="Times New Roman"/>
        </w:rPr>
        <w:t>cyclone climatology</w:t>
      </w:r>
      <w:r>
        <w:rPr>
          <w:rFonts w:ascii="Times New Roman" w:hAnsi="Times New Roman" w:cs="Times New Roman"/>
        </w:rPr>
        <w:t xml:space="preserve"> </w:t>
      </w:r>
      <w:r w:rsidR="004E3571">
        <w:rPr>
          <w:rFonts w:ascii="Times New Roman" w:hAnsi="Times New Roman" w:cs="Times New Roman"/>
        </w:rPr>
        <w:t xml:space="preserve">constructed by </w:t>
      </w:r>
      <w:proofErr w:type="spellStart"/>
      <w:r>
        <w:rPr>
          <w:rFonts w:ascii="Times New Roman" w:hAnsi="Times New Roman" w:cs="Times New Roman"/>
        </w:rPr>
        <w:t>Sprenger</w:t>
      </w:r>
      <w:proofErr w:type="spellEnd"/>
      <w:r>
        <w:rPr>
          <w:rFonts w:ascii="Times New Roman" w:hAnsi="Times New Roman" w:cs="Times New Roman"/>
        </w:rPr>
        <w:t xml:space="preserve"> et al. (2017). These cyclones were tracked </w:t>
      </w:r>
      <w:r w:rsidR="00927943">
        <w:rPr>
          <w:rFonts w:ascii="Times New Roman" w:hAnsi="Times New Roman" w:cs="Times New Roman"/>
        </w:rPr>
        <w:t xml:space="preserve">every 6 h </w:t>
      </w:r>
      <w:r>
        <w:rPr>
          <w:rFonts w:ascii="Times New Roman" w:hAnsi="Times New Roman" w:cs="Times New Roman"/>
        </w:rPr>
        <w:t>utilizing a</w:t>
      </w:r>
      <w:r w:rsidR="00E523D6">
        <w:rPr>
          <w:rFonts w:ascii="Times New Roman" w:hAnsi="Times New Roman" w:cs="Times New Roman"/>
        </w:rPr>
        <w:t xml:space="preserve"> SLP</w:t>
      </w:r>
      <w:r w:rsidR="000F6B33">
        <w:rPr>
          <w:rFonts w:ascii="Times New Roman" w:hAnsi="Times New Roman" w:cs="Times New Roman"/>
        </w:rPr>
        <w:t xml:space="preserve">-based cyclone tracking algorithm from </w:t>
      </w:r>
      <w:proofErr w:type="spellStart"/>
      <w:r w:rsidR="000F6B33">
        <w:rPr>
          <w:rFonts w:ascii="Times New Roman" w:hAnsi="Times New Roman" w:cs="Times New Roman"/>
        </w:rPr>
        <w:t>Wernli</w:t>
      </w:r>
      <w:proofErr w:type="spellEnd"/>
      <w:r w:rsidR="000F6B33">
        <w:rPr>
          <w:rFonts w:ascii="Times New Roman" w:hAnsi="Times New Roman" w:cs="Times New Roman"/>
        </w:rPr>
        <w:t xml:space="preserve"> and </w:t>
      </w:r>
      <w:proofErr w:type="spellStart"/>
      <w:r w:rsidR="00A7175F" w:rsidRPr="00E43C13">
        <w:rPr>
          <w:rFonts w:ascii="Times New Roman" w:hAnsi="Times New Roman" w:cs="Times New Roman"/>
          <w:color w:val="000000"/>
        </w:rPr>
        <w:t>Schwierz</w:t>
      </w:r>
      <w:proofErr w:type="spellEnd"/>
      <w:r w:rsidR="000F6B33">
        <w:rPr>
          <w:rFonts w:ascii="Times New Roman" w:hAnsi="Times New Roman" w:cs="Times New Roman"/>
        </w:rPr>
        <w:t xml:space="preserve"> (2006). </w:t>
      </w:r>
      <w:r w:rsidR="00D94BCE">
        <w:rPr>
          <w:rFonts w:ascii="Times New Roman" w:hAnsi="Times New Roman" w:cs="Times New Roman"/>
        </w:rPr>
        <w:t>Motivatio</w:t>
      </w:r>
      <w:r w:rsidR="004E67D4">
        <w:rPr>
          <w:rFonts w:ascii="Times New Roman" w:hAnsi="Times New Roman" w:cs="Times New Roman"/>
        </w:rPr>
        <w:t>n for using this climatology is</w:t>
      </w:r>
      <w:r w:rsidR="00D94BCE">
        <w:rPr>
          <w:rFonts w:ascii="Times New Roman" w:hAnsi="Times New Roman" w:cs="Times New Roman"/>
        </w:rPr>
        <w:t xml:space="preserve"> based o</w:t>
      </w:r>
      <w:r w:rsidR="004E67D4">
        <w:rPr>
          <w:rFonts w:ascii="Times New Roman" w:hAnsi="Times New Roman" w:cs="Times New Roman"/>
        </w:rPr>
        <w:t>n the excellent agreement of</w:t>
      </w:r>
      <w:r w:rsidR="00D94BCE">
        <w:rPr>
          <w:rFonts w:ascii="Times New Roman" w:hAnsi="Times New Roman" w:cs="Times New Roman"/>
        </w:rPr>
        <w:t xml:space="preserve"> track</w:t>
      </w:r>
      <w:r w:rsidR="00047767">
        <w:rPr>
          <w:rFonts w:ascii="Times New Roman" w:hAnsi="Times New Roman" w:cs="Times New Roman"/>
        </w:rPr>
        <w:t xml:space="preserve"> (Fig</w:t>
      </w:r>
      <w:r w:rsidR="001337CE">
        <w:rPr>
          <w:rFonts w:ascii="Times New Roman" w:hAnsi="Times New Roman" w:cs="Times New Roman"/>
        </w:rPr>
        <w:t>.</w:t>
      </w:r>
      <w:r w:rsidR="00047767">
        <w:rPr>
          <w:rFonts w:ascii="Times New Roman" w:hAnsi="Times New Roman" w:cs="Times New Roman"/>
        </w:rPr>
        <w:t xml:space="preserve"> </w:t>
      </w:r>
      <w:r w:rsidR="001337CE">
        <w:rPr>
          <w:rFonts w:ascii="Times New Roman" w:hAnsi="Times New Roman" w:cs="Times New Roman"/>
        </w:rPr>
        <w:t>6</w:t>
      </w:r>
      <w:r w:rsidR="00047767">
        <w:rPr>
          <w:rFonts w:ascii="Times New Roman" w:hAnsi="Times New Roman" w:cs="Times New Roman"/>
        </w:rPr>
        <w:t>a)</w:t>
      </w:r>
      <w:r w:rsidR="00D94BCE">
        <w:rPr>
          <w:rFonts w:ascii="Times New Roman" w:hAnsi="Times New Roman" w:cs="Times New Roman"/>
        </w:rPr>
        <w:t xml:space="preserve"> and intensity</w:t>
      </w:r>
      <w:r w:rsidR="001337CE">
        <w:rPr>
          <w:rFonts w:ascii="Times New Roman" w:hAnsi="Times New Roman" w:cs="Times New Roman"/>
        </w:rPr>
        <w:t xml:space="preserve"> (Fig. 6</w:t>
      </w:r>
      <w:r w:rsidR="00047767">
        <w:rPr>
          <w:rFonts w:ascii="Times New Roman" w:hAnsi="Times New Roman" w:cs="Times New Roman"/>
        </w:rPr>
        <w:t>b)</w:t>
      </w:r>
      <w:r w:rsidR="00D94BCE">
        <w:rPr>
          <w:rFonts w:ascii="Times New Roman" w:hAnsi="Times New Roman" w:cs="Times New Roman"/>
        </w:rPr>
        <w:t xml:space="preserve"> of AC12 from this climatology compared to manual tracking o</w:t>
      </w:r>
      <w:r w:rsidR="00ED20BD">
        <w:rPr>
          <w:rFonts w:ascii="Times New Roman" w:hAnsi="Times New Roman" w:cs="Times New Roman"/>
        </w:rPr>
        <w:t xml:space="preserve">f AC12 </w:t>
      </w:r>
      <w:r w:rsidR="00820917">
        <w:rPr>
          <w:rFonts w:ascii="Times New Roman" w:hAnsi="Times New Roman" w:cs="Times New Roman"/>
        </w:rPr>
        <w:t>in</w:t>
      </w:r>
      <w:r w:rsidR="00D94BCE">
        <w:rPr>
          <w:rFonts w:ascii="Times New Roman" w:hAnsi="Times New Roman" w:cs="Times New Roman"/>
        </w:rPr>
        <w:t xml:space="preserve"> the E</w:t>
      </w:r>
      <w:r w:rsidR="006B0D01">
        <w:rPr>
          <w:rFonts w:ascii="Times New Roman" w:hAnsi="Times New Roman" w:cs="Times New Roman"/>
        </w:rPr>
        <w:t xml:space="preserve">RA-Interim. </w:t>
      </w:r>
      <w:r w:rsidR="00ED20BD">
        <w:rPr>
          <w:rFonts w:ascii="Times New Roman" w:hAnsi="Times New Roman" w:cs="Times New Roman"/>
        </w:rPr>
        <w:t xml:space="preserve">Only cyclones </w:t>
      </w:r>
      <w:r w:rsidR="004E3571">
        <w:rPr>
          <w:rFonts w:ascii="Times New Roman" w:hAnsi="Times New Roman" w:cs="Times New Roman"/>
        </w:rPr>
        <w:t xml:space="preserve">during </w:t>
      </w:r>
      <w:r w:rsidR="00D550BA">
        <w:rPr>
          <w:rFonts w:ascii="Times New Roman" w:hAnsi="Times New Roman" w:cs="Times New Roman"/>
        </w:rPr>
        <w:t>1985–2016</w:t>
      </w:r>
      <w:r w:rsidR="00927943">
        <w:rPr>
          <w:rFonts w:ascii="Times New Roman" w:hAnsi="Times New Roman" w:cs="Times New Roman"/>
        </w:rPr>
        <w:t xml:space="preserve"> will be considered for consistency with the availability of the GEFS reforecast dataset, which will be utilized to evaluate </w:t>
      </w:r>
      <w:r w:rsidR="00027180">
        <w:rPr>
          <w:rFonts w:ascii="Times New Roman" w:hAnsi="Times New Roman" w:cs="Times New Roman"/>
        </w:rPr>
        <w:t>Arctic forecast skill</w:t>
      </w:r>
      <w:r w:rsidR="00927943">
        <w:rPr>
          <w:rFonts w:ascii="Times New Roman" w:hAnsi="Times New Roman" w:cs="Times New Roman"/>
        </w:rPr>
        <w:t xml:space="preserve">. </w:t>
      </w:r>
      <w:r w:rsidR="004E67D4">
        <w:rPr>
          <w:rFonts w:ascii="Times New Roman" w:hAnsi="Times New Roman" w:cs="Times New Roman"/>
        </w:rPr>
        <w:t xml:space="preserve">Arctic cyclones will be </w:t>
      </w:r>
      <w:r w:rsidR="00D550BA">
        <w:rPr>
          <w:rFonts w:ascii="Times New Roman" w:hAnsi="Times New Roman" w:cs="Times New Roman"/>
        </w:rPr>
        <w:t>deemed</w:t>
      </w:r>
      <w:r w:rsidR="004E67D4">
        <w:rPr>
          <w:rFonts w:ascii="Times New Roman" w:hAnsi="Times New Roman" w:cs="Times New Roman"/>
        </w:rPr>
        <w:t xml:space="preserve"> cyclones that</w:t>
      </w:r>
      <w:r w:rsidR="00927943">
        <w:rPr>
          <w:rFonts w:ascii="Times New Roman" w:hAnsi="Times New Roman" w:cs="Times New Roman"/>
        </w:rPr>
        <w:t xml:space="preserve"> last at least </w:t>
      </w:r>
      <w:r w:rsidR="00440951">
        <w:rPr>
          <w:rFonts w:ascii="Times New Roman" w:hAnsi="Times New Roman" w:cs="Times New Roman"/>
        </w:rPr>
        <w:t xml:space="preserve">24 h </w:t>
      </w:r>
      <w:r w:rsidR="00927943">
        <w:rPr>
          <w:rFonts w:ascii="Times New Roman" w:hAnsi="Times New Roman" w:cs="Times New Roman"/>
        </w:rPr>
        <w:t>and s</w:t>
      </w:r>
      <w:r w:rsidR="004E67D4">
        <w:rPr>
          <w:rFonts w:ascii="Times New Roman" w:hAnsi="Times New Roman" w:cs="Times New Roman"/>
        </w:rPr>
        <w:t>pend at least some po</w:t>
      </w:r>
      <w:r w:rsidR="004E3571">
        <w:rPr>
          <w:rFonts w:ascii="Times New Roman" w:hAnsi="Times New Roman" w:cs="Times New Roman"/>
        </w:rPr>
        <w:t xml:space="preserve">rtion </w:t>
      </w:r>
      <w:r w:rsidR="004E67D4">
        <w:rPr>
          <w:rFonts w:ascii="Times New Roman" w:hAnsi="Times New Roman" w:cs="Times New Roman"/>
        </w:rPr>
        <w:t>of their</w:t>
      </w:r>
      <w:r w:rsidR="00927943">
        <w:rPr>
          <w:rFonts w:ascii="Times New Roman" w:hAnsi="Times New Roman" w:cs="Times New Roman"/>
        </w:rPr>
        <w:t xml:space="preserve"> lifetime</w:t>
      </w:r>
      <w:r w:rsidR="004E67D4">
        <w:rPr>
          <w:rFonts w:ascii="Times New Roman" w:hAnsi="Times New Roman" w:cs="Times New Roman"/>
        </w:rPr>
        <w:t>s</w:t>
      </w:r>
      <w:r w:rsidR="00927943">
        <w:rPr>
          <w:rFonts w:ascii="Times New Roman" w:hAnsi="Times New Roman" w:cs="Times New Roman"/>
        </w:rPr>
        <w:t xml:space="preserve"> in the Arctic (</w:t>
      </w:r>
      <w:r w:rsidR="00987BC7">
        <w:rPr>
          <w:rFonts w:ascii="Times New Roman" w:hAnsi="Times New Roman" w:cs="Times New Roman"/>
        </w:rPr>
        <w:t>&gt;</w:t>
      </w:r>
      <w:r w:rsidR="00C57711">
        <w:rPr>
          <w:rFonts w:ascii="Times New Roman" w:hAnsi="Times New Roman" w:cs="Times New Roman"/>
        </w:rPr>
        <w:t>70</w:t>
      </w:r>
      <w:r w:rsidR="00927943">
        <w:rPr>
          <w:rFonts w:ascii="Times New Roman" w:hAnsi="Times New Roman" w:cs="Times New Roman"/>
        </w:rPr>
        <w:t>°N</w:t>
      </w:r>
      <w:r w:rsidR="00267BB0">
        <w:rPr>
          <w:rFonts w:ascii="Times New Roman" w:hAnsi="Times New Roman" w:cs="Times New Roman"/>
        </w:rPr>
        <w:t>; Fig. 2</w:t>
      </w:r>
      <w:r w:rsidR="002D019E">
        <w:rPr>
          <w:rFonts w:ascii="Times New Roman" w:hAnsi="Times New Roman" w:cs="Times New Roman"/>
        </w:rPr>
        <w:t xml:space="preserve">), as </w:t>
      </w:r>
      <w:r w:rsidR="00355067">
        <w:rPr>
          <w:rFonts w:ascii="Times New Roman" w:hAnsi="Times New Roman" w:cs="Times New Roman"/>
        </w:rPr>
        <w:t xml:space="preserve">is </w:t>
      </w:r>
      <w:r w:rsidR="002D019E">
        <w:rPr>
          <w:rFonts w:ascii="Times New Roman" w:hAnsi="Times New Roman" w:cs="Times New Roman"/>
        </w:rPr>
        <w:t xml:space="preserve">done by Simmonds and </w:t>
      </w:r>
      <w:proofErr w:type="spellStart"/>
      <w:r w:rsidR="002D019E">
        <w:rPr>
          <w:rFonts w:ascii="Times New Roman" w:hAnsi="Times New Roman" w:cs="Times New Roman"/>
        </w:rPr>
        <w:t>Rudeva</w:t>
      </w:r>
      <w:proofErr w:type="spellEnd"/>
      <w:r w:rsidR="002D019E">
        <w:rPr>
          <w:rFonts w:ascii="Times New Roman" w:hAnsi="Times New Roman" w:cs="Times New Roman"/>
        </w:rPr>
        <w:t xml:space="preserve"> (2014). </w:t>
      </w:r>
    </w:p>
    <w:p w14:paraId="68023376" w14:textId="7CD3D3FD" w:rsidR="00B726F3" w:rsidRDefault="00B74171" w:rsidP="007B1914">
      <w:pPr>
        <w:spacing w:line="480" w:lineRule="auto"/>
        <w:rPr>
          <w:rFonts w:ascii="Times New Roman" w:hAnsi="Times New Roman" w:cs="Times New Roman"/>
        </w:rPr>
      </w:pPr>
      <w:r>
        <w:rPr>
          <w:rFonts w:ascii="Times New Roman" w:hAnsi="Times New Roman" w:cs="Times New Roman"/>
        </w:rPr>
        <w:tab/>
        <w:t xml:space="preserve">To evaluate </w:t>
      </w:r>
      <w:r w:rsidR="00351111">
        <w:rPr>
          <w:rFonts w:ascii="Times New Roman" w:hAnsi="Times New Roman" w:cs="Times New Roman"/>
        </w:rPr>
        <w:t xml:space="preserve">Arctic </w:t>
      </w:r>
      <w:r>
        <w:rPr>
          <w:rFonts w:ascii="Times New Roman" w:hAnsi="Times New Roman" w:cs="Times New Roman"/>
        </w:rPr>
        <w:t>forecast skill, an area-average</w:t>
      </w:r>
      <w:r w:rsidR="00D16371">
        <w:rPr>
          <w:rFonts w:ascii="Times New Roman" w:hAnsi="Times New Roman" w:cs="Times New Roman"/>
        </w:rPr>
        <w:t>d</w:t>
      </w:r>
      <w:r>
        <w:rPr>
          <w:rFonts w:ascii="Times New Roman" w:hAnsi="Times New Roman" w:cs="Times New Roman"/>
        </w:rPr>
        <w:t xml:space="preserve"> standardized anomaly of </w:t>
      </w:r>
      <w:r w:rsidR="002D019E">
        <w:rPr>
          <w:rFonts w:ascii="Times New Roman" w:hAnsi="Times New Roman" w:cs="Times New Roman"/>
        </w:rPr>
        <w:t xml:space="preserve">ensemble </w:t>
      </w:r>
      <w:r>
        <w:rPr>
          <w:rFonts w:ascii="Times New Roman" w:hAnsi="Times New Roman" w:cs="Times New Roman"/>
        </w:rPr>
        <w:t>spread</w:t>
      </w:r>
      <w:r w:rsidR="00514B29">
        <w:rPr>
          <w:rFonts w:ascii="Times New Roman" w:hAnsi="Times New Roman" w:cs="Times New Roman"/>
        </w:rPr>
        <w:t xml:space="preserve"> </w:t>
      </w:r>
      <w:r w:rsidR="00351111">
        <w:rPr>
          <w:rFonts w:ascii="Times New Roman" w:hAnsi="Times New Roman" w:cs="Times New Roman"/>
        </w:rPr>
        <w:t>will be</w:t>
      </w:r>
      <w:r>
        <w:rPr>
          <w:rFonts w:ascii="Times New Roman" w:hAnsi="Times New Roman" w:cs="Times New Roman"/>
        </w:rPr>
        <w:t xml:space="preserve"> calculated</w:t>
      </w:r>
      <w:r w:rsidR="00D16371">
        <w:rPr>
          <w:rFonts w:ascii="Times New Roman" w:hAnsi="Times New Roman" w:cs="Times New Roman"/>
        </w:rPr>
        <w:t xml:space="preserve"> </w:t>
      </w:r>
      <w:r w:rsidR="00514B29">
        <w:rPr>
          <w:rFonts w:ascii="Times New Roman" w:hAnsi="Times New Roman" w:cs="Times New Roman"/>
        </w:rPr>
        <w:t xml:space="preserve">using the GEFS reforecast dataset </w:t>
      </w:r>
      <w:r w:rsidR="001C62AA">
        <w:rPr>
          <w:rFonts w:ascii="Times New Roman" w:hAnsi="Times New Roman" w:cs="Times New Roman"/>
        </w:rPr>
        <w:t>as described in section 2</w:t>
      </w:r>
      <w:r w:rsidR="00D16371">
        <w:rPr>
          <w:rFonts w:ascii="Times New Roman" w:hAnsi="Times New Roman" w:cs="Times New Roman"/>
        </w:rPr>
        <w:t>.1.3</w:t>
      </w:r>
      <w:r w:rsidR="00E66731">
        <w:rPr>
          <w:rFonts w:ascii="Times New Roman" w:hAnsi="Times New Roman" w:cs="Times New Roman"/>
        </w:rPr>
        <w:t xml:space="preserve">, but </w:t>
      </w:r>
      <w:r w:rsidR="003B45B8">
        <w:rPr>
          <w:rFonts w:ascii="Times New Roman" w:hAnsi="Times New Roman" w:cs="Times New Roman"/>
        </w:rPr>
        <w:t>for</w:t>
      </w:r>
      <w:r w:rsidR="00B24F40">
        <w:rPr>
          <w:rFonts w:ascii="Times New Roman" w:hAnsi="Times New Roman" w:cs="Times New Roman"/>
        </w:rPr>
        <w:t xml:space="preserve"> </w:t>
      </w:r>
      <w:r w:rsidR="003B45B8">
        <w:rPr>
          <w:rFonts w:ascii="Times New Roman" w:hAnsi="Times New Roman" w:cs="Times New Roman"/>
        </w:rPr>
        <w:t xml:space="preserve">all </w:t>
      </w:r>
      <w:r w:rsidR="00B24F40">
        <w:rPr>
          <w:rFonts w:ascii="Times New Roman" w:hAnsi="Times New Roman" w:cs="Times New Roman"/>
        </w:rPr>
        <w:t>forecast</w:t>
      </w:r>
      <w:r w:rsidR="003B45B8">
        <w:rPr>
          <w:rFonts w:ascii="Times New Roman" w:hAnsi="Times New Roman" w:cs="Times New Roman"/>
        </w:rPr>
        <w:t>s</w:t>
      </w:r>
      <w:r w:rsidR="00B24F40">
        <w:rPr>
          <w:rFonts w:ascii="Times New Roman" w:hAnsi="Times New Roman" w:cs="Times New Roman"/>
        </w:rPr>
        <w:t xml:space="preserve"> </w:t>
      </w:r>
      <w:r w:rsidR="003B45B8">
        <w:rPr>
          <w:rFonts w:ascii="Times New Roman" w:hAnsi="Times New Roman" w:cs="Times New Roman"/>
        </w:rPr>
        <w:t xml:space="preserve">valid at day 5 </w:t>
      </w:r>
      <w:r>
        <w:rPr>
          <w:rFonts w:ascii="Times New Roman" w:hAnsi="Times New Roman" w:cs="Times New Roman"/>
        </w:rPr>
        <w:t>of 500-hPa geopotential height</w:t>
      </w:r>
      <w:r w:rsidR="00973460">
        <w:rPr>
          <w:rFonts w:ascii="Times New Roman" w:hAnsi="Times New Roman" w:cs="Times New Roman"/>
        </w:rPr>
        <w:t xml:space="preserve"> </w:t>
      </w:r>
      <w:r>
        <w:rPr>
          <w:rFonts w:ascii="Times New Roman" w:hAnsi="Times New Roman" w:cs="Times New Roman"/>
        </w:rPr>
        <w:t xml:space="preserve">over </w:t>
      </w:r>
      <w:r w:rsidR="002D019E">
        <w:rPr>
          <w:rFonts w:ascii="Times New Roman" w:hAnsi="Times New Roman" w:cs="Times New Roman"/>
        </w:rPr>
        <w:t>the Arctic (&gt;70</w:t>
      </w:r>
      <w:r>
        <w:rPr>
          <w:rFonts w:ascii="Times New Roman" w:hAnsi="Times New Roman" w:cs="Times New Roman"/>
        </w:rPr>
        <w:t>°N</w:t>
      </w:r>
      <w:r w:rsidR="00267BB0">
        <w:rPr>
          <w:rFonts w:ascii="Times New Roman" w:hAnsi="Times New Roman" w:cs="Times New Roman"/>
        </w:rPr>
        <w:t>; Fig. 2</w:t>
      </w:r>
      <w:r>
        <w:rPr>
          <w:rFonts w:ascii="Times New Roman" w:hAnsi="Times New Roman" w:cs="Times New Roman"/>
        </w:rPr>
        <w:t>)</w:t>
      </w:r>
      <w:r w:rsidR="00802131">
        <w:rPr>
          <w:rFonts w:ascii="Times New Roman" w:hAnsi="Times New Roman" w:cs="Times New Roman"/>
        </w:rPr>
        <w:t xml:space="preserve"> </w:t>
      </w:r>
      <w:r w:rsidR="002D019E">
        <w:rPr>
          <w:rFonts w:ascii="Times New Roman" w:hAnsi="Times New Roman" w:cs="Times New Roman"/>
        </w:rPr>
        <w:t>during 1985–2016</w:t>
      </w:r>
      <w:r w:rsidR="002A52B9">
        <w:rPr>
          <w:rFonts w:ascii="Times New Roman" w:hAnsi="Times New Roman" w:cs="Times New Roman"/>
        </w:rPr>
        <w:t xml:space="preserve"> (a total of 11,687 5-d forecasts)</w:t>
      </w:r>
      <w:r>
        <w:rPr>
          <w:rFonts w:ascii="Times New Roman" w:hAnsi="Times New Roman" w:cs="Times New Roman"/>
        </w:rPr>
        <w:t xml:space="preserve">. </w:t>
      </w:r>
      <w:r w:rsidR="00D550BA">
        <w:rPr>
          <w:rFonts w:ascii="Times New Roman" w:hAnsi="Times New Roman" w:cs="Times New Roman"/>
        </w:rPr>
        <w:t>It is</w:t>
      </w:r>
      <w:r>
        <w:rPr>
          <w:rFonts w:ascii="Times New Roman" w:hAnsi="Times New Roman" w:cs="Times New Roman"/>
        </w:rPr>
        <w:t xml:space="preserve"> anticipated that the structure of the</w:t>
      </w:r>
      <w:r w:rsidR="004A04CB">
        <w:rPr>
          <w:rFonts w:ascii="Times New Roman" w:hAnsi="Times New Roman" w:cs="Times New Roman"/>
        </w:rPr>
        <w:t xml:space="preserve"> synoptic-scale flow</w:t>
      </w:r>
      <w:r w:rsidR="00AC4B05">
        <w:rPr>
          <w:rFonts w:ascii="Times New Roman" w:hAnsi="Times New Roman" w:cs="Times New Roman"/>
        </w:rPr>
        <w:t>, as</w:t>
      </w:r>
      <w:r w:rsidR="00D15174">
        <w:rPr>
          <w:rFonts w:ascii="Times New Roman" w:hAnsi="Times New Roman" w:cs="Times New Roman"/>
        </w:rPr>
        <w:t xml:space="preserve"> represented by </w:t>
      </w:r>
      <w:r>
        <w:rPr>
          <w:rFonts w:ascii="Times New Roman" w:hAnsi="Times New Roman" w:cs="Times New Roman"/>
        </w:rPr>
        <w:t>500-hPa</w:t>
      </w:r>
      <w:r w:rsidR="004A04CB">
        <w:rPr>
          <w:rFonts w:ascii="Times New Roman" w:hAnsi="Times New Roman" w:cs="Times New Roman"/>
        </w:rPr>
        <w:t xml:space="preserve"> geopotential</w:t>
      </w:r>
      <w:r w:rsidR="00D15174">
        <w:rPr>
          <w:rFonts w:ascii="Times New Roman" w:hAnsi="Times New Roman" w:cs="Times New Roman"/>
        </w:rPr>
        <w:t xml:space="preserve"> </w:t>
      </w:r>
      <w:proofErr w:type="gramStart"/>
      <w:r w:rsidR="00D15174">
        <w:rPr>
          <w:rFonts w:ascii="Times New Roman" w:hAnsi="Times New Roman" w:cs="Times New Roman"/>
        </w:rPr>
        <w:t>height</w:t>
      </w:r>
      <w:proofErr w:type="gramEnd"/>
      <w:r w:rsidR="00D16371">
        <w:rPr>
          <w:rFonts w:ascii="Times New Roman" w:hAnsi="Times New Roman" w:cs="Times New Roman"/>
        </w:rPr>
        <w:t>,</w:t>
      </w:r>
      <w:r>
        <w:rPr>
          <w:rFonts w:ascii="Times New Roman" w:hAnsi="Times New Roman" w:cs="Times New Roman"/>
        </w:rPr>
        <w:t xml:space="preserve"> may be significantly impacted </w:t>
      </w:r>
      <w:r w:rsidR="00E66731">
        <w:rPr>
          <w:rFonts w:ascii="Times New Roman" w:hAnsi="Times New Roman" w:cs="Times New Roman"/>
        </w:rPr>
        <w:t xml:space="preserve">by </w:t>
      </w:r>
      <w:r>
        <w:rPr>
          <w:rFonts w:ascii="Times New Roman" w:hAnsi="Times New Roman" w:cs="Times New Roman"/>
        </w:rPr>
        <w:t>Arctic cyclones</w:t>
      </w:r>
      <w:r w:rsidR="00AC4B05">
        <w:rPr>
          <w:rFonts w:ascii="Times New Roman" w:hAnsi="Times New Roman" w:cs="Times New Roman"/>
        </w:rPr>
        <w:t xml:space="preserve"> and associated intrusions of </w:t>
      </w:r>
      <w:r w:rsidR="00D550BA">
        <w:rPr>
          <w:rFonts w:ascii="Times New Roman" w:hAnsi="Times New Roman" w:cs="Times New Roman"/>
        </w:rPr>
        <w:t xml:space="preserve">warm, moist air into the Arctic. </w:t>
      </w:r>
      <w:r w:rsidR="00E66731">
        <w:rPr>
          <w:rFonts w:ascii="Times New Roman" w:hAnsi="Times New Roman" w:cs="Times New Roman"/>
        </w:rPr>
        <w:t>The</w:t>
      </w:r>
      <w:r w:rsidR="008B7E4B">
        <w:rPr>
          <w:rFonts w:ascii="Times New Roman" w:hAnsi="Times New Roman" w:cs="Times New Roman"/>
        </w:rPr>
        <w:t xml:space="preserve"> </w:t>
      </w:r>
      <w:r w:rsidR="00AC4B05">
        <w:rPr>
          <w:rFonts w:ascii="Times New Roman" w:hAnsi="Times New Roman" w:cs="Times New Roman"/>
        </w:rPr>
        <w:t>forecast days</w:t>
      </w:r>
      <w:r w:rsidR="003B45B8">
        <w:rPr>
          <w:rFonts w:ascii="Times New Roman" w:hAnsi="Times New Roman" w:cs="Times New Roman"/>
        </w:rPr>
        <w:t xml:space="preserve"> valid at day 5 </w:t>
      </w:r>
      <w:r w:rsidR="00AC4B05">
        <w:rPr>
          <w:rFonts w:ascii="Times New Roman" w:hAnsi="Times New Roman" w:cs="Times New Roman"/>
        </w:rPr>
        <w:t>associated with the</w:t>
      </w:r>
      <w:r w:rsidR="00E66731">
        <w:rPr>
          <w:rFonts w:ascii="Times New Roman" w:hAnsi="Times New Roman" w:cs="Times New Roman"/>
        </w:rPr>
        <w:t xml:space="preserve"> </w:t>
      </w:r>
      <w:r w:rsidR="00047767">
        <w:rPr>
          <w:rFonts w:ascii="Times New Roman" w:hAnsi="Times New Roman" w:cs="Times New Roman"/>
        </w:rPr>
        <w:t>top and bottom 5</w:t>
      </w:r>
      <w:r w:rsidR="003B45B8">
        <w:rPr>
          <w:rFonts w:ascii="Times New Roman" w:hAnsi="Times New Roman" w:cs="Times New Roman"/>
        </w:rPr>
        <w:t xml:space="preserve">% of </w:t>
      </w:r>
      <w:r w:rsidR="000038BA">
        <w:rPr>
          <w:rFonts w:ascii="Times New Roman" w:hAnsi="Times New Roman" w:cs="Times New Roman"/>
        </w:rPr>
        <w:t>area-average</w:t>
      </w:r>
      <w:r w:rsidR="003B45B8">
        <w:rPr>
          <w:rFonts w:ascii="Times New Roman" w:hAnsi="Times New Roman" w:cs="Times New Roman"/>
        </w:rPr>
        <w:t>d</w:t>
      </w:r>
      <w:r w:rsidR="000038BA">
        <w:rPr>
          <w:rFonts w:ascii="Times New Roman" w:hAnsi="Times New Roman" w:cs="Times New Roman"/>
        </w:rPr>
        <w:t xml:space="preserve"> standardized anomaly of </w:t>
      </w:r>
      <w:r w:rsidR="00EE0C4A">
        <w:rPr>
          <w:rFonts w:ascii="Times New Roman" w:hAnsi="Times New Roman" w:cs="Times New Roman"/>
        </w:rPr>
        <w:t xml:space="preserve">ensemble </w:t>
      </w:r>
      <w:r w:rsidR="000038BA">
        <w:rPr>
          <w:rFonts w:ascii="Times New Roman" w:hAnsi="Times New Roman" w:cs="Times New Roman"/>
        </w:rPr>
        <w:t xml:space="preserve">spread </w:t>
      </w:r>
      <w:r w:rsidR="00AC4B05">
        <w:rPr>
          <w:rFonts w:ascii="Times New Roman" w:hAnsi="Times New Roman" w:cs="Times New Roman"/>
        </w:rPr>
        <w:t>will be referred to</w:t>
      </w:r>
      <w:r w:rsidR="000038BA">
        <w:rPr>
          <w:rFonts w:ascii="Times New Roman" w:hAnsi="Times New Roman" w:cs="Times New Roman"/>
        </w:rPr>
        <w:t xml:space="preserve"> as </w:t>
      </w:r>
      <w:r w:rsidR="00607B78">
        <w:rPr>
          <w:rFonts w:ascii="Times New Roman" w:hAnsi="Times New Roman" w:cs="Times New Roman"/>
        </w:rPr>
        <w:t>low and high</w:t>
      </w:r>
      <w:r w:rsidR="00522F3C">
        <w:rPr>
          <w:rFonts w:ascii="Times New Roman" w:hAnsi="Times New Roman" w:cs="Times New Roman"/>
        </w:rPr>
        <w:t xml:space="preserve"> </w:t>
      </w:r>
      <w:r w:rsidR="000038BA">
        <w:rPr>
          <w:rFonts w:ascii="Times New Roman" w:hAnsi="Times New Roman" w:cs="Times New Roman"/>
        </w:rPr>
        <w:t>Arctic forecast skill days</w:t>
      </w:r>
      <w:r w:rsidR="00047767">
        <w:rPr>
          <w:rFonts w:ascii="Times New Roman" w:hAnsi="Times New Roman" w:cs="Times New Roman"/>
        </w:rPr>
        <w:t xml:space="preserve"> (~584</w:t>
      </w:r>
      <w:r w:rsidR="002A52B9">
        <w:rPr>
          <w:rFonts w:ascii="Times New Roman" w:hAnsi="Times New Roman" w:cs="Times New Roman"/>
        </w:rPr>
        <w:t xml:space="preserve"> days of each </w:t>
      </w:r>
      <w:r w:rsidR="002A52B9">
        <w:rPr>
          <w:rFonts w:ascii="Times New Roman" w:hAnsi="Times New Roman" w:cs="Times New Roman"/>
        </w:rPr>
        <w:lastRenderedPageBreak/>
        <w:t>type)</w:t>
      </w:r>
      <w:r w:rsidR="00522F3C">
        <w:rPr>
          <w:rFonts w:ascii="Times New Roman" w:hAnsi="Times New Roman" w:cs="Times New Roman"/>
        </w:rPr>
        <w:t>, respectively</w:t>
      </w:r>
      <w:r w:rsidR="002A4C15">
        <w:rPr>
          <w:rFonts w:ascii="Times New Roman" w:hAnsi="Times New Roman" w:cs="Times New Roman"/>
        </w:rPr>
        <w:t>.</w:t>
      </w:r>
      <w:r w:rsidR="00AC4B05">
        <w:rPr>
          <w:rFonts w:ascii="Times New Roman" w:hAnsi="Times New Roman" w:cs="Times New Roman"/>
        </w:rPr>
        <w:t xml:space="preserve"> </w:t>
      </w:r>
      <w:r w:rsidR="00047A66">
        <w:rPr>
          <w:rFonts w:ascii="Times New Roman" w:hAnsi="Times New Roman" w:cs="Times New Roman"/>
        </w:rPr>
        <w:t xml:space="preserve">The time periods beginning five days prior to day </w:t>
      </w:r>
      <w:r w:rsidR="009D2F00">
        <w:rPr>
          <w:rFonts w:ascii="Times New Roman" w:hAnsi="Times New Roman" w:cs="Times New Roman"/>
        </w:rPr>
        <w:t xml:space="preserve">5 (i.e. </w:t>
      </w:r>
      <w:r w:rsidR="003E01E6">
        <w:rPr>
          <w:rFonts w:ascii="Times New Roman" w:hAnsi="Times New Roman" w:cs="Times New Roman"/>
        </w:rPr>
        <w:t>day 0) to day 5, where day 5 corresponds to the</w:t>
      </w:r>
      <w:r w:rsidR="009D2F00">
        <w:rPr>
          <w:rFonts w:ascii="Times New Roman" w:hAnsi="Times New Roman" w:cs="Times New Roman"/>
        </w:rPr>
        <w:t xml:space="preserve"> low and high Arctic forecast skill </w:t>
      </w:r>
      <w:proofErr w:type="gramStart"/>
      <w:r w:rsidR="009D2F00">
        <w:rPr>
          <w:rFonts w:ascii="Times New Roman" w:hAnsi="Times New Roman" w:cs="Times New Roman"/>
        </w:rPr>
        <w:t>days,</w:t>
      </w:r>
      <w:proofErr w:type="gramEnd"/>
      <w:r w:rsidR="009D2F00">
        <w:rPr>
          <w:rFonts w:ascii="Times New Roman" w:hAnsi="Times New Roman" w:cs="Times New Roman"/>
        </w:rPr>
        <w:t xml:space="preserve"> </w:t>
      </w:r>
      <w:r w:rsidR="00047A66">
        <w:rPr>
          <w:rFonts w:ascii="Times New Roman" w:hAnsi="Times New Roman" w:cs="Times New Roman"/>
        </w:rPr>
        <w:t>will be referred to as low and high Arctic forecast skill periods, respectively.</w:t>
      </w:r>
    </w:p>
    <w:p w14:paraId="24082CF6" w14:textId="62610692" w:rsidR="006D4FAA" w:rsidRDefault="00AC4B05" w:rsidP="007B1914">
      <w:pPr>
        <w:spacing w:line="480" w:lineRule="auto"/>
        <w:ind w:firstLine="720"/>
        <w:rPr>
          <w:rFonts w:ascii="Times New Roman" w:hAnsi="Times New Roman" w:cs="Times New Roman"/>
        </w:rPr>
      </w:pPr>
      <w:r>
        <w:rPr>
          <w:rFonts w:ascii="Times New Roman" w:hAnsi="Times New Roman" w:cs="Times New Roman"/>
        </w:rPr>
        <w:t xml:space="preserve">All </w:t>
      </w:r>
      <w:r w:rsidR="000038BA">
        <w:rPr>
          <w:rFonts w:ascii="Times New Roman" w:hAnsi="Times New Roman" w:cs="Times New Roman"/>
        </w:rPr>
        <w:t>Arctic cyclone</w:t>
      </w:r>
      <w:r>
        <w:rPr>
          <w:rFonts w:ascii="Times New Roman" w:hAnsi="Times New Roman" w:cs="Times New Roman"/>
        </w:rPr>
        <w:t>s</w:t>
      </w:r>
      <w:r w:rsidR="000038BA">
        <w:rPr>
          <w:rFonts w:ascii="Times New Roman" w:hAnsi="Times New Roman" w:cs="Times New Roman"/>
        </w:rPr>
        <w:t xml:space="preserve"> that exist</w:t>
      </w:r>
      <w:r w:rsidR="002D019E">
        <w:rPr>
          <w:rFonts w:ascii="Times New Roman" w:hAnsi="Times New Roman" w:cs="Times New Roman"/>
        </w:rPr>
        <w:t xml:space="preserve"> in the Arctic (&gt;70</w:t>
      </w:r>
      <w:r w:rsidR="00BA40F2">
        <w:rPr>
          <w:rFonts w:ascii="Times New Roman" w:hAnsi="Times New Roman" w:cs="Times New Roman"/>
        </w:rPr>
        <w:t xml:space="preserve">°N) at any time </w:t>
      </w:r>
      <w:r w:rsidR="000038BA">
        <w:rPr>
          <w:rFonts w:ascii="Times New Roman" w:hAnsi="Times New Roman" w:cs="Times New Roman"/>
        </w:rPr>
        <w:t xml:space="preserve">within </w:t>
      </w:r>
      <w:r w:rsidR="003B45B8">
        <w:rPr>
          <w:rFonts w:ascii="Times New Roman" w:hAnsi="Times New Roman" w:cs="Times New Roman"/>
        </w:rPr>
        <w:t>the low and high Arctic forecast skill periods will</w:t>
      </w:r>
      <w:r>
        <w:rPr>
          <w:rFonts w:ascii="Times New Roman" w:hAnsi="Times New Roman" w:cs="Times New Roman"/>
        </w:rPr>
        <w:t xml:space="preserve"> be tallied to address the hypothesis</w:t>
      </w:r>
      <w:r w:rsidR="00ED20BD">
        <w:rPr>
          <w:rFonts w:ascii="Times New Roman" w:hAnsi="Times New Roman" w:cs="Times New Roman"/>
        </w:rPr>
        <w:t xml:space="preserve"> </w:t>
      </w:r>
      <w:r>
        <w:rPr>
          <w:rFonts w:ascii="Times New Roman" w:hAnsi="Times New Roman" w:cs="Times New Roman"/>
        </w:rPr>
        <w:t xml:space="preserve">that there </w:t>
      </w:r>
      <w:r w:rsidR="00A060FC">
        <w:rPr>
          <w:rFonts w:ascii="Times New Roman" w:hAnsi="Times New Roman" w:cs="Times New Roman"/>
        </w:rPr>
        <w:t>are more Arctic cyclones during</w:t>
      </w:r>
      <w:r w:rsidR="00ED20BD">
        <w:rPr>
          <w:rFonts w:ascii="Times New Roman" w:hAnsi="Times New Roman" w:cs="Times New Roman"/>
        </w:rPr>
        <w:t xml:space="preserve"> low Arctic forecast skill</w:t>
      </w:r>
      <w:r w:rsidR="001337CE">
        <w:rPr>
          <w:rFonts w:ascii="Times New Roman" w:hAnsi="Times New Roman" w:cs="Times New Roman"/>
        </w:rPr>
        <w:t xml:space="preserve"> </w:t>
      </w:r>
      <w:r w:rsidR="00E525FD">
        <w:rPr>
          <w:rFonts w:ascii="Times New Roman" w:hAnsi="Times New Roman" w:cs="Times New Roman"/>
        </w:rPr>
        <w:t>periods</w:t>
      </w:r>
      <w:r w:rsidR="00ED20BD">
        <w:rPr>
          <w:rFonts w:ascii="Times New Roman" w:hAnsi="Times New Roman" w:cs="Times New Roman"/>
        </w:rPr>
        <w:t xml:space="preserve"> </w:t>
      </w:r>
      <w:r w:rsidRPr="00AC4B05">
        <w:rPr>
          <w:rFonts w:ascii="Times New Roman" w:hAnsi="Times New Roman" w:cs="Times New Roman"/>
        </w:rPr>
        <w:t>compared</w:t>
      </w:r>
      <w:r w:rsidR="00ED20BD">
        <w:rPr>
          <w:rFonts w:ascii="Times New Roman" w:hAnsi="Times New Roman" w:cs="Times New Roman"/>
        </w:rPr>
        <w:t xml:space="preserve"> to high Arctic forecast skill</w:t>
      </w:r>
      <w:r w:rsidR="00432FCF">
        <w:rPr>
          <w:rFonts w:ascii="Times New Roman" w:hAnsi="Times New Roman" w:cs="Times New Roman"/>
        </w:rPr>
        <w:t xml:space="preserve"> periods</w:t>
      </w:r>
      <w:r w:rsidR="008955D6">
        <w:rPr>
          <w:rFonts w:ascii="Times New Roman" w:hAnsi="Times New Roman" w:cs="Times New Roman"/>
        </w:rPr>
        <w:t xml:space="preserve"> (hypothesis 2a)</w:t>
      </w:r>
      <w:r w:rsidRPr="00AC4B05">
        <w:rPr>
          <w:rFonts w:ascii="Times New Roman" w:hAnsi="Times New Roman" w:cs="Times New Roman"/>
        </w:rPr>
        <w:t>.</w:t>
      </w:r>
      <w:r w:rsidR="00A060FC">
        <w:rPr>
          <w:rFonts w:ascii="Times New Roman" w:hAnsi="Times New Roman" w:cs="Times New Roman"/>
        </w:rPr>
        <w:t xml:space="preserve"> </w:t>
      </w:r>
      <w:r w:rsidR="001F593F">
        <w:rPr>
          <w:rFonts w:ascii="Times New Roman" w:hAnsi="Times New Roman" w:cs="Times New Roman"/>
        </w:rPr>
        <w:t>It was</w:t>
      </w:r>
      <w:r w:rsidR="00AB1A3F">
        <w:rPr>
          <w:rFonts w:ascii="Times New Roman" w:hAnsi="Times New Roman" w:cs="Times New Roman"/>
        </w:rPr>
        <w:t xml:space="preserve"> </w:t>
      </w:r>
      <w:r w:rsidR="001B6BC4">
        <w:rPr>
          <w:rFonts w:ascii="Times New Roman" w:hAnsi="Times New Roman" w:cs="Times New Roman"/>
        </w:rPr>
        <w:t xml:space="preserve">also </w:t>
      </w:r>
      <w:r w:rsidR="00994664">
        <w:rPr>
          <w:rFonts w:ascii="Times New Roman" w:hAnsi="Times New Roman" w:cs="Times New Roman"/>
        </w:rPr>
        <w:t>hypothesized</w:t>
      </w:r>
      <w:r w:rsidR="008274F5">
        <w:rPr>
          <w:rFonts w:ascii="Times New Roman" w:hAnsi="Times New Roman" w:cs="Times New Roman"/>
        </w:rPr>
        <w:t xml:space="preserve"> that there are stronger Arctic cyclones during low Arctic </w:t>
      </w:r>
      <w:r w:rsidR="002C07F4">
        <w:rPr>
          <w:rFonts w:ascii="Times New Roman" w:hAnsi="Times New Roman" w:cs="Times New Roman"/>
        </w:rPr>
        <w:t xml:space="preserve">forecast </w:t>
      </w:r>
      <w:r w:rsidR="008274F5">
        <w:rPr>
          <w:rFonts w:ascii="Times New Roman" w:hAnsi="Times New Roman" w:cs="Times New Roman"/>
        </w:rPr>
        <w:t>skill periods</w:t>
      </w:r>
      <w:r w:rsidR="001B6BC4">
        <w:rPr>
          <w:rFonts w:ascii="Times New Roman" w:hAnsi="Times New Roman" w:cs="Times New Roman"/>
        </w:rPr>
        <w:t xml:space="preserve"> compared to high Arctic forecast skill periods</w:t>
      </w:r>
      <w:r w:rsidR="00994664">
        <w:rPr>
          <w:rFonts w:ascii="Times New Roman" w:hAnsi="Times New Roman" w:cs="Times New Roman"/>
        </w:rPr>
        <w:t xml:space="preserve"> (hypothesis 2</w:t>
      </w:r>
      <w:r w:rsidR="006D4FAA">
        <w:rPr>
          <w:rFonts w:ascii="Times New Roman" w:hAnsi="Times New Roman" w:cs="Times New Roman"/>
        </w:rPr>
        <w:t>b</w:t>
      </w:r>
      <w:r w:rsidR="003B45B8">
        <w:rPr>
          <w:rFonts w:ascii="Times New Roman" w:hAnsi="Times New Roman" w:cs="Times New Roman"/>
        </w:rPr>
        <w:t>)</w:t>
      </w:r>
      <w:r w:rsidR="00555EC2">
        <w:rPr>
          <w:rFonts w:ascii="Times New Roman" w:hAnsi="Times New Roman" w:cs="Times New Roman"/>
        </w:rPr>
        <w:t>, as stronger</w:t>
      </w:r>
      <w:r w:rsidR="00204130">
        <w:rPr>
          <w:rFonts w:ascii="Times New Roman" w:hAnsi="Times New Roman" w:cs="Times New Roman"/>
        </w:rPr>
        <w:t xml:space="preserve"> </w:t>
      </w:r>
      <w:r w:rsidR="008274F5">
        <w:rPr>
          <w:rFonts w:ascii="Times New Roman" w:hAnsi="Times New Roman" w:cs="Times New Roman"/>
        </w:rPr>
        <w:t>Arctic cyclon</w:t>
      </w:r>
      <w:r w:rsidR="001F593F">
        <w:rPr>
          <w:rFonts w:ascii="Times New Roman" w:hAnsi="Times New Roman" w:cs="Times New Roman"/>
        </w:rPr>
        <w:t>es</w:t>
      </w:r>
      <w:r w:rsidR="002A52B9">
        <w:rPr>
          <w:rFonts w:ascii="Times New Roman" w:hAnsi="Times New Roman" w:cs="Times New Roman"/>
        </w:rPr>
        <w:t xml:space="preserve"> </w:t>
      </w:r>
      <w:r w:rsidR="00555EC2">
        <w:rPr>
          <w:rFonts w:ascii="Times New Roman" w:hAnsi="Times New Roman" w:cs="Times New Roman"/>
        </w:rPr>
        <w:t>may be associated with large</w:t>
      </w:r>
      <w:r w:rsidR="00FF6918">
        <w:rPr>
          <w:rFonts w:ascii="Times New Roman" w:hAnsi="Times New Roman" w:cs="Times New Roman"/>
        </w:rPr>
        <w:t>r</w:t>
      </w:r>
      <w:r w:rsidR="008274F5">
        <w:rPr>
          <w:rFonts w:ascii="Times New Roman" w:hAnsi="Times New Roman" w:cs="Times New Roman"/>
        </w:rPr>
        <w:t xml:space="preserve"> fluxes of warm, moist air</w:t>
      </w:r>
      <w:r w:rsidR="001B6BC4">
        <w:rPr>
          <w:rFonts w:ascii="Times New Roman" w:hAnsi="Times New Roman" w:cs="Times New Roman"/>
        </w:rPr>
        <w:t xml:space="preserve"> into the Arctic</w:t>
      </w:r>
      <w:r w:rsidR="008274F5">
        <w:rPr>
          <w:rFonts w:ascii="Times New Roman" w:hAnsi="Times New Roman" w:cs="Times New Roman"/>
        </w:rPr>
        <w:t xml:space="preserve"> and </w:t>
      </w:r>
      <w:r w:rsidR="00555EC2">
        <w:rPr>
          <w:rFonts w:ascii="Times New Roman" w:hAnsi="Times New Roman" w:cs="Times New Roman"/>
        </w:rPr>
        <w:t xml:space="preserve">greater </w:t>
      </w:r>
      <w:r w:rsidR="002A52B9">
        <w:rPr>
          <w:rFonts w:ascii="Times New Roman" w:hAnsi="Times New Roman" w:cs="Times New Roman"/>
        </w:rPr>
        <w:t>amounts of</w:t>
      </w:r>
      <w:r w:rsidR="002C07F4">
        <w:rPr>
          <w:rFonts w:ascii="Times New Roman" w:hAnsi="Times New Roman" w:cs="Times New Roman"/>
        </w:rPr>
        <w:t xml:space="preserve"> </w:t>
      </w:r>
      <w:r w:rsidR="002A52B9">
        <w:rPr>
          <w:rFonts w:ascii="Times New Roman" w:hAnsi="Times New Roman" w:cs="Times New Roman"/>
        </w:rPr>
        <w:t>latent heating</w:t>
      </w:r>
      <w:r w:rsidR="00555EC2">
        <w:rPr>
          <w:rFonts w:ascii="Times New Roman" w:hAnsi="Times New Roman" w:cs="Times New Roman"/>
        </w:rPr>
        <w:t xml:space="preserve"> compared to weaker cyclones. Larger </w:t>
      </w:r>
      <w:r w:rsidR="002D019E">
        <w:rPr>
          <w:rFonts w:ascii="Times New Roman" w:hAnsi="Times New Roman" w:cs="Times New Roman"/>
        </w:rPr>
        <w:t>forecast errors</w:t>
      </w:r>
      <w:r w:rsidR="00555EC2">
        <w:rPr>
          <w:rFonts w:ascii="Times New Roman" w:hAnsi="Times New Roman" w:cs="Times New Roman"/>
        </w:rPr>
        <w:t xml:space="preserve"> that may be associated with the greater latent heating may </w:t>
      </w:r>
      <w:r w:rsidR="002A52B9">
        <w:rPr>
          <w:rFonts w:ascii="Times New Roman" w:hAnsi="Times New Roman" w:cs="Times New Roman"/>
        </w:rPr>
        <w:t>contribute to larger</w:t>
      </w:r>
      <w:r w:rsidR="00204130">
        <w:rPr>
          <w:rFonts w:ascii="Times New Roman" w:hAnsi="Times New Roman" w:cs="Times New Roman"/>
        </w:rPr>
        <w:t xml:space="preserve"> forecast errors in the</w:t>
      </w:r>
      <w:r w:rsidR="007D4A1E">
        <w:rPr>
          <w:rFonts w:ascii="Times New Roman" w:hAnsi="Times New Roman" w:cs="Times New Roman"/>
        </w:rPr>
        <w:t xml:space="preserve"> synoptic-scale flow over the Arctic</w:t>
      </w:r>
      <w:r w:rsidR="00204130">
        <w:rPr>
          <w:rFonts w:ascii="Times New Roman" w:hAnsi="Times New Roman" w:cs="Times New Roman"/>
        </w:rPr>
        <w:t xml:space="preserve">. </w:t>
      </w:r>
      <w:r w:rsidR="006D4FAA">
        <w:rPr>
          <w:rFonts w:ascii="Times New Roman" w:hAnsi="Times New Roman" w:cs="Times New Roman"/>
        </w:rPr>
        <w:t>Furthermore, since stronger Arctic cyclones tend to be larger in size</w:t>
      </w:r>
      <w:r w:rsidR="00E91124">
        <w:rPr>
          <w:rFonts w:ascii="Times New Roman" w:hAnsi="Times New Roman" w:cs="Times New Roman"/>
        </w:rPr>
        <w:t xml:space="preserve"> and longer</w:t>
      </w:r>
      <w:r w:rsidR="00A36B5D">
        <w:rPr>
          <w:rFonts w:ascii="Times New Roman" w:hAnsi="Times New Roman" w:cs="Times New Roman"/>
        </w:rPr>
        <w:t xml:space="preserve"> </w:t>
      </w:r>
      <w:r w:rsidR="004E3571">
        <w:rPr>
          <w:rFonts w:ascii="Times New Roman" w:hAnsi="Times New Roman" w:cs="Times New Roman"/>
        </w:rPr>
        <w:t>lived</w:t>
      </w:r>
      <w:r w:rsidR="006D4FAA">
        <w:rPr>
          <w:rFonts w:ascii="Times New Roman" w:hAnsi="Times New Roman" w:cs="Times New Roman"/>
        </w:rPr>
        <w:t xml:space="preserve"> (e.g., Zahn et al.</w:t>
      </w:r>
      <w:r w:rsidR="00555EC2">
        <w:rPr>
          <w:rFonts w:ascii="Times New Roman" w:hAnsi="Times New Roman" w:cs="Times New Roman"/>
        </w:rPr>
        <w:t xml:space="preserve"> 2018), it is anticipated that </w:t>
      </w:r>
      <w:r w:rsidR="006D4FAA">
        <w:rPr>
          <w:rFonts w:ascii="Times New Roman" w:hAnsi="Times New Roman" w:cs="Times New Roman"/>
        </w:rPr>
        <w:t>stronger Arctic cyclones may impact larger area</w:t>
      </w:r>
      <w:r w:rsidR="00555EC2">
        <w:rPr>
          <w:rFonts w:ascii="Times New Roman" w:hAnsi="Times New Roman" w:cs="Times New Roman"/>
        </w:rPr>
        <w:t>s</w:t>
      </w:r>
      <w:r w:rsidR="006D4FAA">
        <w:rPr>
          <w:rFonts w:ascii="Times New Roman" w:hAnsi="Times New Roman" w:cs="Times New Roman"/>
        </w:rPr>
        <w:t xml:space="preserve"> of the Arctic</w:t>
      </w:r>
      <w:r w:rsidR="00E64BE9">
        <w:rPr>
          <w:rFonts w:ascii="Times New Roman" w:hAnsi="Times New Roman" w:cs="Times New Roman"/>
        </w:rPr>
        <w:t xml:space="preserve"> for a longer period of time</w:t>
      </w:r>
      <w:r w:rsidR="006D4FAA">
        <w:rPr>
          <w:rFonts w:ascii="Times New Roman" w:hAnsi="Times New Roman" w:cs="Times New Roman"/>
        </w:rPr>
        <w:t xml:space="preserve">, contributing more significantly to low Arctic </w:t>
      </w:r>
      <w:r w:rsidR="00501114">
        <w:rPr>
          <w:rFonts w:ascii="Times New Roman" w:hAnsi="Times New Roman" w:cs="Times New Roman"/>
        </w:rPr>
        <w:t xml:space="preserve">forecast skill </w:t>
      </w:r>
      <w:r w:rsidR="006D4FAA">
        <w:rPr>
          <w:rFonts w:ascii="Times New Roman" w:hAnsi="Times New Roman" w:cs="Times New Roman"/>
        </w:rPr>
        <w:t>than weaker Arctic cy</w:t>
      </w:r>
      <w:r w:rsidR="00D82979">
        <w:rPr>
          <w:rFonts w:ascii="Times New Roman" w:hAnsi="Times New Roman" w:cs="Times New Roman"/>
        </w:rPr>
        <w:t xml:space="preserve">clones. In order to address </w:t>
      </w:r>
      <w:r w:rsidR="006D4FAA">
        <w:rPr>
          <w:rFonts w:ascii="Times New Roman" w:hAnsi="Times New Roman" w:cs="Times New Roman"/>
        </w:rPr>
        <w:t xml:space="preserve">hypothesis </w:t>
      </w:r>
      <w:r w:rsidR="00D82979">
        <w:rPr>
          <w:rFonts w:ascii="Times New Roman" w:hAnsi="Times New Roman" w:cs="Times New Roman"/>
        </w:rPr>
        <w:t>2b, the</w:t>
      </w:r>
      <w:r w:rsidR="006D4FAA">
        <w:rPr>
          <w:rFonts w:ascii="Times New Roman" w:hAnsi="Times New Roman" w:cs="Times New Roman"/>
        </w:rPr>
        <w:t xml:space="preserve"> minimum SLP</w:t>
      </w:r>
      <w:r w:rsidR="00FF6918">
        <w:rPr>
          <w:rFonts w:ascii="Times New Roman" w:hAnsi="Times New Roman" w:cs="Times New Roman"/>
        </w:rPr>
        <w:t xml:space="preserve"> of </w:t>
      </w:r>
      <w:r w:rsidR="00D82979">
        <w:rPr>
          <w:rFonts w:ascii="Times New Roman" w:hAnsi="Times New Roman" w:cs="Times New Roman"/>
        </w:rPr>
        <w:t>Arctic cyclones occurring</w:t>
      </w:r>
      <w:r w:rsidR="006D4FAA">
        <w:rPr>
          <w:rFonts w:ascii="Times New Roman" w:hAnsi="Times New Roman" w:cs="Times New Roman"/>
        </w:rPr>
        <w:t xml:space="preserve"> during </w:t>
      </w:r>
      <w:r w:rsidR="00D82979">
        <w:rPr>
          <w:rFonts w:ascii="Times New Roman" w:hAnsi="Times New Roman" w:cs="Times New Roman"/>
        </w:rPr>
        <w:t xml:space="preserve">the </w:t>
      </w:r>
      <w:r w:rsidR="006D4FAA">
        <w:rPr>
          <w:rFonts w:ascii="Times New Roman" w:hAnsi="Times New Roman" w:cs="Times New Roman"/>
        </w:rPr>
        <w:t>low and high Arctic forecast skill period</w:t>
      </w:r>
      <w:r w:rsidR="00D82979">
        <w:rPr>
          <w:rFonts w:ascii="Times New Roman" w:hAnsi="Times New Roman" w:cs="Times New Roman"/>
        </w:rPr>
        <w:t>s</w:t>
      </w:r>
      <w:r w:rsidR="006D4FAA">
        <w:rPr>
          <w:rFonts w:ascii="Times New Roman" w:hAnsi="Times New Roman" w:cs="Times New Roman"/>
        </w:rPr>
        <w:t xml:space="preserve"> will </w:t>
      </w:r>
      <w:r w:rsidR="00637F3A">
        <w:rPr>
          <w:rFonts w:ascii="Times New Roman" w:hAnsi="Times New Roman" w:cs="Times New Roman"/>
        </w:rPr>
        <w:t xml:space="preserve">be </w:t>
      </w:r>
      <w:r w:rsidR="00D82979">
        <w:rPr>
          <w:rFonts w:ascii="Times New Roman" w:hAnsi="Times New Roman" w:cs="Times New Roman"/>
        </w:rPr>
        <w:t>determined</w:t>
      </w:r>
      <w:r w:rsidR="006D4FAA">
        <w:rPr>
          <w:rFonts w:ascii="Times New Roman" w:hAnsi="Times New Roman" w:cs="Times New Roman"/>
        </w:rPr>
        <w:t>, and the</w:t>
      </w:r>
      <w:r w:rsidR="00D82979">
        <w:rPr>
          <w:rFonts w:ascii="Times New Roman" w:hAnsi="Times New Roman" w:cs="Times New Roman"/>
        </w:rPr>
        <w:t xml:space="preserve"> distribution and mean</w:t>
      </w:r>
      <w:r w:rsidR="00007573">
        <w:rPr>
          <w:rFonts w:ascii="Times New Roman" w:hAnsi="Times New Roman" w:cs="Times New Roman"/>
        </w:rPr>
        <w:t xml:space="preserve"> value of the minimum SLP </w:t>
      </w:r>
      <w:r w:rsidR="00D82979">
        <w:rPr>
          <w:rFonts w:ascii="Times New Roman" w:hAnsi="Times New Roman" w:cs="Times New Roman"/>
        </w:rPr>
        <w:t>of the Arctic cyclones for the two periods will be c</w:t>
      </w:r>
      <w:r w:rsidR="00432FCF">
        <w:rPr>
          <w:rFonts w:ascii="Times New Roman" w:hAnsi="Times New Roman" w:cs="Times New Roman"/>
        </w:rPr>
        <w:t>ompared. Statistical significance</w:t>
      </w:r>
      <w:r w:rsidR="00D82979">
        <w:rPr>
          <w:rFonts w:ascii="Times New Roman" w:hAnsi="Times New Roman" w:cs="Times New Roman"/>
        </w:rPr>
        <w:t xml:space="preserve"> of </w:t>
      </w:r>
      <w:r w:rsidR="001F593F">
        <w:rPr>
          <w:rFonts w:ascii="Times New Roman" w:hAnsi="Times New Roman" w:cs="Times New Roman"/>
        </w:rPr>
        <w:t>the difference</w:t>
      </w:r>
      <w:r w:rsidR="009C780A">
        <w:rPr>
          <w:rFonts w:ascii="Times New Roman" w:hAnsi="Times New Roman" w:cs="Times New Roman"/>
        </w:rPr>
        <w:t xml:space="preserve"> between</w:t>
      </w:r>
      <w:r w:rsidR="00D82979">
        <w:rPr>
          <w:rFonts w:ascii="Times New Roman" w:hAnsi="Times New Roman" w:cs="Times New Roman"/>
        </w:rPr>
        <w:t xml:space="preserve"> the</w:t>
      </w:r>
      <w:r w:rsidR="009C780A">
        <w:rPr>
          <w:rFonts w:ascii="Times New Roman" w:hAnsi="Times New Roman" w:cs="Times New Roman"/>
        </w:rPr>
        <w:t xml:space="preserve"> distributions</w:t>
      </w:r>
      <w:r w:rsidR="00A6411E">
        <w:rPr>
          <w:rFonts w:ascii="Times New Roman" w:hAnsi="Times New Roman" w:cs="Times New Roman"/>
        </w:rPr>
        <w:t xml:space="preserve"> of minimum SLP</w:t>
      </w:r>
      <w:r w:rsidR="009C780A">
        <w:rPr>
          <w:rFonts w:ascii="Times New Roman" w:hAnsi="Times New Roman" w:cs="Times New Roman"/>
        </w:rPr>
        <w:t xml:space="preserve"> for the two periods</w:t>
      </w:r>
      <w:r w:rsidR="006D4FAA">
        <w:rPr>
          <w:rFonts w:ascii="Times New Roman" w:hAnsi="Times New Roman" w:cs="Times New Roman"/>
        </w:rPr>
        <w:t xml:space="preserve"> will be tested</w:t>
      </w:r>
      <w:r w:rsidR="00D82979">
        <w:rPr>
          <w:rFonts w:ascii="Times New Roman" w:hAnsi="Times New Roman" w:cs="Times New Roman"/>
        </w:rPr>
        <w:t>.</w:t>
      </w:r>
      <w:r w:rsidR="00E64BE9">
        <w:rPr>
          <w:rFonts w:ascii="Times New Roman" w:hAnsi="Times New Roman" w:cs="Times New Roman"/>
        </w:rPr>
        <w:t xml:space="preserve"> Furthermore,</w:t>
      </w:r>
      <w:r w:rsidR="009D7F4F">
        <w:rPr>
          <w:rFonts w:ascii="Times New Roman" w:hAnsi="Times New Roman" w:cs="Times New Roman"/>
        </w:rPr>
        <w:t xml:space="preserve"> </w:t>
      </w:r>
      <w:r w:rsidR="00E64BE9">
        <w:rPr>
          <w:rFonts w:ascii="Times New Roman" w:hAnsi="Times New Roman" w:cs="Times New Roman"/>
        </w:rPr>
        <w:t>the distribution of the duration of Arctic cyclones over the Arctic</w:t>
      </w:r>
      <w:r w:rsidR="00007573">
        <w:rPr>
          <w:rFonts w:ascii="Times New Roman" w:hAnsi="Times New Roman" w:cs="Times New Roman"/>
        </w:rPr>
        <w:t xml:space="preserve"> (&gt;70°N)</w:t>
      </w:r>
      <w:r w:rsidR="00E64BE9">
        <w:rPr>
          <w:rFonts w:ascii="Times New Roman" w:hAnsi="Times New Roman" w:cs="Times New Roman"/>
        </w:rPr>
        <w:t xml:space="preserve"> can be determined for</w:t>
      </w:r>
      <w:r w:rsidR="00030D3C">
        <w:rPr>
          <w:rFonts w:ascii="Times New Roman" w:hAnsi="Times New Roman" w:cs="Times New Roman"/>
        </w:rPr>
        <w:t>,</w:t>
      </w:r>
      <w:r w:rsidR="00E64BE9">
        <w:rPr>
          <w:rFonts w:ascii="Times New Roman" w:hAnsi="Times New Roman" w:cs="Times New Roman"/>
        </w:rPr>
        <w:t xml:space="preserve"> and compared between</w:t>
      </w:r>
      <w:r w:rsidR="00030D3C">
        <w:rPr>
          <w:rFonts w:ascii="Times New Roman" w:hAnsi="Times New Roman" w:cs="Times New Roman"/>
        </w:rPr>
        <w:t>,</w:t>
      </w:r>
      <w:r w:rsidR="00E64BE9">
        <w:rPr>
          <w:rFonts w:ascii="Times New Roman" w:hAnsi="Times New Roman" w:cs="Times New Roman"/>
        </w:rPr>
        <w:t xml:space="preserve"> the low and hig</w:t>
      </w:r>
      <w:r w:rsidR="009D7F4F">
        <w:rPr>
          <w:rFonts w:ascii="Times New Roman" w:hAnsi="Times New Roman" w:cs="Times New Roman"/>
        </w:rPr>
        <w:t>h Arctic forecast skill periods</w:t>
      </w:r>
      <w:r w:rsidR="00A36B5D">
        <w:rPr>
          <w:rFonts w:ascii="Times New Roman" w:hAnsi="Times New Roman" w:cs="Times New Roman"/>
        </w:rPr>
        <w:t>, to help determine</w:t>
      </w:r>
      <w:r w:rsidR="00897001">
        <w:rPr>
          <w:rFonts w:ascii="Times New Roman" w:hAnsi="Times New Roman" w:cs="Times New Roman"/>
        </w:rPr>
        <w:t xml:space="preserve"> if, in addition to </w:t>
      </w:r>
      <w:r w:rsidR="009D7F4F">
        <w:rPr>
          <w:rFonts w:ascii="Times New Roman" w:hAnsi="Times New Roman" w:cs="Times New Roman"/>
        </w:rPr>
        <w:t xml:space="preserve">being stronger, Arctic cyclones </w:t>
      </w:r>
      <w:r w:rsidR="00167840">
        <w:rPr>
          <w:rFonts w:ascii="Times New Roman" w:hAnsi="Times New Roman" w:cs="Times New Roman"/>
        </w:rPr>
        <w:t xml:space="preserve">are located over </w:t>
      </w:r>
      <w:r w:rsidR="00007573">
        <w:rPr>
          <w:rFonts w:ascii="Times New Roman" w:hAnsi="Times New Roman" w:cs="Times New Roman"/>
        </w:rPr>
        <w:t>t</w:t>
      </w:r>
      <w:r w:rsidR="0049744C">
        <w:rPr>
          <w:rFonts w:ascii="Times New Roman" w:hAnsi="Times New Roman" w:cs="Times New Roman"/>
        </w:rPr>
        <w:t>he Arctic for a longer duration</w:t>
      </w:r>
      <w:r w:rsidR="004E3571">
        <w:rPr>
          <w:rFonts w:ascii="Times New Roman" w:hAnsi="Times New Roman" w:cs="Times New Roman"/>
        </w:rPr>
        <w:t xml:space="preserve"> </w:t>
      </w:r>
      <w:r w:rsidR="009D7F4F">
        <w:rPr>
          <w:rFonts w:ascii="Times New Roman" w:hAnsi="Times New Roman" w:cs="Times New Roman"/>
        </w:rPr>
        <w:t>during low Arctic forecast skill periods.</w:t>
      </w:r>
    </w:p>
    <w:p w14:paraId="5CB5DE9F" w14:textId="3D2D3517" w:rsidR="006B0D01" w:rsidRPr="001E682F" w:rsidRDefault="006D4FAA" w:rsidP="007B1914">
      <w:pPr>
        <w:spacing w:line="480" w:lineRule="auto"/>
        <w:ind w:firstLine="720"/>
        <w:rPr>
          <w:rFonts w:ascii="Times New Roman" w:hAnsi="Times New Roman" w:cs="Times New Roman"/>
          <w:bCs/>
        </w:rPr>
      </w:pPr>
      <w:r>
        <w:rPr>
          <w:rFonts w:ascii="Times New Roman" w:hAnsi="Times New Roman" w:cs="Times New Roman"/>
        </w:rPr>
        <w:lastRenderedPageBreak/>
        <w:t xml:space="preserve">It was </w:t>
      </w:r>
      <w:r w:rsidR="004E3571">
        <w:rPr>
          <w:rFonts w:ascii="Times New Roman" w:hAnsi="Times New Roman" w:cs="Times New Roman"/>
        </w:rPr>
        <w:t>h</w:t>
      </w:r>
      <w:r>
        <w:rPr>
          <w:rFonts w:ascii="Times New Roman" w:hAnsi="Times New Roman" w:cs="Times New Roman"/>
        </w:rPr>
        <w:t xml:space="preserve">ypothesized that there </w:t>
      </w:r>
      <w:r w:rsidR="00D82979">
        <w:rPr>
          <w:rFonts w:ascii="Times New Roman" w:hAnsi="Times New Roman" w:cs="Times New Roman"/>
        </w:rPr>
        <w:t xml:space="preserve">is </w:t>
      </w:r>
      <w:r>
        <w:rPr>
          <w:rFonts w:ascii="Times New Roman" w:hAnsi="Times New Roman" w:cs="Times New Roman"/>
        </w:rPr>
        <w:t>a greater number and higher percentage of Arctic cyclones originating outside of the Arctic during low Arctic forecast skill periods compared to high Arctic fo</w:t>
      </w:r>
      <w:r w:rsidR="00FF6918">
        <w:rPr>
          <w:rFonts w:ascii="Times New Roman" w:hAnsi="Times New Roman" w:cs="Times New Roman"/>
        </w:rPr>
        <w:t>recast skill periods (hypothesis</w:t>
      </w:r>
      <w:r>
        <w:rPr>
          <w:rFonts w:ascii="Times New Roman" w:hAnsi="Times New Roman" w:cs="Times New Roman"/>
        </w:rPr>
        <w:t xml:space="preserve"> 2c). Arctic cyclones that originate outside </w:t>
      </w:r>
      <w:r w:rsidR="00514B29">
        <w:rPr>
          <w:rFonts w:ascii="Times New Roman" w:hAnsi="Times New Roman" w:cs="Times New Roman"/>
        </w:rPr>
        <w:t xml:space="preserve">of </w:t>
      </w:r>
      <w:r>
        <w:rPr>
          <w:rFonts w:ascii="Times New Roman" w:hAnsi="Times New Roman" w:cs="Times New Roman"/>
        </w:rPr>
        <w:t xml:space="preserve">the Arctic may be associated </w:t>
      </w:r>
      <w:r w:rsidR="00383E7B">
        <w:rPr>
          <w:rFonts w:ascii="Times New Roman" w:hAnsi="Times New Roman" w:cs="Times New Roman"/>
        </w:rPr>
        <w:t>with larger intrusions of warm</w:t>
      </w:r>
      <w:r w:rsidR="001F593F">
        <w:rPr>
          <w:rFonts w:ascii="Times New Roman" w:hAnsi="Times New Roman" w:cs="Times New Roman"/>
        </w:rPr>
        <w:t>,</w:t>
      </w:r>
      <w:r w:rsidR="00383E7B">
        <w:rPr>
          <w:rFonts w:ascii="Times New Roman" w:hAnsi="Times New Roman" w:cs="Times New Roman"/>
        </w:rPr>
        <w:t xml:space="preserve"> </w:t>
      </w:r>
      <w:r>
        <w:rPr>
          <w:rFonts w:ascii="Times New Roman" w:hAnsi="Times New Roman" w:cs="Times New Roman"/>
        </w:rPr>
        <w:t>moist air</w:t>
      </w:r>
      <w:r w:rsidR="00383E7B">
        <w:rPr>
          <w:rFonts w:ascii="Times New Roman" w:hAnsi="Times New Roman" w:cs="Times New Roman"/>
        </w:rPr>
        <w:t xml:space="preserve"> and latent heating</w:t>
      </w:r>
      <w:r>
        <w:rPr>
          <w:rFonts w:ascii="Times New Roman" w:hAnsi="Times New Roman" w:cs="Times New Roman"/>
        </w:rPr>
        <w:t>, which as discussed</w:t>
      </w:r>
      <w:r w:rsidR="005B3D64">
        <w:rPr>
          <w:rFonts w:ascii="Times New Roman" w:hAnsi="Times New Roman" w:cs="Times New Roman"/>
        </w:rPr>
        <w:t xml:space="preserve"> previously</w:t>
      </w:r>
      <w:r w:rsidR="00383E7B">
        <w:rPr>
          <w:rFonts w:ascii="Times New Roman" w:hAnsi="Times New Roman" w:cs="Times New Roman"/>
        </w:rPr>
        <w:t>,</w:t>
      </w:r>
      <w:r>
        <w:rPr>
          <w:rFonts w:ascii="Times New Roman" w:hAnsi="Times New Roman" w:cs="Times New Roman"/>
        </w:rPr>
        <w:t xml:space="preserve"> may contribute to lower forecast skill in the Arctic. Related to hypothesis 2c is</w:t>
      </w:r>
      <w:r w:rsidR="001E682F">
        <w:rPr>
          <w:rFonts w:ascii="Times New Roman" w:hAnsi="Times New Roman" w:cs="Times New Roman"/>
          <w:bCs/>
        </w:rPr>
        <w:t xml:space="preserve"> hypothesis 2d, </w:t>
      </w:r>
      <w:r>
        <w:rPr>
          <w:rFonts w:ascii="Times New Roman" w:hAnsi="Times New Roman" w:cs="Times New Roman"/>
          <w:bCs/>
        </w:rPr>
        <w:t>in which</w:t>
      </w:r>
      <w:r w:rsidR="001E682F">
        <w:rPr>
          <w:rFonts w:ascii="Times New Roman" w:hAnsi="Times New Roman" w:cs="Times New Roman"/>
          <w:bCs/>
        </w:rPr>
        <w:t xml:space="preserve"> </w:t>
      </w:r>
      <w:r w:rsidR="00254BBE">
        <w:rPr>
          <w:rFonts w:ascii="Times New Roman" w:hAnsi="Times New Roman" w:cs="Times New Roman"/>
          <w:bCs/>
        </w:rPr>
        <w:t xml:space="preserve">Arctic cyclones during </w:t>
      </w:r>
      <w:r>
        <w:rPr>
          <w:rFonts w:ascii="Times New Roman" w:hAnsi="Times New Roman" w:cs="Times New Roman"/>
          <w:bCs/>
        </w:rPr>
        <w:t>low A</w:t>
      </w:r>
      <w:r w:rsidR="00254BBE">
        <w:rPr>
          <w:rFonts w:ascii="Times New Roman" w:hAnsi="Times New Roman" w:cs="Times New Roman"/>
          <w:bCs/>
        </w:rPr>
        <w:t>rctic forecast skill periods occur when</w:t>
      </w:r>
      <w:r>
        <w:rPr>
          <w:rFonts w:ascii="Times New Roman" w:hAnsi="Times New Roman" w:cs="Times New Roman"/>
          <w:bCs/>
        </w:rPr>
        <w:t xml:space="preserve"> </w:t>
      </w:r>
      <w:r w:rsidR="00254BBE">
        <w:rPr>
          <w:rFonts w:ascii="Times New Roman" w:hAnsi="Times New Roman" w:cs="Times New Roman"/>
          <w:bCs/>
        </w:rPr>
        <w:t xml:space="preserve">the </w:t>
      </w:r>
      <w:r>
        <w:rPr>
          <w:rFonts w:ascii="Times New Roman" w:hAnsi="Times New Roman" w:cs="Times New Roman"/>
          <w:bCs/>
        </w:rPr>
        <w:t>large-scale flow</w:t>
      </w:r>
      <w:r w:rsidR="00254BBE">
        <w:rPr>
          <w:rFonts w:ascii="Times New Roman" w:hAnsi="Times New Roman" w:cs="Times New Roman"/>
          <w:bCs/>
        </w:rPr>
        <w:t xml:space="preserve"> is more amplified</w:t>
      </w:r>
      <w:r>
        <w:rPr>
          <w:rFonts w:ascii="Times New Roman" w:hAnsi="Times New Roman" w:cs="Times New Roman"/>
          <w:bCs/>
        </w:rPr>
        <w:t xml:space="preserve"> and</w:t>
      </w:r>
      <w:r w:rsidR="00432FCF">
        <w:rPr>
          <w:rFonts w:ascii="Times New Roman" w:hAnsi="Times New Roman" w:cs="Times New Roman"/>
          <w:bCs/>
        </w:rPr>
        <w:t xml:space="preserve"> when there are more instances of high-</w:t>
      </w:r>
      <w:r>
        <w:rPr>
          <w:rFonts w:ascii="Times New Roman" w:hAnsi="Times New Roman" w:cs="Times New Roman"/>
          <w:bCs/>
        </w:rPr>
        <w:t>latitude blocking compare</w:t>
      </w:r>
      <w:r w:rsidR="001F593F">
        <w:rPr>
          <w:rFonts w:ascii="Times New Roman" w:hAnsi="Times New Roman" w:cs="Times New Roman"/>
          <w:bCs/>
        </w:rPr>
        <w:t>d</w:t>
      </w:r>
      <w:r>
        <w:rPr>
          <w:rFonts w:ascii="Times New Roman" w:hAnsi="Times New Roman" w:cs="Times New Roman"/>
          <w:bCs/>
        </w:rPr>
        <w:t xml:space="preserve"> to </w:t>
      </w:r>
      <w:r w:rsidR="00254BBE">
        <w:rPr>
          <w:rFonts w:ascii="Times New Roman" w:hAnsi="Times New Roman" w:cs="Times New Roman"/>
          <w:bCs/>
        </w:rPr>
        <w:t xml:space="preserve">when Arctic cyclones during </w:t>
      </w:r>
      <w:r>
        <w:rPr>
          <w:rFonts w:ascii="Times New Roman" w:hAnsi="Times New Roman" w:cs="Times New Roman"/>
          <w:bCs/>
        </w:rPr>
        <w:t>high Arctic forecast skill periods</w:t>
      </w:r>
      <w:r w:rsidR="00254BBE">
        <w:rPr>
          <w:rFonts w:ascii="Times New Roman" w:hAnsi="Times New Roman" w:cs="Times New Roman"/>
          <w:bCs/>
        </w:rPr>
        <w:t xml:space="preserve"> occur</w:t>
      </w:r>
      <w:r>
        <w:rPr>
          <w:rFonts w:ascii="Times New Roman" w:hAnsi="Times New Roman" w:cs="Times New Roman"/>
          <w:bCs/>
        </w:rPr>
        <w:t xml:space="preserve">. More highly </w:t>
      </w:r>
      <w:r w:rsidR="00432FCF">
        <w:rPr>
          <w:rFonts w:ascii="Times New Roman" w:hAnsi="Times New Roman" w:cs="Times New Roman"/>
          <w:bCs/>
        </w:rPr>
        <w:t>amplified flow and blocking</w:t>
      </w:r>
      <w:r>
        <w:rPr>
          <w:rFonts w:ascii="Times New Roman" w:hAnsi="Times New Roman" w:cs="Times New Roman"/>
          <w:bCs/>
        </w:rPr>
        <w:t xml:space="preserve"> may</w:t>
      </w:r>
      <w:r w:rsidR="00432FCF">
        <w:rPr>
          <w:rFonts w:ascii="Times New Roman" w:hAnsi="Times New Roman" w:cs="Times New Roman"/>
          <w:bCs/>
        </w:rPr>
        <w:t xml:space="preserve"> facilitate more cyclones originating from outside </w:t>
      </w:r>
      <w:r>
        <w:rPr>
          <w:rFonts w:ascii="Times New Roman" w:hAnsi="Times New Roman" w:cs="Times New Roman"/>
          <w:bCs/>
        </w:rPr>
        <w:t>of the Arctic impact</w:t>
      </w:r>
      <w:r w:rsidR="004E3571">
        <w:rPr>
          <w:rFonts w:ascii="Times New Roman" w:hAnsi="Times New Roman" w:cs="Times New Roman"/>
          <w:bCs/>
        </w:rPr>
        <w:t>ing</w:t>
      </w:r>
      <w:r>
        <w:rPr>
          <w:rFonts w:ascii="Times New Roman" w:hAnsi="Times New Roman" w:cs="Times New Roman"/>
          <w:bCs/>
        </w:rPr>
        <w:t xml:space="preserve"> the Arctic, and may enhance the transport of warm, moist into the Arctic (e.g., Binder et al. 2017). </w:t>
      </w:r>
      <w:r w:rsidR="007D5D52">
        <w:rPr>
          <w:rFonts w:ascii="Times New Roman" w:hAnsi="Times New Roman" w:cs="Times New Roman"/>
        </w:rPr>
        <w:t xml:space="preserve">To test </w:t>
      </w:r>
      <w:r w:rsidR="00E016ED">
        <w:rPr>
          <w:rFonts w:ascii="Times New Roman" w:hAnsi="Times New Roman" w:cs="Times New Roman"/>
        </w:rPr>
        <w:t>hypothesis</w:t>
      </w:r>
      <w:r>
        <w:rPr>
          <w:rFonts w:ascii="Times New Roman" w:hAnsi="Times New Roman" w:cs="Times New Roman"/>
        </w:rPr>
        <w:t xml:space="preserve"> 2c</w:t>
      </w:r>
      <w:r w:rsidR="006B0D01">
        <w:rPr>
          <w:rFonts w:ascii="Times New Roman" w:hAnsi="Times New Roman" w:cs="Times New Roman"/>
        </w:rPr>
        <w:t xml:space="preserve">, </w:t>
      </w:r>
      <w:r>
        <w:rPr>
          <w:rFonts w:ascii="Times New Roman" w:hAnsi="Times New Roman" w:cs="Times New Roman"/>
        </w:rPr>
        <w:t xml:space="preserve">the number of Arctic cyclones originating outside </w:t>
      </w:r>
      <w:r w:rsidR="00432FCF">
        <w:rPr>
          <w:rFonts w:ascii="Times New Roman" w:hAnsi="Times New Roman" w:cs="Times New Roman"/>
        </w:rPr>
        <w:t xml:space="preserve">and </w:t>
      </w:r>
      <w:r w:rsidR="00122DB8">
        <w:rPr>
          <w:rFonts w:ascii="Times New Roman" w:hAnsi="Times New Roman" w:cs="Times New Roman"/>
        </w:rPr>
        <w:t xml:space="preserve">within </w:t>
      </w:r>
      <w:r>
        <w:rPr>
          <w:rFonts w:ascii="Times New Roman" w:hAnsi="Times New Roman" w:cs="Times New Roman"/>
        </w:rPr>
        <w:t xml:space="preserve">the Arctic will be tallied for both low and high </w:t>
      </w:r>
      <w:r w:rsidR="00514B29">
        <w:rPr>
          <w:rFonts w:ascii="Times New Roman" w:hAnsi="Times New Roman" w:cs="Times New Roman"/>
        </w:rPr>
        <w:t xml:space="preserve">Arctic </w:t>
      </w:r>
      <w:r>
        <w:rPr>
          <w:rFonts w:ascii="Times New Roman" w:hAnsi="Times New Roman" w:cs="Times New Roman"/>
        </w:rPr>
        <w:t xml:space="preserve">forecast skill periods, with </w:t>
      </w:r>
      <w:r w:rsidR="00204130">
        <w:rPr>
          <w:rFonts w:ascii="Times New Roman" w:hAnsi="Times New Roman" w:cs="Times New Roman"/>
        </w:rPr>
        <w:t xml:space="preserve">Arctic cyclones originating </w:t>
      </w:r>
      <w:r w:rsidR="00122DB8">
        <w:rPr>
          <w:rFonts w:ascii="Times New Roman" w:hAnsi="Times New Roman" w:cs="Times New Roman"/>
        </w:rPr>
        <w:t>outside and within</w:t>
      </w:r>
      <w:r w:rsidR="00204130">
        <w:rPr>
          <w:rFonts w:ascii="Times New Roman" w:hAnsi="Times New Roman" w:cs="Times New Roman"/>
        </w:rPr>
        <w:t xml:space="preserve"> </w:t>
      </w:r>
      <w:r w:rsidR="006B0D01">
        <w:rPr>
          <w:rFonts w:ascii="Times New Roman" w:hAnsi="Times New Roman" w:cs="Times New Roman"/>
        </w:rPr>
        <w:t>the Arctic considered th</w:t>
      </w:r>
      <w:r w:rsidR="007D4A1E">
        <w:rPr>
          <w:rFonts w:ascii="Times New Roman" w:hAnsi="Times New Roman" w:cs="Times New Roman"/>
        </w:rPr>
        <w:t xml:space="preserve">ose with a genesis latitude of </w:t>
      </w:r>
      <w:r w:rsidR="00122DB8">
        <w:rPr>
          <w:rFonts w:ascii="Times New Roman" w:hAnsi="Times New Roman" w:cs="Times New Roman"/>
        </w:rPr>
        <w:t>≤</w:t>
      </w:r>
      <w:r w:rsidR="007D4A1E">
        <w:rPr>
          <w:rFonts w:ascii="Times New Roman" w:hAnsi="Times New Roman" w:cs="Times New Roman"/>
        </w:rPr>
        <w:t>70</w:t>
      </w:r>
      <w:r w:rsidR="006B0D01">
        <w:rPr>
          <w:rFonts w:ascii="Times New Roman" w:hAnsi="Times New Roman" w:cs="Times New Roman"/>
        </w:rPr>
        <w:t>°N</w:t>
      </w:r>
      <w:r w:rsidR="00122DB8">
        <w:rPr>
          <w:rFonts w:ascii="Times New Roman" w:hAnsi="Times New Roman" w:cs="Times New Roman"/>
        </w:rPr>
        <w:t xml:space="preserve"> and &gt;70°N, respectively</w:t>
      </w:r>
      <w:r w:rsidR="00E016ED">
        <w:rPr>
          <w:rFonts w:ascii="Times New Roman" w:hAnsi="Times New Roman" w:cs="Times New Roman"/>
        </w:rPr>
        <w:t>. The</w:t>
      </w:r>
      <w:r>
        <w:rPr>
          <w:rFonts w:ascii="Times New Roman" w:hAnsi="Times New Roman" w:cs="Times New Roman"/>
        </w:rPr>
        <w:t xml:space="preserve"> </w:t>
      </w:r>
      <w:r w:rsidR="00445C83">
        <w:rPr>
          <w:rFonts w:ascii="Times New Roman" w:hAnsi="Times New Roman" w:cs="Times New Roman"/>
        </w:rPr>
        <w:t xml:space="preserve">number and </w:t>
      </w:r>
      <w:r w:rsidR="00E016ED">
        <w:rPr>
          <w:rFonts w:ascii="Times New Roman" w:hAnsi="Times New Roman" w:cs="Times New Roman"/>
        </w:rPr>
        <w:t>percentage of Arctic cyclones originating outside of the Arctic</w:t>
      </w:r>
      <w:r w:rsidR="00514B29">
        <w:rPr>
          <w:rFonts w:ascii="Times New Roman" w:hAnsi="Times New Roman" w:cs="Times New Roman"/>
        </w:rPr>
        <w:t xml:space="preserve"> </w:t>
      </w:r>
      <w:r w:rsidR="00BE7AB0">
        <w:rPr>
          <w:rFonts w:ascii="Times New Roman" w:hAnsi="Times New Roman" w:cs="Times New Roman"/>
        </w:rPr>
        <w:t>will</w:t>
      </w:r>
      <w:r w:rsidR="009043A9">
        <w:rPr>
          <w:rFonts w:ascii="Times New Roman" w:hAnsi="Times New Roman" w:cs="Times New Roman"/>
        </w:rPr>
        <w:t xml:space="preserve"> then</w:t>
      </w:r>
      <w:r w:rsidR="00514B29">
        <w:rPr>
          <w:rFonts w:ascii="Times New Roman" w:hAnsi="Times New Roman" w:cs="Times New Roman"/>
        </w:rPr>
        <w:t xml:space="preserve"> be </w:t>
      </w:r>
      <w:r w:rsidR="00122DB8">
        <w:rPr>
          <w:rFonts w:ascii="Times New Roman" w:hAnsi="Times New Roman" w:cs="Times New Roman"/>
        </w:rPr>
        <w:t>compared</w:t>
      </w:r>
      <w:r w:rsidR="00514B29">
        <w:rPr>
          <w:rFonts w:ascii="Times New Roman" w:hAnsi="Times New Roman" w:cs="Times New Roman"/>
        </w:rPr>
        <w:t xml:space="preserve"> between the two periods</w:t>
      </w:r>
      <w:r w:rsidR="009043A9">
        <w:rPr>
          <w:rFonts w:ascii="Times New Roman" w:hAnsi="Times New Roman" w:cs="Times New Roman"/>
        </w:rPr>
        <w:t>. Further</w:t>
      </w:r>
      <w:r w:rsidR="00396870">
        <w:rPr>
          <w:rFonts w:ascii="Times New Roman" w:hAnsi="Times New Roman" w:cs="Times New Roman"/>
        </w:rPr>
        <w:t>more</w:t>
      </w:r>
      <w:r w:rsidR="00BE7AB0">
        <w:rPr>
          <w:rFonts w:ascii="Times New Roman" w:hAnsi="Times New Roman" w:cs="Times New Roman"/>
        </w:rPr>
        <w:t xml:space="preserve">, </w:t>
      </w:r>
      <w:r w:rsidR="009C780A">
        <w:rPr>
          <w:rFonts w:ascii="Times New Roman" w:hAnsi="Times New Roman" w:cs="Times New Roman"/>
        </w:rPr>
        <w:t xml:space="preserve">the </w:t>
      </w:r>
      <w:r w:rsidR="00E016ED">
        <w:rPr>
          <w:rFonts w:ascii="Times New Roman" w:hAnsi="Times New Roman" w:cs="Times New Roman"/>
        </w:rPr>
        <w:t>distribution</w:t>
      </w:r>
      <w:r w:rsidR="00445C83">
        <w:rPr>
          <w:rFonts w:ascii="Times New Roman" w:hAnsi="Times New Roman" w:cs="Times New Roman"/>
        </w:rPr>
        <w:t>s</w:t>
      </w:r>
      <w:r w:rsidR="00E016ED">
        <w:rPr>
          <w:rFonts w:ascii="Times New Roman" w:hAnsi="Times New Roman" w:cs="Times New Roman"/>
        </w:rPr>
        <w:t xml:space="preserve"> of</w:t>
      </w:r>
      <w:r w:rsidR="00432FCF">
        <w:rPr>
          <w:rFonts w:ascii="Times New Roman" w:hAnsi="Times New Roman" w:cs="Times New Roman"/>
        </w:rPr>
        <w:t xml:space="preserve"> the </w:t>
      </w:r>
      <w:r w:rsidR="00E016ED">
        <w:rPr>
          <w:rFonts w:ascii="Times New Roman" w:hAnsi="Times New Roman" w:cs="Times New Roman"/>
        </w:rPr>
        <w:t>genesis latitude</w:t>
      </w:r>
      <w:r w:rsidR="009043A9">
        <w:rPr>
          <w:rFonts w:ascii="Times New Roman" w:hAnsi="Times New Roman" w:cs="Times New Roman"/>
        </w:rPr>
        <w:t>s</w:t>
      </w:r>
      <w:r w:rsidR="00BE7AB0">
        <w:rPr>
          <w:rFonts w:ascii="Times New Roman" w:hAnsi="Times New Roman" w:cs="Times New Roman"/>
        </w:rPr>
        <w:t xml:space="preserve"> of Arctic cyclones</w:t>
      </w:r>
      <w:r w:rsidR="00432FCF">
        <w:rPr>
          <w:rFonts w:ascii="Times New Roman" w:hAnsi="Times New Roman" w:cs="Times New Roman"/>
        </w:rPr>
        <w:t xml:space="preserve"> for the two periods</w:t>
      </w:r>
      <w:r w:rsidR="00BE7AB0">
        <w:rPr>
          <w:rFonts w:ascii="Times New Roman" w:hAnsi="Times New Roman" w:cs="Times New Roman"/>
        </w:rPr>
        <w:t xml:space="preserve"> will </w:t>
      </w:r>
      <w:r w:rsidR="009C780A">
        <w:rPr>
          <w:rFonts w:ascii="Times New Roman" w:hAnsi="Times New Roman" w:cs="Times New Roman"/>
        </w:rPr>
        <w:t xml:space="preserve">be compared, and </w:t>
      </w:r>
      <w:r w:rsidR="00BE0A7D">
        <w:rPr>
          <w:rFonts w:ascii="Times New Roman" w:hAnsi="Times New Roman" w:cs="Times New Roman"/>
        </w:rPr>
        <w:t xml:space="preserve">the </w:t>
      </w:r>
      <w:r w:rsidR="00445C83">
        <w:rPr>
          <w:rFonts w:ascii="Times New Roman" w:hAnsi="Times New Roman" w:cs="Times New Roman"/>
        </w:rPr>
        <w:t>difference</w:t>
      </w:r>
      <w:r w:rsidR="009C780A">
        <w:rPr>
          <w:rFonts w:ascii="Times New Roman" w:hAnsi="Times New Roman" w:cs="Times New Roman"/>
        </w:rPr>
        <w:t xml:space="preserve"> between these distributions will be </w:t>
      </w:r>
      <w:r w:rsidR="00BE7AB0">
        <w:rPr>
          <w:rFonts w:ascii="Times New Roman" w:hAnsi="Times New Roman" w:cs="Times New Roman"/>
        </w:rPr>
        <w:t>tested for statistical significance</w:t>
      </w:r>
      <w:r w:rsidR="00E016ED">
        <w:rPr>
          <w:rFonts w:ascii="Times New Roman" w:hAnsi="Times New Roman" w:cs="Times New Roman"/>
        </w:rPr>
        <w:t xml:space="preserve">. </w:t>
      </w:r>
      <w:r w:rsidR="006B0D01">
        <w:rPr>
          <w:rFonts w:ascii="Times New Roman" w:hAnsi="Times New Roman" w:cs="Times New Roman"/>
        </w:rPr>
        <w:t>The longitude at which Arctic cyclones</w:t>
      </w:r>
      <w:r w:rsidR="009C780A">
        <w:rPr>
          <w:rFonts w:ascii="Times New Roman" w:hAnsi="Times New Roman" w:cs="Times New Roman"/>
        </w:rPr>
        <w:t xml:space="preserve"> originating outside of the Arctic</w:t>
      </w:r>
      <w:r w:rsidR="006B0D01">
        <w:rPr>
          <w:rFonts w:ascii="Times New Roman" w:hAnsi="Times New Roman" w:cs="Times New Roman"/>
        </w:rPr>
        <w:t xml:space="preserve"> enter </w:t>
      </w:r>
      <w:r w:rsidR="00C15D00">
        <w:rPr>
          <w:rFonts w:ascii="Times New Roman" w:hAnsi="Times New Roman" w:cs="Times New Roman"/>
        </w:rPr>
        <w:t>the Arctic (</w:t>
      </w:r>
      <w:r w:rsidR="009C780A">
        <w:rPr>
          <w:rFonts w:ascii="Times New Roman" w:hAnsi="Times New Roman" w:cs="Times New Roman"/>
        </w:rPr>
        <w:t xml:space="preserve">i.e., </w:t>
      </w:r>
      <w:r w:rsidR="00C15D00">
        <w:rPr>
          <w:rFonts w:ascii="Times New Roman" w:hAnsi="Times New Roman" w:cs="Times New Roman"/>
        </w:rPr>
        <w:t>cross poleward of 70</w:t>
      </w:r>
      <w:r w:rsidR="006B0D01">
        <w:rPr>
          <w:rFonts w:ascii="Times New Roman" w:hAnsi="Times New Roman" w:cs="Times New Roman"/>
        </w:rPr>
        <w:t>°N) in both periods will</w:t>
      </w:r>
      <w:r w:rsidR="00E016ED">
        <w:rPr>
          <w:rFonts w:ascii="Times New Roman" w:hAnsi="Times New Roman" w:cs="Times New Roman"/>
        </w:rPr>
        <w:t xml:space="preserve"> also</w:t>
      </w:r>
      <w:r w:rsidR="006B0D01">
        <w:rPr>
          <w:rFonts w:ascii="Times New Roman" w:hAnsi="Times New Roman" w:cs="Times New Roman"/>
        </w:rPr>
        <w:t xml:space="preserve"> be identified to determine if there are any difference</w:t>
      </w:r>
      <w:r w:rsidR="001F593F">
        <w:rPr>
          <w:rFonts w:ascii="Times New Roman" w:hAnsi="Times New Roman" w:cs="Times New Roman"/>
        </w:rPr>
        <w:t>s</w:t>
      </w:r>
      <w:r w:rsidR="006B0D01">
        <w:rPr>
          <w:rFonts w:ascii="Times New Roman" w:hAnsi="Times New Roman" w:cs="Times New Roman"/>
        </w:rPr>
        <w:t xml:space="preserve"> in preferred longitudinal corridors of these Arctic c</w:t>
      </w:r>
      <w:r w:rsidR="00122DB8">
        <w:rPr>
          <w:rFonts w:ascii="Times New Roman" w:hAnsi="Times New Roman" w:cs="Times New Roman"/>
        </w:rPr>
        <w:t xml:space="preserve">yclones between the two </w:t>
      </w:r>
      <w:r w:rsidR="006B0D01">
        <w:rPr>
          <w:rFonts w:ascii="Times New Roman" w:hAnsi="Times New Roman" w:cs="Times New Roman"/>
        </w:rPr>
        <w:t>periods.</w:t>
      </w:r>
    </w:p>
    <w:p w14:paraId="64C48522" w14:textId="5CE6DE4D" w:rsidR="00147CE0" w:rsidRDefault="001E682F" w:rsidP="007B1914">
      <w:pPr>
        <w:spacing w:line="480" w:lineRule="auto"/>
        <w:ind w:firstLine="720"/>
        <w:rPr>
          <w:rFonts w:ascii="Times New Roman" w:hAnsi="Times New Roman" w:cs="Times New Roman"/>
        </w:rPr>
      </w:pPr>
      <w:r>
        <w:rPr>
          <w:rFonts w:ascii="Times New Roman" w:hAnsi="Times New Roman" w:cs="Times New Roman"/>
          <w:bCs/>
        </w:rPr>
        <w:t xml:space="preserve">To </w:t>
      </w:r>
      <w:r w:rsidR="004E3571">
        <w:rPr>
          <w:rFonts w:ascii="Times New Roman" w:hAnsi="Times New Roman" w:cs="Times New Roman"/>
        </w:rPr>
        <w:t xml:space="preserve">test </w:t>
      </w:r>
      <w:r>
        <w:rPr>
          <w:rFonts w:ascii="Times New Roman" w:hAnsi="Times New Roman" w:cs="Times New Roman"/>
        </w:rPr>
        <w:t>hypothesis 2d</w:t>
      </w:r>
      <w:r w:rsidR="00664878">
        <w:rPr>
          <w:rFonts w:ascii="Times New Roman" w:hAnsi="Times New Roman" w:cs="Times New Roman"/>
        </w:rPr>
        <w:t xml:space="preserve">, </w:t>
      </w:r>
      <w:r w:rsidR="00445C83">
        <w:rPr>
          <w:rFonts w:ascii="Times New Roman" w:hAnsi="Times New Roman" w:cs="Times New Roman"/>
        </w:rPr>
        <w:t xml:space="preserve">an </w:t>
      </w:r>
      <w:r w:rsidR="00BE7AB0">
        <w:rPr>
          <w:rFonts w:ascii="Times New Roman" w:hAnsi="Times New Roman" w:cs="Times New Roman"/>
          <w:bCs/>
        </w:rPr>
        <w:t>area</w:t>
      </w:r>
      <w:r w:rsidR="00445C83">
        <w:rPr>
          <w:rFonts w:ascii="Times New Roman" w:hAnsi="Times New Roman" w:cs="Times New Roman"/>
          <w:bCs/>
        </w:rPr>
        <w:t>-averaged standardized anomaly</w:t>
      </w:r>
      <w:r w:rsidR="005B3A79">
        <w:rPr>
          <w:rFonts w:ascii="Times New Roman" w:hAnsi="Times New Roman" w:cs="Times New Roman"/>
          <w:bCs/>
        </w:rPr>
        <w:t xml:space="preserve"> of the</w:t>
      </w:r>
      <w:r w:rsidR="00DD1DBE">
        <w:rPr>
          <w:rFonts w:ascii="Times New Roman" w:hAnsi="Times New Roman" w:cs="Times New Roman"/>
          <w:bCs/>
        </w:rPr>
        <w:t xml:space="preserve"> </w:t>
      </w:r>
      <w:r w:rsidR="00BE7AB0">
        <w:rPr>
          <w:rFonts w:ascii="Times New Roman" w:hAnsi="Times New Roman" w:cs="Times New Roman"/>
          <w:bCs/>
        </w:rPr>
        <w:t xml:space="preserve">absolute value of </w:t>
      </w:r>
      <w:r w:rsidR="000C4B36">
        <w:rPr>
          <w:rFonts w:ascii="Times New Roman" w:hAnsi="Times New Roman" w:cs="Times New Roman"/>
          <w:bCs/>
        </w:rPr>
        <w:t>5</w:t>
      </w:r>
      <w:r w:rsidR="00DD1DBE">
        <w:rPr>
          <w:rFonts w:ascii="Times New Roman" w:hAnsi="Times New Roman" w:cs="Times New Roman"/>
          <w:bCs/>
        </w:rPr>
        <w:t>00-hPa meridional wind</w:t>
      </w:r>
      <w:r w:rsidR="005B3A79">
        <w:rPr>
          <w:rFonts w:ascii="Times New Roman" w:hAnsi="Times New Roman" w:cs="Times New Roman"/>
          <w:bCs/>
        </w:rPr>
        <w:t xml:space="preserve"> (hereafter </w:t>
      </w:r>
      <w:r w:rsidR="00E7671A">
        <w:rPr>
          <w:rFonts w:ascii="Times New Roman" w:hAnsi="Times New Roman" w:cs="Times New Roman"/>
          <w:bCs/>
        </w:rPr>
        <w:t xml:space="preserve">area-averaged </w:t>
      </w:r>
      <w:r w:rsidR="005B3A79">
        <w:rPr>
          <w:rFonts w:ascii="Times New Roman" w:hAnsi="Times New Roman" w:cs="Times New Roman"/>
          <w:bCs/>
        </w:rPr>
        <w:t>σ</w:t>
      </w:r>
      <w:r w:rsidR="00063067" w:rsidRPr="00063067">
        <w:rPr>
          <w:rFonts w:ascii="Times New Roman" w:hAnsi="Times New Roman" w:cs="Times New Roman"/>
          <w:bCs/>
          <w:vertAlign w:val="subscript"/>
        </w:rPr>
        <w:t>V</w:t>
      </w:r>
      <w:r w:rsidR="000C4B36">
        <w:rPr>
          <w:rFonts w:ascii="Times New Roman" w:hAnsi="Times New Roman" w:cs="Times New Roman"/>
          <w:bCs/>
          <w:vertAlign w:val="subscript"/>
        </w:rPr>
        <w:t>5</w:t>
      </w:r>
      <w:r w:rsidR="005B3A79" w:rsidRPr="005B3A79">
        <w:rPr>
          <w:rFonts w:ascii="Times New Roman" w:hAnsi="Times New Roman" w:cs="Times New Roman"/>
          <w:bCs/>
          <w:vertAlign w:val="subscript"/>
        </w:rPr>
        <w:t>00</w:t>
      </w:r>
      <w:r w:rsidR="005B3A79">
        <w:rPr>
          <w:rFonts w:ascii="Times New Roman" w:hAnsi="Times New Roman" w:cs="Times New Roman"/>
          <w:bCs/>
        </w:rPr>
        <w:t>)</w:t>
      </w:r>
      <w:r w:rsidR="00122DB8">
        <w:rPr>
          <w:rFonts w:ascii="Times New Roman" w:hAnsi="Times New Roman" w:cs="Times New Roman"/>
          <w:bCs/>
        </w:rPr>
        <w:t xml:space="preserve"> </w:t>
      </w:r>
      <w:r w:rsidR="00DD1DBE">
        <w:rPr>
          <w:rFonts w:ascii="Times New Roman" w:hAnsi="Times New Roman" w:cs="Times New Roman"/>
          <w:bCs/>
        </w:rPr>
        <w:t xml:space="preserve">will be </w:t>
      </w:r>
      <w:r w:rsidR="005E080C">
        <w:rPr>
          <w:rFonts w:ascii="Times New Roman" w:hAnsi="Times New Roman" w:cs="Times New Roman"/>
          <w:bCs/>
        </w:rPr>
        <w:t xml:space="preserve">calculated </w:t>
      </w:r>
      <w:r w:rsidR="00122DB8">
        <w:rPr>
          <w:rFonts w:ascii="Times New Roman" w:hAnsi="Times New Roman" w:cs="Times New Roman"/>
          <w:bCs/>
        </w:rPr>
        <w:t xml:space="preserve">using the ERA-Interim </w:t>
      </w:r>
      <w:r w:rsidR="006B0D01">
        <w:rPr>
          <w:rFonts w:ascii="Times New Roman" w:hAnsi="Times New Roman" w:cs="Times New Roman"/>
          <w:bCs/>
        </w:rPr>
        <w:t>in a domain covering</w:t>
      </w:r>
      <w:r w:rsidR="00267BB0">
        <w:rPr>
          <w:rFonts w:ascii="Times New Roman" w:hAnsi="Times New Roman" w:cs="Times New Roman"/>
          <w:bCs/>
        </w:rPr>
        <w:t xml:space="preserve"> 60</w:t>
      </w:r>
      <w:r w:rsidR="00063067">
        <w:rPr>
          <w:rFonts w:ascii="Times New Roman" w:hAnsi="Times New Roman" w:cs="Times New Roman"/>
          <w:bCs/>
        </w:rPr>
        <w:t>–90°N</w:t>
      </w:r>
      <w:r w:rsidR="00E61B5B">
        <w:rPr>
          <w:rFonts w:ascii="Times New Roman" w:hAnsi="Times New Roman" w:cs="Times New Roman"/>
          <w:bCs/>
        </w:rPr>
        <w:t xml:space="preserve"> </w:t>
      </w:r>
      <w:r w:rsidR="00267BB0">
        <w:rPr>
          <w:rFonts w:ascii="Times New Roman" w:hAnsi="Times New Roman" w:cs="Times New Roman"/>
          <w:bCs/>
        </w:rPr>
        <w:t>(Fig. 2)</w:t>
      </w:r>
      <w:r w:rsidR="00122DB8">
        <w:rPr>
          <w:rFonts w:ascii="Times New Roman" w:hAnsi="Times New Roman" w:cs="Times New Roman"/>
          <w:bCs/>
        </w:rPr>
        <w:t xml:space="preserve"> throughout the low and high Arctic </w:t>
      </w:r>
      <w:r w:rsidR="00E61B5B">
        <w:rPr>
          <w:rFonts w:ascii="Times New Roman" w:hAnsi="Times New Roman" w:cs="Times New Roman"/>
          <w:bCs/>
        </w:rPr>
        <w:t xml:space="preserve">forecast skill </w:t>
      </w:r>
      <w:r w:rsidR="00E61B5B">
        <w:rPr>
          <w:rFonts w:ascii="Times New Roman" w:hAnsi="Times New Roman" w:cs="Times New Roman"/>
          <w:bCs/>
        </w:rPr>
        <w:lastRenderedPageBreak/>
        <w:t>periods</w:t>
      </w:r>
      <w:r w:rsidR="00122DB8">
        <w:rPr>
          <w:rFonts w:ascii="Times New Roman" w:hAnsi="Times New Roman" w:cs="Times New Roman"/>
          <w:bCs/>
        </w:rPr>
        <w:t xml:space="preserve"> during</w:t>
      </w:r>
      <w:r w:rsidR="00AB1A3F">
        <w:rPr>
          <w:rFonts w:ascii="Times New Roman" w:hAnsi="Times New Roman" w:cs="Times New Roman"/>
          <w:bCs/>
        </w:rPr>
        <w:t xml:space="preserve"> which Arctic cyclones are present</w:t>
      </w:r>
      <w:r w:rsidR="00E61B5B">
        <w:rPr>
          <w:rFonts w:ascii="Times New Roman" w:hAnsi="Times New Roman" w:cs="Times New Roman"/>
          <w:bCs/>
        </w:rPr>
        <w:t>.</w:t>
      </w:r>
      <w:r w:rsidR="00122DB8">
        <w:rPr>
          <w:rFonts w:ascii="Times New Roman" w:hAnsi="Times New Roman" w:cs="Times New Roman"/>
          <w:bCs/>
        </w:rPr>
        <w:t xml:space="preserve"> The calculation of </w:t>
      </w:r>
      <w:r w:rsidR="00E7671A">
        <w:rPr>
          <w:rFonts w:ascii="Times New Roman" w:hAnsi="Times New Roman" w:cs="Times New Roman"/>
          <w:bCs/>
        </w:rPr>
        <w:t>area-averaged σ</w:t>
      </w:r>
      <w:r w:rsidR="00E7671A" w:rsidRPr="00063067">
        <w:rPr>
          <w:rFonts w:ascii="Times New Roman" w:hAnsi="Times New Roman" w:cs="Times New Roman"/>
          <w:bCs/>
          <w:vertAlign w:val="subscript"/>
        </w:rPr>
        <w:t>V</w:t>
      </w:r>
      <w:r w:rsidR="00E7671A">
        <w:rPr>
          <w:rFonts w:ascii="Times New Roman" w:hAnsi="Times New Roman" w:cs="Times New Roman"/>
          <w:bCs/>
          <w:vertAlign w:val="subscript"/>
        </w:rPr>
        <w:t>5</w:t>
      </w:r>
      <w:r w:rsidR="00E7671A" w:rsidRPr="005B3A79">
        <w:rPr>
          <w:rFonts w:ascii="Times New Roman" w:hAnsi="Times New Roman" w:cs="Times New Roman"/>
          <w:bCs/>
          <w:vertAlign w:val="subscript"/>
        </w:rPr>
        <w:t>00</w:t>
      </w:r>
      <w:r w:rsidR="00E7671A">
        <w:rPr>
          <w:rFonts w:ascii="Times New Roman" w:hAnsi="Times New Roman" w:cs="Times New Roman"/>
          <w:bCs/>
          <w:vertAlign w:val="subscript"/>
        </w:rPr>
        <w:t xml:space="preserve"> </w:t>
      </w:r>
      <w:r w:rsidR="00EE0C4A">
        <w:rPr>
          <w:rFonts w:ascii="Times New Roman" w:hAnsi="Times New Roman" w:cs="Times New Roman"/>
          <w:bCs/>
        </w:rPr>
        <w:t>will</w:t>
      </w:r>
      <w:r w:rsidR="00122DB8">
        <w:rPr>
          <w:rFonts w:ascii="Times New Roman" w:hAnsi="Times New Roman" w:cs="Times New Roman"/>
          <w:bCs/>
        </w:rPr>
        <w:t xml:space="preserve"> </w:t>
      </w:r>
      <w:r w:rsidR="00E7671A">
        <w:rPr>
          <w:rFonts w:ascii="Times New Roman" w:hAnsi="Times New Roman" w:cs="Times New Roman"/>
          <w:bCs/>
        </w:rPr>
        <w:t xml:space="preserve">be performed </w:t>
      </w:r>
      <w:r w:rsidR="00EE0C4A">
        <w:rPr>
          <w:rFonts w:ascii="Times New Roman" w:hAnsi="Times New Roman" w:cs="Times New Roman"/>
          <w:bCs/>
        </w:rPr>
        <w:t>similarly to the</w:t>
      </w:r>
      <w:r w:rsidR="00122DB8">
        <w:rPr>
          <w:rFonts w:ascii="Times New Roman" w:hAnsi="Times New Roman" w:cs="Times New Roman"/>
          <w:bCs/>
        </w:rPr>
        <w:t xml:space="preserve"> calculation</w:t>
      </w:r>
      <w:r w:rsidR="00EE0C4A">
        <w:rPr>
          <w:rFonts w:ascii="Times New Roman" w:hAnsi="Times New Roman" w:cs="Times New Roman"/>
          <w:bCs/>
        </w:rPr>
        <w:t xml:space="preserve"> of</w:t>
      </w:r>
      <w:r w:rsidR="00897001">
        <w:rPr>
          <w:rFonts w:ascii="Times New Roman" w:hAnsi="Times New Roman" w:cs="Times New Roman"/>
          <w:bCs/>
        </w:rPr>
        <w:t xml:space="preserve"> the</w:t>
      </w:r>
      <w:r w:rsidR="00122DB8">
        <w:rPr>
          <w:rFonts w:ascii="Times New Roman" w:hAnsi="Times New Roman" w:cs="Times New Roman"/>
          <w:bCs/>
        </w:rPr>
        <w:t xml:space="preserve"> </w:t>
      </w:r>
      <w:r w:rsidR="00EE0C4A">
        <w:rPr>
          <w:rFonts w:ascii="Times New Roman" w:hAnsi="Times New Roman" w:cs="Times New Roman"/>
          <w:bCs/>
        </w:rPr>
        <w:t>area-averaged standardized anomaly of ensemble</w:t>
      </w:r>
      <w:r w:rsidR="001C62AA">
        <w:rPr>
          <w:rFonts w:ascii="Times New Roman" w:hAnsi="Times New Roman" w:cs="Times New Roman"/>
          <w:bCs/>
        </w:rPr>
        <w:t xml:space="preserve"> spread discussed in section 2</w:t>
      </w:r>
      <w:r w:rsidR="00EE0C4A">
        <w:rPr>
          <w:rFonts w:ascii="Times New Roman" w:hAnsi="Times New Roman" w:cs="Times New Roman"/>
          <w:bCs/>
        </w:rPr>
        <w:t xml:space="preserve">.1.3. </w:t>
      </w:r>
      <w:r w:rsidR="00C706DF" w:rsidRPr="00122DB8">
        <w:rPr>
          <w:rFonts w:ascii="Times New Roman" w:hAnsi="Times New Roman" w:cs="Times New Roman"/>
          <w:bCs/>
        </w:rPr>
        <w:t>Th</w:t>
      </w:r>
      <w:r w:rsidR="00EE0C4A">
        <w:rPr>
          <w:rFonts w:ascii="Times New Roman" w:hAnsi="Times New Roman" w:cs="Times New Roman"/>
          <w:bCs/>
        </w:rPr>
        <w:t>e</w:t>
      </w:r>
      <w:r w:rsidR="00063067">
        <w:rPr>
          <w:rFonts w:ascii="Times New Roman" w:hAnsi="Times New Roman" w:cs="Times New Roman"/>
          <w:bCs/>
        </w:rPr>
        <w:t xml:space="preserve"> domain is larger than </w:t>
      </w:r>
      <w:r w:rsidR="006B0D01">
        <w:rPr>
          <w:rFonts w:ascii="Times New Roman" w:hAnsi="Times New Roman" w:cs="Times New Roman"/>
          <w:bCs/>
        </w:rPr>
        <w:t>the Arctic</w:t>
      </w:r>
      <w:r w:rsidR="00527A4D">
        <w:rPr>
          <w:rFonts w:ascii="Times New Roman" w:hAnsi="Times New Roman" w:cs="Times New Roman"/>
          <w:bCs/>
        </w:rPr>
        <w:t xml:space="preserve"> domain used </w:t>
      </w:r>
      <w:r w:rsidR="00E7671A">
        <w:rPr>
          <w:rFonts w:ascii="Times New Roman" w:hAnsi="Times New Roman" w:cs="Times New Roman"/>
          <w:bCs/>
        </w:rPr>
        <w:t>previously</w:t>
      </w:r>
      <w:r w:rsidR="00D03BDE">
        <w:rPr>
          <w:rFonts w:ascii="Times New Roman" w:hAnsi="Times New Roman" w:cs="Times New Roman"/>
          <w:bCs/>
        </w:rPr>
        <w:t xml:space="preserve"> </w:t>
      </w:r>
      <w:r w:rsidR="00E16B53">
        <w:rPr>
          <w:rFonts w:ascii="Times New Roman" w:hAnsi="Times New Roman" w:cs="Times New Roman"/>
          <w:bCs/>
        </w:rPr>
        <w:t xml:space="preserve">(&gt;70°N) </w:t>
      </w:r>
      <w:r w:rsidR="00063067">
        <w:rPr>
          <w:rFonts w:ascii="Times New Roman" w:hAnsi="Times New Roman" w:cs="Times New Roman"/>
          <w:bCs/>
        </w:rPr>
        <w:t>to account for part of the large-scale flow extending into the mid</w:t>
      </w:r>
      <w:r w:rsidR="00B60292">
        <w:rPr>
          <w:rFonts w:ascii="Times New Roman" w:hAnsi="Times New Roman" w:cs="Times New Roman"/>
          <w:bCs/>
        </w:rPr>
        <w:t xml:space="preserve">dle </w:t>
      </w:r>
      <w:r w:rsidR="00063067">
        <w:rPr>
          <w:rFonts w:ascii="Times New Roman" w:hAnsi="Times New Roman" w:cs="Times New Roman"/>
          <w:bCs/>
        </w:rPr>
        <w:t>latitude</w:t>
      </w:r>
      <w:r w:rsidR="00BE7AB0">
        <w:rPr>
          <w:rFonts w:ascii="Times New Roman" w:hAnsi="Times New Roman" w:cs="Times New Roman"/>
          <w:bCs/>
        </w:rPr>
        <w:t>s</w:t>
      </w:r>
      <w:r w:rsidR="00063067">
        <w:rPr>
          <w:rFonts w:ascii="Times New Roman" w:hAnsi="Times New Roman" w:cs="Times New Roman"/>
          <w:bCs/>
        </w:rPr>
        <w:t xml:space="preserve"> that may influence Arctic cyclones moving poleward into </w:t>
      </w:r>
      <w:r w:rsidR="00A56B51">
        <w:rPr>
          <w:rFonts w:ascii="Times New Roman" w:hAnsi="Times New Roman" w:cs="Times New Roman"/>
          <w:bCs/>
        </w:rPr>
        <w:t xml:space="preserve">the </w:t>
      </w:r>
      <w:r w:rsidR="00063067">
        <w:rPr>
          <w:rFonts w:ascii="Times New Roman" w:hAnsi="Times New Roman" w:cs="Times New Roman"/>
          <w:bCs/>
        </w:rPr>
        <w:t xml:space="preserve">Arctic. </w:t>
      </w:r>
      <w:r w:rsidR="00EE0C4A">
        <w:rPr>
          <w:rFonts w:ascii="Times New Roman" w:hAnsi="Times New Roman" w:cs="Times New Roman"/>
        </w:rPr>
        <w:t xml:space="preserve">The </w:t>
      </w:r>
      <w:r w:rsidR="00E7671A">
        <w:rPr>
          <w:rFonts w:ascii="Times New Roman" w:hAnsi="Times New Roman" w:cs="Times New Roman"/>
          <w:bCs/>
        </w:rPr>
        <w:t>area-averaged σ</w:t>
      </w:r>
      <w:r w:rsidR="00E7671A" w:rsidRPr="00063067">
        <w:rPr>
          <w:rFonts w:ascii="Times New Roman" w:hAnsi="Times New Roman" w:cs="Times New Roman"/>
          <w:bCs/>
          <w:vertAlign w:val="subscript"/>
        </w:rPr>
        <w:t>V</w:t>
      </w:r>
      <w:r w:rsidR="00E7671A">
        <w:rPr>
          <w:rFonts w:ascii="Times New Roman" w:hAnsi="Times New Roman" w:cs="Times New Roman"/>
          <w:bCs/>
          <w:vertAlign w:val="subscript"/>
        </w:rPr>
        <w:t>5</w:t>
      </w:r>
      <w:r w:rsidR="00E7671A" w:rsidRPr="005B3A79">
        <w:rPr>
          <w:rFonts w:ascii="Times New Roman" w:hAnsi="Times New Roman" w:cs="Times New Roman"/>
          <w:bCs/>
          <w:vertAlign w:val="subscript"/>
        </w:rPr>
        <w:t>00</w:t>
      </w:r>
      <w:r w:rsidR="00E7671A">
        <w:rPr>
          <w:rFonts w:ascii="Times New Roman" w:hAnsi="Times New Roman" w:cs="Times New Roman"/>
          <w:bCs/>
          <w:vertAlign w:val="subscript"/>
        </w:rPr>
        <w:t xml:space="preserve"> </w:t>
      </w:r>
      <w:r w:rsidR="00EE0C4A">
        <w:rPr>
          <w:rFonts w:ascii="Times New Roman" w:hAnsi="Times New Roman" w:cs="Times New Roman"/>
          <w:bCs/>
        </w:rPr>
        <w:t>will be calculated throughout the low and high</w:t>
      </w:r>
      <w:r w:rsidR="00415B21">
        <w:rPr>
          <w:rFonts w:ascii="Times New Roman" w:hAnsi="Times New Roman" w:cs="Times New Roman"/>
          <w:bCs/>
        </w:rPr>
        <w:t xml:space="preserve"> Arctic forecast skill periods to determine if</w:t>
      </w:r>
      <w:r w:rsidR="005B3A79">
        <w:rPr>
          <w:rFonts w:ascii="Times New Roman" w:hAnsi="Times New Roman" w:cs="Times New Roman"/>
          <w:bCs/>
        </w:rPr>
        <w:t xml:space="preserve"> </w:t>
      </w:r>
      <w:r w:rsidR="00E7671A">
        <w:rPr>
          <w:rFonts w:ascii="Times New Roman" w:hAnsi="Times New Roman" w:cs="Times New Roman"/>
          <w:bCs/>
        </w:rPr>
        <w:t>area-averaged σ</w:t>
      </w:r>
      <w:r w:rsidR="00E7671A" w:rsidRPr="00063067">
        <w:rPr>
          <w:rFonts w:ascii="Times New Roman" w:hAnsi="Times New Roman" w:cs="Times New Roman"/>
          <w:bCs/>
          <w:vertAlign w:val="subscript"/>
        </w:rPr>
        <w:t>V</w:t>
      </w:r>
      <w:r w:rsidR="00E7671A">
        <w:rPr>
          <w:rFonts w:ascii="Times New Roman" w:hAnsi="Times New Roman" w:cs="Times New Roman"/>
          <w:bCs/>
          <w:vertAlign w:val="subscript"/>
        </w:rPr>
        <w:t>5</w:t>
      </w:r>
      <w:r w:rsidR="00E7671A" w:rsidRPr="005B3A79">
        <w:rPr>
          <w:rFonts w:ascii="Times New Roman" w:hAnsi="Times New Roman" w:cs="Times New Roman"/>
          <w:bCs/>
          <w:vertAlign w:val="subscript"/>
        </w:rPr>
        <w:t>00</w:t>
      </w:r>
      <w:r w:rsidR="00E7671A">
        <w:rPr>
          <w:rFonts w:ascii="Times New Roman" w:hAnsi="Times New Roman" w:cs="Times New Roman"/>
          <w:bCs/>
          <w:vertAlign w:val="subscript"/>
        </w:rPr>
        <w:t xml:space="preserve"> </w:t>
      </w:r>
      <w:r w:rsidR="00664878">
        <w:rPr>
          <w:rFonts w:ascii="Times New Roman" w:hAnsi="Times New Roman" w:cs="Times New Roman"/>
          <w:bCs/>
        </w:rPr>
        <w:t>is</w:t>
      </w:r>
      <w:r w:rsidR="009F5823">
        <w:rPr>
          <w:rFonts w:ascii="Times New Roman" w:hAnsi="Times New Roman" w:cs="Times New Roman"/>
          <w:bCs/>
        </w:rPr>
        <w:t xml:space="preserve"> </w:t>
      </w:r>
      <w:r w:rsidR="00EE0C4A">
        <w:rPr>
          <w:rFonts w:ascii="Times New Roman" w:hAnsi="Times New Roman" w:cs="Times New Roman"/>
          <w:bCs/>
        </w:rPr>
        <w:t>larger</w:t>
      </w:r>
      <w:r w:rsidR="00415B21">
        <w:rPr>
          <w:rFonts w:ascii="Times New Roman" w:hAnsi="Times New Roman" w:cs="Times New Roman"/>
          <w:bCs/>
        </w:rPr>
        <w:t xml:space="preserve"> and thus the large-scale flow is more amplified</w:t>
      </w:r>
      <w:r w:rsidR="00EE0C4A">
        <w:rPr>
          <w:rFonts w:ascii="Times New Roman" w:hAnsi="Times New Roman" w:cs="Times New Roman"/>
          <w:bCs/>
        </w:rPr>
        <w:t xml:space="preserve"> </w:t>
      </w:r>
      <w:r w:rsidR="00B60292">
        <w:rPr>
          <w:rFonts w:ascii="Times New Roman" w:hAnsi="Times New Roman" w:cs="Times New Roman"/>
          <w:bCs/>
        </w:rPr>
        <w:t xml:space="preserve">during </w:t>
      </w:r>
      <w:r w:rsidR="00415B21">
        <w:rPr>
          <w:rFonts w:ascii="Times New Roman" w:hAnsi="Times New Roman" w:cs="Times New Roman"/>
          <w:bCs/>
        </w:rPr>
        <w:t>l</w:t>
      </w:r>
      <w:r w:rsidR="00E61B5B">
        <w:rPr>
          <w:rFonts w:ascii="Times New Roman" w:hAnsi="Times New Roman" w:cs="Times New Roman"/>
          <w:bCs/>
        </w:rPr>
        <w:t xml:space="preserve">ow </w:t>
      </w:r>
      <w:r w:rsidR="00415B21">
        <w:rPr>
          <w:rFonts w:ascii="Times New Roman" w:hAnsi="Times New Roman" w:cs="Times New Roman"/>
          <w:bCs/>
        </w:rPr>
        <w:t xml:space="preserve">Arctic </w:t>
      </w:r>
      <w:r w:rsidR="00E61B5B">
        <w:rPr>
          <w:rFonts w:ascii="Times New Roman" w:hAnsi="Times New Roman" w:cs="Times New Roman"/>
          <w:bCs/>
        </w:rPr>
        <w:t>forecast skill period</w:t>
      </w:r>
      <w:r w:rsidR="00B60292">
        <w:rPr>
          <w:rFonts w:ascii="Times New Roman" w:hAnsi="Times New Roman" w:cs="Times New Roman"/>
          <w:bCs/>
        </w:rPr>
        <w:t>s</w:t>
      </w:r>
      <w:r w:rsidR="00415B21">
        <w:rPr>
          <w:rFonts w:ascii="Times New Roman" w:hAnsi="Times New Roman" w:cs="Times New Roman"/>
          <w:bCs/>
        </w:rPr>
        <w:t>. T</w:t>
      </w:r>
      <w:r w:rsidR="000945EA">
        <w:rPr>
          <w:rFonts w:ascii="Times New Roman" w:hAnsi="Times New Roman" w:cs="Times New Roman"/>
          <w:bCs/>
        </w:rPr>
        <w:t>o further test</w:t>
      </w:r>
      <w:r>
        <w:rPr>
          <w:rFonts w:ascii="Times New Roman" w:hAnsi="Times New Roman" w:cs="Times New Roman"/>
          <w:bCs/>
        </w:rPr>
        <w:t xml:space="preserve"> hypothesis 2d</w:t>
      </w:r>
      <w:r w:rsidR="00321C6E">
        <w:rPr>
          <w:rFonts w:ascii="Times New Roman" w:hAnsi="Times New Roman" w:cs="Times New Roman"/>
          <w:bCs/>
        </w:rPr>
        <w:t xml:space="preserve">, </w:t>
      </w:r>
      <w:r w:rsidR="00406730">
        <w:rPr>
          <w:rFonts w:ascii="Times New Roman" w:hAnsi="Times New Roman" w:cs="Times New Roman"/>
        </w:rPr>
        <w:t xml:space="preserve">a </w:t>
      </w:r>
      <w:r w:rsidR="00943842">
        <w:rPr>
          <w:rFonts w:ascii="Times New Roman" w:hAnsi="Times New Roman" w:cs="Times New Roman"/>
        </w:rPr>
        <w:t xml:space="preserve">1979–2016 </w:t>
      </w:r>
      <w:r w:rsidR="00406730">
        <w:rPr>
          <w:rFonts w:ascii="Times New Roman" w:hAnsi="Times New Roman" w:cs="Times New Roman"/>
        </w:rPr>
        <w:t>climatology of atmospheric blocks</w:t>
      </w:r>
      <w:r w:rsidR="00321C6E">
        <w:rPr>
          <w:rFonts w:ascii="Times New Roman" w:hAnsi="Times New Roman" w:cs="Times New Roman"/>
        </w:rPr>
        <w:t xml:space="preserve"> </w:t>
      </w:r>
      <w:r w:rsidR="00406730">
        <w:rPr>
          <w:rFonts w:ascii="Times New Roman" w:hAnsi="Times New Roman" w:cs="Times New Roman"/>
        </w:rPr>
        <w:t>created by</w:t>
      </w:r>
      <w:r w:rsidR="00321C6E">
        <w:rPr>
          <w:rFonts w:ascii="Times New Roman" w:hAnsi="Times New Roman" w:cs="Times New Roman"/>
        </w:rPr>
        <w:t xml:space="preserve"> </w:t>
      </w:r>
      <w:proofErr w:type="spellStart"/>
      <w:r w:rsidR="00321C6E">
        <w:rPr>
          <w:rFonts w:ascii="Times New Roman" w:hAnsi="Times New Roman" w:cs="Times New Roman"/>
        </w:rPr>
        <w:t>Sprenger</w:t>
      </w:r>
      <w:proofErr w:type="spellEnd"/>
      <w:r w:rsidR="00321C6E">
        <w:rPr>
          <w:rFonts w:ascii="Times New Roman" w:hAnsi="Times New Roman" w:cs="Times New Roman"/>
        </w:rPr>
        <w:t xml:space="preserve"> et</w:t>
      </w:r>
      <w:r w:rsidR="00406730">
        <w:rPr>
          <w:rFonts w:ascii="Times New Roman" w:hAnsi="Times New Roman" w:cs="Times New Roman"/>
        </w:rPr>
        <w:t xml:space="preserve"> al. (2017</w:t>
      </w:r>
      <w:r w:rsidR="00943842">
        <w:rPr>
          <w:rFonts w:ascii="Times New Roman" w:hAnsi="Times New Roman" w:cs="Times New Roman"/>
        </w:rPr>
        <w:t>; block i</w:t>
      </w:r>
      <w:r w:rsidR="00625775">
        <w:rPr>
          <w:rFonts w:ascii="Times New Roman" w:hAnsi="Times New Roman" w:cs="Times New Roman"/>
        </w:rPr>
        <w:t>nformation in Fig. 4</w:t>
      </w:r>
      <w:r w:rsidR="00943842">
        <w:rPr>
          <w:rFonts w:ascii="Times New Roman" w:hAnsi="Times New Roman" w:cs="Times New Roman"/>
        </w:rPr>
        <w:t xml:space="preserve"> </w:t>
      </w:r>
      <w:r w:rsidR="00E7671A">
        <w:rPr>
          <w:rFonts w:ascii="Times New Roman" w:hAnsi="Times New Roman" w:cs="Times New Roman"/>
        </w:rPr>
        <w:t xml:space="preserve">is </w:t>
      </w:r>
      <w:r w:rsidR="00943842">
        <w:rPr>
          <w:rFonts w:ascii="Times New Roman" w:hAnsi="Times New Roman" w:cs="Times New Roman"/>
        </w:rPr>
        <w:t>from this climatology</w:t>
      </w:r>
      <w:r w:rsidR="00406730">
        <w:rPr>
          <w:rFonts w:ascii="Times New Roman" w:hAnsi="Times New Roman" w:cs="Times New Roman"/>
        </w:rPr>
        <w:t xml:space="preserve">) </w:t>
      </w:r>
      <w:r w:rsidR="00E10D2E">
        <w:rPr>
          <w:rFonts w:ascii="Times New Roman" w:hAnsi="Times New Roman" w:cs="Times New Roman"/>
        </w:rPr>
        <w:t>has</w:t>
      </w:r>
      <w:r w:rsidR="006743C6">
        <w:rPr>
          <w:rFonts w:ascii="Times New Roman" w:hAnsi="Times New Roman" w:cs="Times New Roman"/>
        </w:rPr>
        <w:t xml:space="preserve"> been </w:t>
      </w:r>
      <w:r w:rsidR="00406730">
        <w:rPr>
          <w:rFonts w:ascii="Times New Roman" w:hAnsi="Times New Roman" w:cs="Times New Roman"/>
        </w:rPr>
        <w:t xml:space="preserve">obtained. These blocks </w:t>
      </w:r>
      <w:r w:rsidR="00C0124A">
        <w:rPr>
          <w:rFonts w:ascii="Times New Roman" w:hAnsi="Times New Roman" w:cs="Times New Roman"/>
        </w:rPr>
        <w:t>were</w:t>
      </w:r>
      <w:r w:rsidR="00321C6E">
        <w:rPr>
          <w:rFonts w:ascii="Times New Roman" w:hAnsi="Times New Roman" w:cs="Times New Roman"/>
        </w:rPr>
        <w:t xml:space="preserve"> identified</w:t>
      </w:r>
      <w:r w:rsidR="00406730">
        <w:rPr>
          <w:rFonts w:ascii="Times New Roman" w:hAnsi="Times New Roman" w:cs="Times New Roman"/>
        </w:rPr>
        <w:t xml:space="preserve"> using the ERA-Interim</w:t>
      </w:r>
      <w:r w:rsidR="00321C6E">
        <w:rPr>
          <w:rFonts w:ascii="Times New Roman" w:hAnsi="Times New Roman" w:cs="Times New Roman"/>
        </w:rPr>
        <w:t xml:space="preserve"> following the methodology of </w:t>
      </w:r>
      <w:proofErr w:type="spellStart"/>
      <w:r w:rsidR="00A7175F" w:rsidRPr="00E43C13">
        <w:rPr>
          <w:rFonts w:ascii="Times New Roman" w:hAnsi="Times New Roman" w:cs="Times New Roman"/>
          <w:color w:val="000000"/>
        </w:rPr>
        <w:t>Schwierz</w:t>
      </w:r>
      <w:proofErr w:type="spellEnd"/>
      <w:r w:rsidR="00A7175F">
        <w:rPr>
          <w:rFonts w:ascii="Times New Roman" w:hAnsi="Times New Roman" w:cs="Times New Roman"/>
        </w:rPr>
        <w:t xml:space="preserve"> </w:t>
      </w:r>
      <w:r w:rsidR="00321C6E">
        <w:rPr>
          <w:rFonts w:ascii="Times New Roman" w:hAnsi="Times New Roman" w:cs="Times New Roman"/>
        </w:rPr>
        <w:t>et al. (2004), in which blocks are</w:t>
      </w:r>
      <w:r w:rsidR="00415B21">
        <w:rPr>
          <w:rFonts w:ascii="Times New Roman" w:hAnsi="Times New Roman" w:cs="Times New Roman"/>
        </w:rPr>
        <w:t xml:space="preserve"> identified as</w:t>
      </w:r>
      <w:r w:rsidR="00321C6E">
        <w:rPr>
          <w:rFonts w:ascii="Times New Roman" w:hAnsi="Times New Roman" w:cs="Times New Roman"/>
        </w:rPr>
        <w:t xml:space="preserve"> regions where there is a negative anomaly of 500–</w:t>
      </w:r>
      <w:r w:rsidR="00415B21">
        <w:rPr>
          <w:rFonts w:ascii="Times New Roman" w:hAnsi="Times New Roman" w:cs="Times New Roman"/>
        </w:rPr>
        <w:t>150-hPa vertically average</w:t>
      </w:r>
      <w:r w:rsidR="003F42C6">
        <w:rPr>
          <w:rFonts w:ascii="Times New Roman" w:hAnsi="Times New Roman" w:cs="Times New Roman"/>
        </w:rPr>
        <w:t>d</w:t>
      </w:r>
      <w:r w:rsidR="00415B21">
        <w:rPr>
          <w:rFonts w:ascii="Times New Roman" w:hAnsi="Times New Roman" w:cs="Times New Roman"/>
        </w:rPr>
        <w:t xml:space="preserve"> PV </w:t>
      </w:r>
      <w:r w:rsidR="00321C6E">
        <w:rPr>
          <w:rFonts w:ascii="Times New Roman" w:hAnsi="Times New Roman" w:cs="Times New Roman"/>
        </w:rPr>
        <w:t>ex</w:t>
      </w:r>
      <w:r w:rsidR="00415B21">
        <w:rPr>
          <w:rFonts w:ascii="Times New Roman" w:hAnsi="Times New Roman" w:cs="Times New Roman"/>
        </w:rPr>
        <w:t>ceeding −1.3 PVU that</w:t>
      </w:r>
      <w:r w:rsidR="00321C6E">
        <w:rPr>
          <w:rFonts w:ascii="Times New Roman" w:hAnsi="Times New Roman" w:cs="Times New Roman"/>
        </w:rPr>
        <w:t xml:space="preserve"> persists fo</w:t>
      </w:r>
      <w:r w:rsidR="00406730">
        <w:rPr>
          <w:rFonts w:ascii="Times New Roman" w:hAnsi="Times New Roman" w:cs="Times New Roman"/>
        </w:rPr>
        <w:t xml:space="preserve">r at least five days. All blocks </w:t>
      </w:r>
      <w:r w:rsidR="00321C6E">
        <w:rPr>
          <w:rFonts w:ascii="Times New Roman" w:hAnsi="Times New Roman" w:cs="Times New Roman"/>
        </w:rPr>
        <w:t xml:space="preserve">that intersect the </w:t>
      </w:r>
      <w:r w:rsidR="00415B21">
        <w:rPr>
          <w:rFonts w:ascii="Times New Roman" w:hAnsi="Times New Roman" w:cs="Times New Roman"/>
        </w:rPr>
        <w:t>60</w:t>
      </w:r>
      <w:r w:rsidR="006B0D01">
        <w:rPr>
          <w:rFonts w:ascii="Times New Roman" w:hAnsi="Times New Roman" w:cs="Times New Roman"/>
        </w:rPr>
        <w:t>–90°N domain</w:t>
      </w:r>
      <w:r w:rsidR="00321C6E">
        <w:rPr>
          <w:rFonts w:ascii="Times New Roman" w:hAnsi="Times New Roman" w:cs="Times New Roman"/>
        </w:rPr>
        <w:t xml:space="preserve"> will be tallied for both low and high Arctic forecast skill periods</w:t>
      </w:r>
      <w:r w:rsidR="009D0431">
        <w:rPr>
          <w:rFonts w:ascii="Times New Roman" w:hAnsi="Times New Roman" w:cs="Times New Roman"/>
        </w:rPr>
        <w:t xml:space="preserve"> in which Arctic cyclones are present</w:t>
      </w:r>
      <w:r w:rsidR="00321C6E">
        <w:rPr>
          <w:rFonts w:ascii="Times New Roman" w:hAnsi="Times New Roman" w:cs="Times New Roman"/>
        </w:rPr>
        <w:t>, with the ant</w:t>
      </w:r>
      <w:r w:rsidR="001F593F">
        <w:rPr>
          <w:rFonts w:ascii="Times New Roman" w:hAnsi="Times New Roman" w:cs="Times New Roman"/>
        </w:rPr>
        <w:t>icipation that there is a greater</w:t>
      </w:r>
      <w:r w:rsidR="00321C6E">
        <w:rPr>
          <w:rFonts w:ascii="Times New Roman" w:hAnsi="Times New Roman" w:cs="Times New Roman"/>
        </w:rPr>
        <w:t xml:space="preserve"> numbe</w:t>
      </w:r>
      <w:r w:rsidR="00406730">
        <w:rPr>
          <w:rFonts w:ascii="Times New Roman" w:hAnsi="Times New Roman" w:cs="Times New Roman"/>
        </w:rPr>
        <w:t>r of blocks</w:t>
      </w:r>
      <w:r w:rsidR="00C0124A">
        <w:rPr>
          <w:rFonts w:ascii="Times New Roman" w:hAnsi="Times New Roman" w:cs="Times New Roman"/>
        </w:rPr>
        <w:t xml:space="preserve"> </w:t>
      </w:r>
      <w:r w:rsidR="00321C6E">
        <w:rPr>
          <w:rFonts w:ascii="Times New Roman" w:hAnsi="Times New Roman" w:cs="Times New Roman"/>
        </w:rPr>
        <w:t>during the</w:t>
      </w:r>
      <w:r w:rsidR="006B0D01">
        <w:rPr>
          <w:rFonts w:ascii="Times New Roman" w:hAnsi="Times New Roman" w:cs="Times New Roman"/>
        </w:rPr>
        <w:t xml:space="preserve"> low </w:t>
      </w:r>
      <w:r w:rsidR="00664878">
        <w:rPr>
          <w:rFonts w:ascii="Times New Roman" w:hAnsi="Times New Roman" w:cs="Times New Roman"/>
        </w:rPr>
        <w:t xml:space="preserve">Arctic </w:t>
      </w:r>
      <w:r w:rsidR="006B0D01">
        <w:rPr>
          <w:rFonts w:ascii="Times New Roman" w:hAnsi="Times New Roman" w:cs="Times New Roman"/>
        </w:rPr>
        <w:t>forecast skill periods.</w:t>
      </w:r>
      <w:r w:rsidR="00A36495">
        <w:rPr>
          <w:rFonts w:ascii="Times New Roman" w:hAnsi="Times New Roman" w:cs="Times New Roman"/>
        </w:rPr>
        <w:t xml:space="preserve"> </w:t>
      </w:r>
    </w:p>
    <w:p w14:paraId="3AAB686A" w14:textId="7901C012" w:rsidR="00BE21D6" w:rsidRDefault="00B60292" w:rsidP="00B60292">
      <w:pPr>
        <w:spacing w:line="480" w:lineRule="auto"/>
        <w:ind w:firstLine="720"/>
        <w:rPr>
          <w:rFonts w:ascii="Times New Roman" w:hAnsi="Times New Roman" w:cs="Times New Roman"/>
        </w:rPr>
      </w:pPr>
      <w:r>
        <w:rPr>
          <w:rFonts w:ascii="Times New Roman" w:hAnsi="Times New Roman" w:cs="Times New Roman"/>
        </w:rPr>
        <w:t>The percentage of A</w:t>
      </w:r>
      <w:r w:rsidR="003F3881">
        <w:rPr>
          <w:rFonts w:ascii="Times New Roman" w:hAnsi="Times New Roman" w:cs="Times New Roman"/>
        </w:rPr>
        <w:t xml:space="preserve">rctic cyclones </w:t>
      </w:r>
      <w:r w:rsidR="009D0431">
        <w:rPr>
          <w:rFonts w:ascii="Times New Roman" w:hAnsi="Times New Roman" w:cs="Times New Roman"/>
        </w:rPr>
        <w:t>linked to</w:t>
      </w:r>
      <w:r w:rsidR="003F3881">
        <w:rPr>
          <w:rFonts w:ascii="Times New Roman" w:hAnsi="Times New Roman" w:cs="Times New Roman"/>
        </w:rPr>
        <w:t xml:space="preserve"> TPVs will be determine</w:t>
      </w:r>
      <w:r w:rsidR="006B0D01">
        <w:rPr>
          <w:rFonts w:ascii="Times New Roman" w:hAnsi="Times New Roman" w:cs="Times New Roman"/>
        </w:rPr>
        <w:t>d</w:t>
      </w:r>
      <w:r w:rsidR="003F3881">
        <w:rPr>
          <w:rFonts w:ascii="Times New Roman" w:hAnsi="Times New Roman" w:cs="Times New Roman"/>
        </w:rPr>
        <w:t xml:space="preserve"> for </w:t>
      </w:r>
      <w:r>
        <w:rPr>
          <w:rFonts w:ascii="Times New Roman" w:hAnsi="Times New Roman" w:cs="Times New Roman"/>
        </w:rPr>
        <w:t>both low and high Arctic</w:t>
      </w:r>
      <w:r w:rsidR="003F3881">
        <w:rPr>
          <w:rFonts w:ascii="Times New Roman" w:hAnsi="Times New Roman" w:cs="Times New Roman"/>
        </w:rPr>
        <w:t xml:space="preserve"> </w:t>
      </w:r>
      <w:r w:rsidR="000563D5">
        <w:rPr>
          <w:rFonts w:ascii="Times New Roman" w:hAnsi="Times New Roman" w:cs="Times New Roman"/>
        </w:rPr>
        <w:t>forecast</w:t>
      </w:r>
      <w:r w:rsidR="003F3881">
        <w:rPr>
          <w:rFonts w:ascii="Times New Roman" w:hAnsi="Times New Roman" w:cs="Times New Roman"/>
        </w:rPr>
        <w:t xml:space="preserve"> skill periods</w:t>
      </w:r>
      <w:r>
        <w:rPr>
          <w:rFonts w:ascii="Times New Roman" w:hAnsi="Times New Roman" w:cs="Times New Roman"/>
        </w:rPr>
        <w:t xml:space="preserve"> to address hypothesis 2</w:t>
      </w:r>
      <w:r w:rsidR="002B3404">
        <w:rPr>
          <w:rFonts w:ascii="Times New Roman" w:hAnsi="Times New Roman" w:cs="Times New Roman"/>
        </w:rPr>
        <w:t>e</w:t>
      </w:r>
      <w:r w:rsidR="009D0431">
        <w:rPr>
          <w:rFonts w:ascii="Times New Roman" w:hAnsi="Times New Roman" w:cs="Times New Roman"/>
        </w:rPr>
        <w:t xml:space="preserve">. </w:t>
      </w:r>
      <w:r w:rsidR="008F67AA">
        <w:rPr>
          <w:rFonts w:ascii="Times New Roman" w:hAnsi="Times New Roman" w:cs="Times New Roman"/>
        </w:rPr>
        <w:t>To identify Arctic cyclones linked to TPVs</w:t>
      </w:r>
      <w:r w:rsidR="0013503F">
        <w:rPr>
          <w:rFonts w:ascii="Times New Roman" w:hAnsi="Times New Roman" w:cs="Times New Roman"/>
        </w:rPr>
        <w:t xml:space="preserve">, </w:t>
      </w:r>
      <w:r w:rsidR="000563D5">
        <w:rPr>
          <w:rFonts w:ascii="Times New Roman" w:hAnsi="Times New Roman" w:cs="Times New Roman"/>
        </w:rPr>
        <w:t>TPVs must be located with</w:t>
      </w:r>
      <w:r w:rsidR="009D0431">
        <w:rPr>
          <w:rFonts w:ascii="Times New Roman" w:hAnsi="Times New Roman" w:cs="Times New Roman"/>
        </w:rPr>
        <w:t>in</w:t>
      </w:r>
      <w:r w:rsidR="000563D5">
        <w:rPr>
          <w:rFonts w:ascii="Times New Roman" w:hAnsi="Times New Roman" w:cs="Times New Roman"/>
        </w:rPr>
        <w:t xml:space="preserve"> </w:t>
      </w:r>
      <w:r w:rsidR="00DB1475">
        <w:rPr>
          <w:rFonts w:ascii="Times New Roman" w:hAnsi="Times New Roman" w:cs="Times New Roman"/>
        </w:rPr>
        <w:t>5</w:t>
      </w:r>
      <w:r w:rsidR="009D0431">
        <w:rPr>
          <w:rFonts w:ascii="Times New Roman" w:hAnsi="Times New Roman" w:cs="Times New Roman"/>
        </w:rPr>
        <w:t>00 km of the center of an Arctic c</w:t>
      </w:r>
      <w:r w:rsidR="000563D5">
        <w:rPr>
          <w:rFonts w:ascii="Times New Roman" w:hAnsi="Times New Roman" w:cs="Times New Roman"/>
        </w:rPr>
        <w:t>yclone</w:t>
      </w:r>
      <w:r w:rsidR="00DB1475">
        <w:rPr>
          <w:rFonts w:ascii="Times New Roman" w:hAnsi="Times New Roman" w:cs="Times New Roman"/>
        </w:rPr>
        <w:t xml:space="preserve"> </w:t>
      </w:r>
      <w:r w:rsidR="000563D5">
        <w:rPr>
          <w:rFonts w:ascii="Times New Roman" w:hAnsi="Times New Roman" w:cs="Times New Roman"/>
        </w:rPr>
        <w:t>for at least</w:t>
      </w:r>
      <w:r w:rsidR="000F34E4">
        <w:rPr>
          <w:rFonts w:ascii="Times New Roman" w:hAnsi="Times New Roman" w:cs="Times New Roman"/>
        </w:rPr>
        <w:t xml:space="preserve"> four consecutive 6-h time step</w:t>
      </w:r>
      <w:r w:rsidR="00C0124A">
        <w:rPr>
          <w:rFonts w:ascii="Times New Roman" w:hAnsi="Times New Roman" w:cs="Times New Roman"/>
        </w:rPr>
        <w:t>s</w:t>
      </w:r>
      <w:r w:rsidR="009D0431">
        <w:rPr>
          <w:rFonts w:ascii="Times New Roman" w:hAnsi="Times New Roman" w:cs="Times New Roman"/>
        </w:rPr>
        <w:t xml:space="preserve"> to help ensure</w:t>
      </w:r>
      <w:r w:rsidR="003F42C6">
        <w:rPr>
          <w:rFonts w:ascii="Times New Roman" w:hAnsi="Times New Roman" w:cs="Times New Roman"/>
        </w:rPr>
        <w:t xml:space="preserve"> that</w:t>
      </w:r>
      <w:r w:rsidR="009D0431">
        <w:rPr>
          <w:rFonts w:ascii="Times New Roman" w:hAnsi="Times New Roman" w:cs="Times New Roman"/>
        </w:rPr>
        <w:t xml:space="preserve"> the TPVs </w:t>
      </w:r>
      <w:r w:rsidR="0013503F">
        <w:rPr>
          <w:rFonts w:ascii="Times New Roman" w:hAnsi="Times New Roman" w:cs="Times New Roman"/>
        </w:rPr>
        <w:t xml:space="preserve">are </w:t>
      </w:r>
      <w:r w:rsidR="00D62E64">
        <w:rPr>
          <w:rFonts w:ascii="Times New Roman" w:hAnsi="Times New Roman" w:cs="Times New Roman"/>
        </w:rPr>
        <w:t xml:space="preserve">persistently </w:t>
      </w:r>
      <w:r w:rsidR="0013503F">
        <w:rPr>
          <w:rFonts w:ascii="Times New Roman" w:hAnsi="Times New Roman" w:cs="Times New Roman"/>
        </w:rPr>
        <w:t xml:space="preserve">close </w:t>
      </w:r>
      <w:r w:rsidR="00527A4D">
        <w:rPr>
          <w:rFonts w:ascii="Times New Roman" w:hAnsi="Times New Roman" w:cs="Times New Roman"/>
        </w:rPr>
        <w:t xml:space="preserve">enough </w:t>
      </w:r>
      <w:r w:rsidR="00D62E64">
        <w:rPr>
          <w:rFonts w:ascii="Times New Roman" w:hAnsi="Times New Roman" w:cs="Times New Roman"/>
        </w:rPr>
        <w:t>to the Arctic cyclone</w:t>
      </w:r>
      <w:r>
        <w:rPr>
          <w:rFonts w:ascii="Times New Roman" w:hAnsi="Times New Roman" w:cs="Times New Roman"/>
        </w:rPr>
        <w:t>s</w:t>
      </w:r>
      <w:r w:rsidR="009D0431">
        <w:rPr>
          <w:rFonts w:ascii="Times New Roman" w:hAnsi="Times New Roman" w:cs="Times New Roman"/>
        </w:rPr>
        <w:t xml:space="preserve"> </w:t>
      </w:r>
      <w:r w:rsidR="008A22BE">
        <w:rPr>
          <w:rFonts w:ascii="Times New Roman" w:hAnsi="Times New Roman" w:cs="Times New Roman"/>
        </w:rPr>
        <w:t xml:space="preserve">to </w:t>
      </w:r>
      <w:r w:rsidR="009D0431">
        <w:rPr>
          <w:rFonts w:ascii="Times New Roman" w:hAnsi="Times New Roman" w:cs="Times New Roman"/>
        </w:rPr>
        <w:t xml:space="preserve">influence </w:t>
      </w:r>
      <w:r w:rsidR="00D62E64">
        <w:rPr>
          <w:rFonts w:ascii="Times New Roman" w:hAnsi="Times New Roman" w:cs="Times New Roman"/>
        </w:rPr>
        <w:t>the life cycle of the Arctic cyclone</w:t>
      </w:r>
      <w:r>
        <w:rPr>
          <w:rFonts w:ascii="Times New Roman" w:hAnsi="Times New Roman" w:cs="Times New Roman"/>
        </w:rPr>
        <w:t>s</w:t>
      </w:r>
      <w:r w:rsidR="009D0431">
        <w:rPr>
          <w:rFonts w:ascii="Times New Roman" w:hAnsi="Times New Roman" w:cs="Times New Roman"/>
        </w:rPr>
        <w:t xml:space="preserve">. </w:t>
      </w:r>
      <w:r w:rsidR="00E7671A">
        <w:rPr>
          <w:rFonts w:ascii="Times New Roman" w:hAnsi="Times New Roman" w:cs="Times New Roman"/>
        </w:rPr>
        <w:t>Furthermore</w:t>
      </w:r>
      <w:r w:rsidR="009D0431">
        <w:rPr>
          <w:rFonts w:ascii="Times New Roman" w:hAnsi="Times New Roman" w:cs="Times New Roman"/>
        </w:rPr>
        <w:t>, the sensitivity of the numbe</w:t>
      </w:r>
      <w:r w:rsidR="008F67AA">
        <w:rPr>
          <w:rFonts w:ascii="Times New Roman" w:hAnsi="Times New Roman" w:cs="Times New Roman"/>
        </w:rPr>
        <w:t xml:space="preserve">r of Arctic cyclones </w:t>
      </w:r>
      <w:r w:rsidR="008A22BE">
        <w:rPr>
          <w:rFonts w:ascii="Times New Roman" w:hAnsi="Times New Roman" w:cs="Times New Roman"/>
        </w:rPr>
        <w:t>linked to TPVs to the</w:t>
      </w:r>
      <w:r w:rsidR="009D0431">
        <w:rPr>
          <w:rFonts w:ascii="Times New Roman" w:hAnsi="Times New Roman" w:cs="Times New Roman"/>
        </w:rPr>
        <w:t xml:space="preserve"> </w:t>
      </w:r>
      <w:r w:rsidR="00E7671A">
        <w:rPr>
          <w:rFonts w:ascii="Times New Roman" w:hAnsi="Times New Roman" w:cs="Times New Roman"/>
        </w:rPr>
        <w:t xml:space="preserve">aforementioned </w:t>
      </w:r>
      <w:r w:rsidR="009D0431">
        <w:rPr>
          <w:rFonts w:ascii="Times New Roman" w:hAnsi="Times New Roman" w:cs="Times New Roman"/>
        </w:rPr>
        <w:t xml:space="preserve">spatial and temporal thresholds will be </w:t>
      </w:r>
      <w:r w:rsidR="00D62E64">
        <w:rPr>
          <w:rFonts w:ascii="Times New Roman" w:hAnsi="Times New Roman" w:cs="Times New Roman"/>
        </w:rPr>
        <w:t>tested</w:t>
      </w:r>
      <w:r w:rsidR="009D0431">
        <w:rPr>
          <w:rFonts w:ascii="Times New Roman" w:hAnsi="Times New Roman" w:cs="Times New Roman"/>
        </w:rPr>
        <w:t>.</w:t>
      </w:r>
      <w:r>
        <w:rPr>
          <w:rFonts w:ascii="Times New Roman" w:hAnsi="Times New Roman" w:cs="Times New Roman"/>
        </w:rPr>
        <w:t xml:space="preserve"> </w:t>
      </w:r>
      <w:r w:rsidR="006231B1">
        <w:rPr>
          <w:rFonts w:ascii="Times New Roman" w:hAnsi="Times New Roman" w:cs="Times New Roman"/>
        </w:rPr>
        <w:t xml:space="preserve">Strong Arctic cyclones, </w:t>
      </w:r>
      <w:r w:rsidR="006231B1">
        <w:rPr>
          <w:rFonts w:ascii="Times New Roman" w:hAnsi="Times New Roman" w:cs="Times New Roman"/>
        </w:rPr>
        <w:lastRenderedPageBreak/>
        <w:t xml:space="preserve">which are anticipated to be more and less common during low and high Arctic forecast skill periods, respectively, are frequently linked to TPVs (e.g., Simmonds and </w:t>
      </w:r>
      <w:proofErr w:type="spellStart"/>
      <w:r w:rsidR="006231B1">
        <w:rPr>
          <w:rFonts w:ascii="Times New Roman" w:hAnsi="Times New Roman" w:cs="Times New Roman"/>
        </w:rPr>
        <w:t>Rudeva</w:t>
      </w:r>
      <w:proofErr w:type="spellEnd"/>
      <w:r w:rsidR="006231B1">
        <w:rPr>
          <w:rFonts w:ascii="Times New Roman" w:hAnsi="Times New Roman" w:cs="Times New Roman"/>
        </w:rPr>
        <w:t xml:space="preserve"> 2014). Thus, based on cyclone strength,</w:t>
      </w:r>
      <w:r w:rsidR="00477E8B">
        <w:rPr>
          <w:rFonts w:ascii="Times New Roman" w:hAnsi="Times New Roman" w:cs="Times New Roman"/>
        </w:rPr>
        <w:t xml:space="preserve"> it may b</w:t>
      </w:r>
      <w:r w:rsidR="009D5FF7">
        <w:rPr>
          <w:rFonts w:ascii="Times New Roman" w:hAnsi="Times New Roman" w:cs="Times New Roman"/>
        </w:rPr>
        <w:t xml:space="preserve">e anticipated that there is </w:t>
      </w:r>
      <w:r w:rsidR="00987574">
        <w:rPr>
          <w:rFonts w:ascii="Times New Roman" w:hAnsi="Times New Roman" w:cs="Times New Roman"/>
        </w:rPr>
        <w:t>a higher percentage of</w:t>
      </w:r>
      <w:r w:rsidR="00477E8B">
        <w:rPr>
          <w:rFonts w:ascii="Times New Roman" w:hAnsi="Times New Roman" w:cs="Times New Roman"/>
        </w:rPr>
        <w:t xml:space="preserve"> Arctic cyclones linked to TPVs during low Arctic forecast skill periods. </w:t>
      </w:r>
      <w:r w:rsidR="007F4826">
        <w:rPr>
          <w:rFonts w:ascii="Times New Roman" w:hAnsi="Times New Roman" w:cs="Times New Roman"/>
        </w:rPr>
        <w:t xml:space="preserve">However, </w:t>
      </w:r>
      <w:r w:rsidR="00477E8B">
        <w:rPr>
          <w:rFonts w:ascii="Times New Roman" w:hAnsi="Times New Roman" w:cs="Times New Roman"/>
        </w:rPr>
        <w:t xml:space="preserve">an additional factor to consider is the anticipation that there may be </w:t>
      </w:r>
      <w:r w:rsidR="007F4826">
        <w:rPr>
          <w:rFonts w:ascii="Times New Roman" w:hAnsi="Times New Roman" w:cs="Times New Roman"/>
        </w:rPr>
        <w:t xml:space="preserve">more and fewer Arctic cyclones </w:t>
      </w:r>
      <w:r w:rsidR="00477E8B">
        <w:rPr>
          <w:rFonts w:ascii="Times New Roman" w:hAnsi="Times New Roman" w:cs="Times New Roman"/>
        </w:rPr>
        <w:t>originating</w:t>
      </w:r>
      <w:r w:rsidR="007F4826">
        <w:rPr>
          <w:rFonts w:ascii="Times New Roman" w:hAnsi="Times New Roman" w:cs="Times New Roman"/>
        </w:rPr>
        <w:t xml:space="preserve"> outside of the Arctic during low and high Arctic forecast skill periods, respectively.  Given that TPVs are less </w:t>
      </w:r>
      <w:r w:rsidR="006231B1">
        <w:rPr>
          <w:rFonts w:ascii="Times New Roman" w:hAnsi="Times New Roman" w:cs="Times New Roman"/>
        </w:rPr>
        <w:t>frequent</w:t>
      </w:r>
      <w:r w:rsidR="00477E8B">
        <w:rPr>
          <w:rFonts w:ascii="Times New Roman" w:hAnsi="Times New Roman" w:cs="Times New Roman"/>
        </w:rPr>
        <w:t xml:space="preserve"> outside of the Arctic, it may be anticipated</w:t>
      </w:r>
      <w:r w:rsidR="00987574">
        <w:rPr>
          <w:rFonts w:ascii="Times New Roman" w:hAnsi="Times New Roman" w:cs="Times New Roman"/>
        </w:rPr>
        <w:t>,</w:t>
      </w:r>
      <w:r w:rsidR="00477E8B">
        <w:rPr>
          <w:rFonts w:ascii="Times New Roman" w:hAnsi="Times New Roman" w:cs="Times New Roman"/>
        </w:rPr>
        <w:t xml:space="preserve"> based </w:t>
      </w:r>
      <w:r w:rsidR="006231B1">
        <w:rPr>
          <w:rFonts w:ascii="Times New Roman" w:hAnsi="Times New Roman" w:cs="Times New Roman"/>
        </w:rPr>
        <w:t xml:space="preserve">on </w:t>
      </w:r>
      <w:r w:rsidR="00987574">
        <w:rPr>
          <w:rFonts w:ascii="Times New Roman" w:hAnsi="Times New Roman" w:cs="Times New Roman"/>
        </w:rPr>
        <w:t>the location</w:t>
      </w:r>
      <w:r w:rsidR="00AB66EF">
        <w:rPr>
          <w:rFonts w:ascii="Times New Roman" w:hAnsi="Times New Roman" w:cs="Times New Roman"/>
        </w:rPr>
        <w:t xml:space="preserve"> of the Arctic cyclones</w:t>
      </w:r>
      <w:r w:rsidR="00500F73">
        <w:rPr>
          <w:rFonts w:ascii="Times New Roman" w:hAnsi="Times New Roman" w:cs="Times New Roman"/>
        </w:rPr>
        <w:t>,</w:t>
      </w:r>
      <w:r w:rsidR="00987574">
        <w:rPr>
          <w:rFonts w:ascii="Times New Roman" w:hAnsi="Times New Roman" w:cs="Times New Roman"/>
        </w:rPr>
        <w:t xml:space="preserve"> that</w:t>
      </w:r>
      <w:r w:rsidR="00477E8B">
        <w:rPr>
          <w:rFonts w:ascii="Times New Roman" w:hAnsi="Times New Roman" w:cs="Times New Roman"/>
        </w:rPr>
        <w:t xml:space="preserve"> there </w:t>
      </w:r>
      <w:r w:rsidR="00987574">
        <w:rPr>
          <w:rFonts w:ascii="Times New Roman" w:hAnsi="Times New Roman" w:cs="Times New Roman"/>
        </w:rPr>
        <w:t xml:space="preserve">is a higher percentage of Arctic cyclones </w:t>
      </w:r>
      <w:r w:rsidR="00477E8B">
        <w:rPr>
          <w:rFonts w:ascii="Times New Roman" w:hAnsi="Times New Roman" w:cs="Times New Roman"/>
        </w:rPr>
        <w:t>linked to TPVs during high Arctic forecast skill periods. Thus, it</w:t>
      </w:r>
      <w:r w:rsidR="007F4826">
        <w:rPr>
          <w:rFonts w:ascii="Times New Roman" w:hAnsi="Times New Roman" w:cs="Times New Roman"/>
        </w:rPr>
        <w:t xml:space="preserve"> not clear if there would be an appreciable difference in the percentage of Arctic cyclones linked to TPVs </w:t>
      </w:r>
      <w:r w:rsidR="00500F73">
        <w:rPr>
          <w:rFonts w:ascii="Times New Roman" w:hAnsi="Times New Roman" w:cs="Times New Roman"/>
        </w:rPr>
        <w:t>between the low and high Arctic forecast skill periods, and so it is hypothesized that there is a similar percentage of Arctic cyclones linked to TPVs between the two periods (hypothesis 2e).</w:t>
      </w:r>
    </w:p>
    <w:p w14:paraId="368DA9CC" w14:textId="77777777" w:rsidR="00B60292" w:rsidRDefault="00B60292" w:rsidP="00B60292">
      <w:pPr>
        <w:spacing w:line="480" w:lineRule="auto"/>
        <w:ind w:firstLine="720"/>
        <w:rPr>
          <w:rFonts w:ascii="Times New Roman" w:hAnsi="Times New Roman" w:cs="Times New Roman"/>
        </w:rPr>
      </w:pPr>
    </w:p>
    <w:p w14:paraId="13EB9C13" w14:textId="09A72EAB" w:rsidR="000F34E4" w:rsidRPr="00752C40" w:rsidRDefault="00E86193" w:rsidP="007B1914">
      <w:pPr>
        <w:spacing w:line="480" w:lineRule="auto"/>
        <w:rPr>
          <w:rFonts w:ascii="Times New Roman" w:hAnsi="Times New Roman" w:cs="Times New Roman"/>
          <w:i/>
        </w:rPr>
      </w:pPr>
      <w:r>
        <w:rPr>
          <w:rFonts w:ascii="Times New Roman" w:hAnsi="Times New Roman" w:cs="Times New Roman"/>
          <w:i/>
        </w:rPr>
        <w:t>2</w:t>
      </w:r>
      <w:r w:rsidR="00752C40" w:rsidRPr="00752C40">
        <w:rPr>
          <w:rFonts w:ascii="Times New Roman" w:hAnsi="Times New Roman" w:cs="Times New Roman"/>
          <w:i/>
        </w:rPr>
        <w:t>.2.2 Identifying low-skill Arctic cyclones</w:t>
      </w:r>
    </w:p>
    <w:p w14:paraId="0CF7BB9E" w14:textId="6C542DF7" w:rsidR="006850AF" w:rsidRDefault="00EE6091" w:rsidP="007B1914">
      <w:pPr>
        <w:spacing w:line="480" w:lineRule="auto"/>
        <w:ind w:firstLine="720"/>
        <w:rPr>
          <w:rFonts w:ascii="Times New Roman" w:hAnsi="Times New Roman" w:cs="Times New Roman"/>
        </w:rPr>
      </w:pPr>
      <w:r>
        <w:rPr>
          <w:rFonts w:ascii="Times New Roman" w:hAnsi="Times New Roman" w:cs="Times New Roman"/>
        </w:rPr>
        <w:t>Since</w:t>
      </w:r>
      <w:r w:rsidR="000F34E4">
        <w:rPr>
          <w:rFonts w:ascii="Times New Roman" w:hAnsi="Times New Roman" w:cs="Times New Roman"/>
        </w:rPr>
        <w:t xml:space="preserve"> it is anticipated that </w:t>
      </w:r>
      <w:r w:rsidR="00892E8C">
        <w:rPr>
          <w:rFonts w:ascii="Times New Roman" w:hAnsi="Times New Roman" w:cs="Times New Roman"/>
        </w:rPr>
        <w:t>low-</w:t>
      </w:r>
      <w:r w:rsidR="000F34E4">
        <w:rPr>
          <w:rFonts w:ascii="Times New Roman" w:hAnsi="Times New Roman" w:cs="Times New Roman"/>
        </w:rPr>
        <w:t>skill Arctic cyclones will especially contribute to</w:t>
      </w:r>
      <w:r w:rsidR="0082261A">
        <w:rPr>
          <w:rFonts w:ascii="Times New Roman" w:hAnsi="Times New Roman" w:cs="Times New Roman"/>
        </w:rPr>
        <w:t xml:space="preserve"> low Arctic forecast skill</w:t>
      </w:r>
      <w:r w:rsidR="000F34E4">
        <w:rPr>
          <w:rFonts w:ascii="Times New Roman" w:hAnsi="Times New Roman" w:cs="Times New Roman"/>
        </w:rPr>
        <w:t>,</w:t>
      </w:r>
      <w:r w:rsidR="00B700F3">
        <w:rPr>
          <w:rFonts w:ascii="Times New Roman" w:hAnsi="Times New Roman" w:cs="Times New Roman"/>
        </w:rPr>
        <w:t xml:space="preserve"> low-</w:t>
      </w:r>
      <w:r w:rsidR="00F52889">
        <w:rPr>
          <w:rFonts w:ascii="Times New Roman" w:hAnsi="Times New Roman" w:cs="Times New Roman"/>
        </w:rPr>
        <w:t xml:space="preserve">skill Arctic cyclones that </w:t>
      </w:r>
      <w:r w:rsidR="00E41469">
        <w:rPr>
          <w:rFonts w:ascii="Times New Roman" w:hAnsi="Times New Roman" w:cs="Times New Roman"/>
        </w:rPr>
        <w:t xml:space="preserve">occur </w:t>
      </w:r>
      <w:r w:rsidR="001F593F">
        <w:rPr>
          <w:rFonts w:ascii="Times New Roman" w:hAnsi="Times New Roman" w:cs="Times New Roman"/>
        </w:rPr>
        <w:t xml:space="preserve">during </w:t>
      </w:r>
      <w:r w:rsidR="00F52889">
        <w:rPr>
          <w:rFonts w:ascii="Times New Roman" w:hAnsi="Times New Roman" w:cs="Times New Roman"/>
        </w:rPr>
        <w:t xml:space="preserve">low Arctic </w:t>
      </w:r>
      <w:r w:rsidR="00E41469">
        <w:rPr>
          <w:rFonts w:ascii="Times New Roman" w:hAnsi="Times New Roman" w:cs="Times New Roman"/>
        </w:rPr>
        <w:t xml:space="preserve">forecast </w:t>
      </w:r>
      <w:r w:rsidR="00F52889">
        <w:rPr>
          <w:rFonts w:ascii="Times New Roman" w:hAnsi="Times New Roman" w:cs="Times New Roman"/>
        </w:rPr>
        <w:t>skill periods</w:t>
      </w:r>
      <w:r w:rsidR="00D62E64">
        <w:rPr>
          <w:rFonts w:ascii="Times New Roman" w:hAnsi="Times New Roman" w:cs="Times New Roman"/>
        </w:rPr>
        <w:t xml:space="preserve"> will be identified</w:t>
      </w:r>
      <w:r w:rsidR="00F52889">
        <w:rPr>
          <w:rFonts w:ascii="Times New Roman" w:hAnsi="Times New Roman" w:cs="Times New Roman"/>
        </w:rPr>
        <w:t xml:space="preserve">. The </w:t>
      </w:r>
      <w:r w:rsidR="000F34E4">
        <w:rPr>
          <w:rFonts w:ascii="Times New Roman" w:hAnsi="Times New Roman" w:cs="Times New Roman"/>
        </w:rPr>
        <w:t xml:space="preserve">forecast skill of Arctic cyclones </w:t>
      </w:r>
      <w:r w:rsidR="009C4D9D">
        <w:rPr>
          <w:rFonts w:ascii="Times New Roman" w:hAnsi="Times New Roman" w:cs="Times New Roman"/>
        </w:rPr>
        <w:t xml:space="preserve">will be measured </w:t>
      </w:r>
      <w:r w:rsidR="00DC74E6">
        <w:rPr>
          <w:rFonts w:ascii="Times New Roman" w:hAnsi="Times New Roman" w:cs="Times New Roman"/>
        </w:rPr>
        <w:t xml:space="preserve">in terms of ensemble spread </w:t>
      </w:r>
      <w:r w:rsidR="009C4D9D">
        <w:rPr>
          <w:rFonts w:ascii="Times New Roman" w:hAnsi="Times New Roman" w:cs="Times New Roman"/>
        </w:rPr>
        <w:t>of Arctic cyclone position and intensity, using the GEFS reforecast dataset</w:t>
      </w:r>
      <w:r w:rsidR="00BB18DC">
        <w:rPr>
          <w:rFonts w:ascii="Times New Roman" w:hAnsi="Times New Roman" w:cs="Times New Roman"/>
        </w:rPr>
        <w:t>. A</w:t>
      </w:r>
      <w:r w:rsidR="00E41469">
        <w:rPr>
          <w:rFonts w:ascii="Times New Roman" w:hAnsi="Times New Roman" w:cs="Times New Roman"/>
        </w:rPr>
        <w:t xml:space="preserve"> </w:t>
      </w:r>
      <w:proofErr w:type="gramStart"/>
      <w:r w:rsidR="00E41469">
        <w:rPr>
          <w:rFonts w:ascii="Times New Roman" w:hAnsi="Times New Roman" w:cs="Times New Roman"/>
        </w:rPr>
        <w:t>cyclone</w:t>
      </w:r>
      <w:r w:rsidR="00BB18DC">
        <w:rPr>
          <w:rFonts w:ascii="Times New Roman" w:hAnsi="Times New Roman" w:cs="Times New Roman"/>
        </w:rPr>
        <w:t xml:space="preserve"> tracking</w:t>
      </w:r>
      <w:proofErr w:type="gramEnd"/>
      <w:r w:rsidR="00BB18DC">
        <w:rPr>
          <w:rFonts w:ascii="Times New Roman" w:hAnsi="Times New Roman" w:cs="Times New Roman"/>
        </w:rPr>
        <w:t xml:space="preserve"> algorithm</w:t>
      </w:r>
      <w:r w:rsidR="00E41469">
        <w:rPr>
          <w:rFonts w:ascii="Times New Roman" w:hAnsi="Times New Roman" w:cs="Times New Roman"/>
        </w:rPr>
        <w:t xml:space="preserve"> based on area-average</w:t>
      </w:r>
      <w:r w:rsidR="002F237A">
        <w:rPr>
          <w:rFonts w:ascii="Times New Roman" w:hAnsi="Times New Roman" w:cs="Times New Roman"/>
        </w:rPr>
        <w:t>d</w:t>
      </w:r>
      <w:r w:rsidR="00E41469">
        <w:rPr>
          <w:rFonts w:ascii="Times New Roman" w:hAnsi="Times New Roman" w:cs="Times New Roman"/>
        </w:rPr>
        <w:t xml:space="preserve"> 850-hPa relative vorticity</w:t>
      </w:r>
      <w:r w:rsidR="00DC74E6">
        <w:rPr>
          <w:rFonts w:ascii="Times New Roman" w:hAnsi="Times New Roman" w:cs="Times New Roman"/>
        </w:rPr>
        <w:t>,</w:t>
      </w:r>
      <w:r w:rsidR="00E41469">
        <w:rPr>
          <w:rFonts w:ascii="Times New Roman" w:hAnsi="Times New Roman" w:cs="Times New Roman"/>
        </w:rPr>
        <w:t xml:space="preserve"> developed by Tomer B</w:t>
      </w:r>
      <w:r w:rsidR="00D62E64">
        <w:rPr>
          <w:rFonts w:ascii="Times New Roman" w:hAnsi="Times New Roman" w:cs="Times New Roman"/>
        </w:rPr>
        <w:t xml:space="preserve">urg at the University at Albany, </w:t>
      </w:r>
      <w:r w:rsidR="00BB18DC">
        <w:rPr>
          <w:rFonts w:ascii="Times New Roman" w:hAnsi="Times New Roman" w:cs="Times New Roman"/>
        </w:rPr>
        <w:t xml:space="preserve">will be used </w:t>
      </w:r>
      <w:r w:rsidR="00D62E64">
        <w:rPr>
          <w:rFonts w:ascii="Times New Roman" w:hAnsi="Times New Roman" w:cs="Times New Roman"/>
        </w:rPr>
        <w:t xml:space="preserve">to track the Arctic cyclones </w:t>
      </w:r>
      <w:r w:rsidR="009B650F">
        <w:rPr>
          <w:rFonts w:ascii="Times New Roman" w:hAnsi="Times New Roman" w:cs="Times New Roman"/>
        </w:rPr>
        <w:t>in all 0–144</w:t>
      </w:r>
      <w:r w:rsidR="00445C83">
        <w:rPr>
          <w:rFonts w:ascii="Times New Roman" w:hAnsi="Times New Roman" w:cs="Times New Roman"/>
        </w:rPr>
        <w:t>-h</w:t>
      </w:r>
      <w:r w:rsidR="009B650F">
        <w:rPr>
          <w:rFonts w:ascii="Times New Roman" w:hAnsi="Times New Roman" w:cs="Times New Roman"/>
        </w:rPr>
        <w:t xml:space="preserve"> ensemble forecasts valid at any time during the l</w:t>
      </w:r>
      <w:r w:rsidR="00D62E64">
        <w:rPr>
          <w:rFonts w:ascii="Times New Roman" w:hAnsi="Times New Roman" w:cs="Times New Roman"/>
        </w:rPr>
        <w:t>ife</w:t>
      </w:r>
      <w:r w:rsidR="00B700F3">
        <w:rPr>
          <w:rFonts w:ascii="Times New Roman" w:hAnsi="Times New Roman" w:cs="Times New Roman"/>
        </w:rPr>
        <w:t xml:space="preserve"> </w:t>
      </w:r>
      <w:r w:rsidR="00D62E64">
        <w:rPr>
          <w:rFonts w:ascii="Times New Roman" w:hAnsi="Times New Roman" w:cs="Times New Roman"/>
        </w:rPr>
        <w:t>cycle of the Arctic cyclones</w:t>
      </w:r>
      <w:r w:rsidR="004B7522">
        <w:rPr>
          <w:rFonts w:ascii="Times New Roman" w:hAnsi="Times New Roman" w:cs="Times New Roman"/>
        </w:rPr>
        <w:t xml:space="preserve">. </w:t>
      </w:r>
      <w:r w:rsidR="00DE5DA8">
        <w:rPr>
          <w:rFonts w:ascii="Times New Roman" w:hAnsi="Times New Roman" w:cs="Times New Roman"/>
        </w:rPr>
        <w:t xml:space="preserve">Once </w:t>
      </w:r>
      <w:r w:rsidR="009733A4">
        <w:rPr>
          <w:rFonts w:ascii="Times New Roman" w:hAnsi="Times New Roman" w:cs="Times New Roman"/>
        </w:rPr>
        <w:t>th</w:t>
      </w:r>
      <w:r w:rsidR="00DB009C">
        <w:rPr>
          <w:rFonts w:ascii="Times New Roman" w:hAnsi="Times New Roman" w:cs="Times New Roman"/>
        </w:rPr>
        <w:t>e tracks have been obtained,</w:t>
      </w:r>
      <w:r w:rsidR="009733A4">
        <w:rPr>
          <w:rFonts w:ascii="Times New Roman" w:hAnsi="Times New Roman" w:cs="Times New Roman"/>
        </w:rPr>
        <w:t xml:space="preserve"> </w:t>
      </w:r>
      <w:r w:rsidR="00827299">
        <w:rPr>
          <w:rFonts w:ascii="Times New Roman" w:hAnsi="Times New Roman" w:cs="Times New Roman"/>
        </w:rPr>
        <w:t>the ensemble spread will be calculated for</w:t>
      </w:r>
      <w:r w:rsidR="009C4D9D">
        <w:rPr>
          <w:rFonts w:ascii="Times New Roman" w:hAnsi="Times New Roman" w:cs="Times New Roman"/>
        </w:rPr>
        <w:t xml:space="preserve"> both position</w:t>
      </w:r>
      <w:r w:rsidR="00DB009C">
        <w:rPr>
          <w:rFonts w:ascii="Times New Roman" w:hAnsi="Times New Roman" w:cs="Times New Roman"/>
        </w:rPr>
        <w:t xml:space="preserve"> and intensity</w:t>
      </w:r>
      <w:r w:rsidR="009C4D9D">
        <w:rPr>
          <w:rFonts w:ascii="Times New Roman" w:hAnsi="Times New Roman" w:cs="Times New Roman"/>
        </w:rPr>
        <w:t xml:space="preserve"> </w:t>
      </w:r>
      <w:r w:rsidR="00DB009C">
        <w:rPr>
          <w:rFonts w:ascii="Times New Roman" w:hAnsi="Times New Roman" w:cs="Times New Roman"/>
        </w:rPr>
        <w:t>for</w:t>
      </w:r>
      <w:r w:rsidR="009733A4">
        <w:rPr>
          <w:rFonts w:ascii="Times New Roman" w:hAnsi="Times New Roman" w:cs="Times New Roman"/>
        </w:rPr>
        <w:t xml:space="preserve"> </w:t>
      </w:r>
      <w:r w:rsidR="0082261A">
        <w:rPr>
          <w:rFonts w:ascii="Times New Roman" w:hAnsi="Times New Roman" w:cs="Times New Roman"/>
        </w:rPr>
        <w:t xml:space="preserve">these forecasts valid </w:t>
      </w:r>
      <w:r w:rsidR="004B7522">
        <w:rPr>
          <w:rFonts w:ascii="Times New Roman" w:hAnsi="Times New Roman" w:cs="Times New Roman"/>
        </w:rPr>
        <w:t>during the life cycle of the Arctic cyclones</w:t>
      </w:r>
      <w:r w:rsidR="00017DD5">
        <w:rPr>
          <w:rFonts w:ascii="Times New Roman" w:hAnsi="Times New Roman" w:cs="Times New Roman"/>
        </w:rPr>
        <w:t xml:space="preserve">. </w:t>
      </w:r>
      <w:r w:rsidR="002F237A">
        <w:rPr>
          <w:rFonts w:ascii="Times New Roman" w:hAnsi="Times New Roman" w:cs="Times New Roman"/>
        </w:rPr>
        <w:t>Position and i</w:t>
      </w:r>
      <w:r w:rsidR="009C4D9D">
        <w:rPr>
          <w:rFonts w:ascii="Times New Roman" w:hAnsi="Times New Roman" w:cs="Times New Roman"/>
        </w:rPr>
        <w:t>ntensity</w:t>
      </w:r>
      <w:r w:rsidR="00017DD5">
        <w:rPr>
          <w:rFonts w:ascii="Times New Roman" w:hAnsi="Times New Roman" w:cs="Times New Roman"/>
        </w:rPr>
        <w:t xml:space="preserve"> of an Arctic cyclone</w:t>
      </w:r>
      <w:r w:rsidR="009C4D9D">
        <w:rPr>
          <w:rFonts w:ascii="Times New Roman" w:hAnsi="Times New Roman" w:cs="Times New Roman"/>
        </w:rPr>
        <w:t xml:space="preserve"> at a given time is the </w:t>
      </w:r>
      <w:r w:rsidR="002F237A">
        <w:rPr>
          <w:rFonts w:ascii="Times New Roman" w:hAnsi="Times New Roman" w:cs="Times New Roman"/>
        </w:rPr>
        <w:t xml:space="preserve">location and value, respectively, of the </w:t>
      </w:r>
      <w:r w:rsidR="009C4D9D">
        <w:rPr>
          <w:rFonts w:ascii="Times New Roman" w:hAnsi="Times New Roman" w:cs="Times New Roman"/>
        </w:rPr>
        <w:t xml:space="preserve">maximum </w:t>
      </w:r>
      <w:r w:rsidR="00B700F3">
        <w:rPr>
          <w:rFonts w:ascii="Times New Roman" w:hAnsi="Times New Roman" w:cs="Times New Roman"/>
        </w:rPr>
        <w:t>of</w:t>
      </w:r>
      <w:r w:rsidR="002F237A">
        <w:rPr>
          <w:rFonts w:ascii="Times New Roman" w:hAnsi="Times New Roman" w:cs="Times New Roman"/>
        </w:rPr>
        <w:t xml:space="preserve"> </w:t>
      </w:r>
      <w:r w:rsidR="009C4D9D">
        <w:rPr>
          <w:rFonts w:ascii="Times New Roman" w:hAnsi="Times New Roman" w:cs="Times New Roman"/>
        </w:rPr>
        <w:t>area-average</w:t>
      </w:r>
      <w:r w:rsidR="002F237A">
        <w:rPr>
          <w:rFonts w:ascii="Times New Roman" w:hAnsi="Times New Roman" w:cs="Times New Roman"/>
        </w:rPr>
        <w:t>d 850-hPa</w:t>
      </w:r>
      <w:r w:rsidR="009C4D9D">
        <w:rPr>
          <w:rFonts w:ascii="Times New Roman" w:hAnsi="Times New Roman" w:cs="Times New Roman"/>
        </w:rPr>
        <w:t xml:space="preserve"> relative vorticity</w:t>
      </w:r>
      <w:r w:rsidR="004B7522">
        <w:rPr>
          <w:rFonts w:ascii="Times New Roman" w:hAnsi="Times New Roman" w:cs="Times New Roman"/>
        </w:rPr>
        <w:t xml:space="preserve"> of the Arctic cyclone</w:t>
      </w:r>
      <w:r w:rsidR="00DC74E6">
        <w:rPr>
          <w:rFonts w:ascii="Times New Roman" w:hAnsi="Times New Roman" w:cs="Times New Roman"/>
        </w:rPr>
        <w:t xml:space="preserve"> </w:t>
      </w:r>
      <w:r w:rsidR="00D62E64">
        <w:rPr>
          <w:rFonts w:ascii="Times New Roman" w:hAnsi="Times New Roman" w:cs="Times New Roman"/>
        </w:rPr>
        <w:t xml:space="preserve">at </w:t>
      </w:r>
      <w:r w:rsidR="00DC74E6">
        <w:rPr>
          <w:rFonts w:ascii="Times New Roman" w:hAnsi="Times New Roman" w:cs="Times New Roman"/>
        </w:rPr>
        <w:t xml:space="preserve">that </w:t>
      </w:r>
      <w:r w:rsidR="009C4D9D">
        <w:rPr>
          <w:rFonts w:ascii="Times New Roman" w:hAnsi="Times New Roman" w:cs="Times New Roman"/>
        </w:rPr>
        <w:t xml:space="preserve">time. </w:t>
      </w:r>
      <w:r w:rsidR="00627291">
        <w:rPr>
          <w:rFonts w:ascii="Times New Roman" w:hAnsi="Times New Roman" w:cs="Times New Roman"/>
        </w:rPr>
        <w:t>All of the</w:t>
      </w:r>
      <w:r w:rsidR="00827299">
        <w:rPr>
          <w:rFonts w:ascii="Times New Roman" w:hAnsi="Times New Roman" w:cs="Times New Roman"/>
        </w:rPr>
        <w:t xml:space="preserve"> spread values </w:t>
      </w:r>
      <w:r w:rsidR="00B13691">
        <w:rPr>
          <w:rFonts w:ascii="Times New Roman" w:hAnsi="Times New Roman" w:cs="Times New Roman"/>
        </w:rPr>
        <w:t xml:space="preserve">for both </w:t>
      </w:r>
      <w:r w:rsidR="00B13691">
        <w:rPr>
          <w:rFonts w:ascii="Times New Roman" w:hAnsi="Times New Roman" w:cs="Times New Roman"/>
        </w:rPr>
        <w:lastRenderedPageBreak/>
        <w:t>position and intensity</w:t>
      </w:r>
      <w:r w:rsidR="00627291">
        <w:rPr>
          <w:rFonts w:ascii="Times New Roman" w:hAnsi="Times New Roman" w:cs="Times New Roman"/>
        </w:rPr>
        <w:t xml:space="preserve"> </w:t>
      </w:r>
      <w:r w:rsidR="00892E8C">
        <w:rPr>
          <w:rFonts w:ascii="Times New Roman" w:hAnsi="Times New Roman" w:cs="Times New Roman"/>
        </w:rPr>
        <w:t xml:space="preserve">for each cyclone </w:t>
      </w:r>
      <w:r w:rsidR="00827299">
        <w:rPr>
          <w:rFonts w:ascii="Times New Roman" w:hAnsi="Times New Roman" w:cs="Times New Roman"/>
        </w:rPr>
        <w:t xml:space="preserve">will </w:t>
      </w:r>
      <w:r w:rsidR="00B13691">
        <w:rPr>
          <w:rFonts w:ascii="Times New Roman" w:hAnsi="Times New Roman" w:cs="Times New Roman"/>
        </w:rPr>
        <w:t>be</w:t>
      </w:r>
      <w:r w:rsidR="00827299">
        <w:rPr>
          <w:rFonts w:ascii="Times New Roman" w:hAnsi="Times New Roman" w:cs="Times New Roman"/>
        </w:rPr>
        <w:t xml:space="preserve"> averaged </w:t>
      </w:r>
      <w:r w:rsidR="00627291">
        <w:rPr>
          <w:rFonts w:ascii="Times New Roman" w:hAnsi="Times New Roman" w:cs="Times New Roman"/>
        </w:rPr>
        <w:t xml:space="preserve">separately </w:t>
      </w:r>
      <w:r w:rsidR="00827299">
        <w:rPr>
          <w:rFonts w:ascii="Times New Roman" w:hAnsi="Times New Roman" w:cs="Times New Roman"/>
        </w:rPr>
        <w:t xml:space="preserve">such that each cyclone is associated with a </w:t>
      </w:r>
      <w:r w:rsidR="004856A1">
        <w:rPr>
          <w:rFonts w:ascii="Times New Roman" w:hAnsi="Times New Roman" w:cs="Times New Roman"/>
        </w:rPr>
        <w:t>single</w:t>
      </w:r>
      <w:r w:rsidR="002F237A">
        <w:rPr>
          <w:rFonts w:ascii="Times New Roman" w:hAnsi="Times New Roman" w:cs="Times New Roman"/>
        </w:rPr>
        <w:t xml:space="preserve"> average</w:t>
      </w:r>
      <w:r w:rsidR="004856A1">
        <w:rPr>
          <w:rFonts w:ascii="Times New Roman" w:hAnsi="Times New Roman" w:cs="Times New Roman"/>
        </w:rPr>
        <w:t xml:space="preserve"> value of spread for</w:t>
      </w:r>
      <w:r w:rsidR="00627291">
        <w:rPr>
          <w:rFonts w:ascii="Times New Roman" w:hAnsi="Times New Roman" w:cs="Times New Roman"/>
        </w:rPr>
        <w:t xml:space="preserve"> </w:t>
      </w:r>
      <w:r w:rsidR="004856A1">
        <w:rPr>
          <w:rFonts w:ascii="Times New Roman" w:hAnsi="Times New Roman" w:cs="Times New Roman"/>
        </w:rPr>
        <w:t>position</w:t>
      </w:r>
      <w:r w:rsidR="00827299">
        <w:rPr>
          <w:rFonts w:ascii="Times New Roman" w:hAnsi="Times New Roman" w:cs="Times New Roman"/>
        </w:rPr>
        <w:t xml:space="preserve"> and a single </w:t>
      </w:r>
      <w:r w:rsidR="002F237A">
        <w:rPr>
          <w:rFonts w:ascii="Times New Roman" w:hAnsi="Times New Roman" w:cs="Times New Roman"/>
        </w:rPr>
        <w:t xml:space="preserve">average </w:t>
      </w:r>
      <w:r w:rsidR="00827299">
        <w:rPr>
          <w:rFonts w:ascii="Times New Roman" w:hAnsi="Times New Roman" w:cs="Times New Roman"/>
        </w:rPr>
        <w:t>value of spread for intensity</w:t>
      </w:r>
      <w:r w:rsidR="009F776E">
        <w:rPr>
          <w:rFonts w:ascii="Times New Roman" w:hAnsi="Times New Roman" w:cs="Times New Roman"/>
        </w:rPr>
        <w:t>.</w:t>
      </w:r>
      <w:r w:rsidR="00DB009C">
        <w:rPr>
          <w:rFonts w:ascii="Times New Roman" w:hAnsi="Times New Roman" w:cs="Times New Roman"/>
        </w:rPr>
        <w:t xml:space="preserve"> </w:t>
      </w:r>
      <w:r w:rsidR="0055088F">
        <w:rPr>
          <w:rFonts w:ascii="Times New Roman" w:hAnsi="Times New Roman" w:cs="Times New Roman"/>
        </w:rPr>
        <w:t xml:space="preserve">Arctic </w:t>
      </w:r>
      <w:r w:rsidR="00B13691">
        <w:rPr>
          <w:rFonts w:ascii="Times New Roman" w:hAnsi="Times New Roman" w:cs="Times New Roman"/>
        </w:rPr>
        <w:t>cyclones within the upper quintile</w:t>
      </w:r>
      <w:r w:rsidR="004B7522">
        <w:rPr>
          <w:rFonts w:ascii="Times New Roman" w:hAnsi="Times New Roman" w:cs="Times New Roman"/>
        </w:rPr>
        <w:t xml:space="preserve"> of average spread </w:t>
      </w:r>
      <w:r w:rsidR="0055088F">
        <w:rPr>
          <w:rFonts w:ascii="Times New Roman" w:hAnsi="Times New Roman" w:cs="Times New Roman"/>
        </w:rPr>
        <w:t>for</w:t>
      </w:r>
      <w:r w:rsidR="00170C1B">
        <w:rPr>
          <w:rFonts w:ascii="Times New Roman" w:hAnsi="Times New Roman" w:cs="Times New Roman"/>
        </w:rPr>
        <w:t xml:space="preserve"> </w:t>
      </w:r>
      <w:r w:rsidR="004B7522">
        <w:rPr>
          <w:rFonts w:ascii="Times New Roman" w:hAnsi="Times New Roman" w:cs="Times New Roman"/>
        </w:rPr>
        <w:t>either position or</w:t>
      </w:r>
      <w:r w:rsidR="0055088F">
        <w:rPr>
          <w:rFonts w:ascii="Times New Roman" w:hAnsi="Times New Roman" w:cs="Times New Roman"/>
        </w:rPr>
        <w:t xml:space="preserve"> i</w:t>
      </w:r>
      <w:r w:rsidR="004B7522">
        <w:rPr>
          <w:rFonts w:ascii="Times New Roman" w:hAnsi="Times New Roman" w:cs="Times New Roman"/>
        </w:rPr>
        <w:t>ntensity will be considered low-</w:t>
      </w:r>
      <w:r w:rsidR="0055088F">
        <w:rPr>
          <w:rFonts w:ascii="Times New Roman" w:hAnsi="Times New Roman" w:cs="Times New Roman"/>
        </w:rPr>
        <w:t xml:space="preserve">skill Arctic cyclones. </w:t>
      </w:r>
      <w:r w:rsidR="00F5775A">
        <w:rPr>
          <w:rFonts w:ascii="Times New Roman" w:hAnsi="Times New Roman" w:cs="Times New Roman"/>
        </w:rPr>
        <w:t xml:space="preserve">The geographical distribution of these low-skill Arctic cyclones will be examined to determine if there are any preferred regions in which low-skill Arctic cyclones occur and </w:t>
      </w:r>
      <w:r w:rsidR="00910A48">
        <w:rPr>
          <w:rFonts w:ascii="Times New Roman" w:hAnsi="Times New Roman" w:cs="Times New Roman"/>
        </w:rPr>
        <w:t xml:space="preserve">concomitantly </w:t>
      </w:r>
      <w:r w:rsidR="00F5775A">
        <w:rPr>
          <w:rFonts w:ascii="Times New Roman" w:hAnsi="Times New Roman" w:cs="Times New Roman"/>
        </w:rPr>
        <w:t xml:space="preserve">lead to low </w:t>
      </w:r>
      <w:r w:rsidR="00D83D90">
        <w:rPr>
          <w:rFonts w:ascii="Times New Roman" w:hAnsi="Times New Roman" w:cs="Times New Roman"/>
        </w:rPr>
        <w:t>Arctic forecast skill.</w:t>
      </w:r>
    </w:p>
    <w:p w14:paraId="64118ABD" w14:textId="253F6675" w:rsidR="001F593F" w:rsidRDefault="00170C1B" w:rsidP="00FF10C2">
      <w:pPr>
        <w:spacing w:line="480" w:lineRule="auto"/>
        <w:ind w:firstLine="720"/>
        <w:rPr>
          <w:rFonts w:ascii="Times New Roman" w:hAnsi="Times New Roman" w:cs="Times New Roman"/>
        </w:rPr>
      </w:pPr>
      <w:r>
        <w:rPr>
          <w:rFonts w:ascii="Times New Roman" w:hAnsi="Times New Roman" w:cs="Times New Roman"/>
        </w:rPr>
        <w:t>The</w:t>
      </w:r>
      <w:r w:rsidR="0055088F">
        <w:rPr>
          <w:rFonts w:ascii="Times New Roman" w:hAnsi="Times New Roman" w:cs="Times New Roman"/>
        </w:rPr>
        <w:t xml:space="preserve"> </w:t>
      </w:r>
      <w:r w:rsidR="00570F19">
        <w:rPr>
          <w:rFonts w:ascii="Times New Roman" w:hAnsi="Times New Roman" w:cs="Times New Roman"/>
        </w:rPr>
        <w:t xml:space="preserve">distributions of the </w:t>
      </w:r>
      <w:r w:rsidR="0055088F">
        <w:rPr>
          <w:rFonts w:ascii="Times New Roman" w:hAnsi="Times New Roman" w:cs="Times New Roman"/>
        </w:rPr>
        <w:t>average spread for</w:t>
      </w:r>
      <w:r>
        <w:rPr>
          <w:rFonts w:ascii="Times New Roman" w:hAnsi="Times New Roman" w:cs="Times New Roman"/>
        </w:rPr>
        <w:t xml:space="preserve"> both</w:t>
      </w:r>
      <w:r w:rsidR="0055088F">
        <w:rPr>
          <w:rFonts w:ascii="Times New Roman" w:hAnsi="Times New Roman" w:cs="Times New Roman"/>
        </w:rPr>
        <w:t xml:space="preserve"> </w:t>
      </w:r>
      <w:r w:rsidR="004B7522">
        <w:rPr>
          <w:rFonts w:ascii="Times New Roman" w:hAnsi="Times New Roman" w:cs="Times New Roman"/>
        </w:rPr>
        <w:t>position</w:t>
      </w:r>
      <w:r w:rsidR="0055088F">
        <w:rPr>
          <w:rFonts w:ascii="Times New Roman" w:hAnsi="Times New Roman" w:cs="Times New Roman"/>
        </w:rPr>
        <w:t xml:space="preserve"> and</w:t>
      </w:r>
      <w:r w:rsidR="00627291">
        <w:rPr>
          <w:rFonts w:ascii="Times New Roman" w:hAnsi="Times New Roman" w:cs="Times New Roman"/>
        </w:rPr>
        <w:t xml:space="preserve"> </w:t>
      </w:r>
      <w:r w:rsidR="0055088F">
        <w:rPr>
          <w:rFonts w:ascii="Times New Roman" w:hAnsi="Times New Roman" w:cs="Times New Roman"/>
        </w:rPr>
        <w:t>intensi</w:t>
      </w:r>
      <w:r>
        <w:rPr>
          <w:rFonts w:ascii="Times New Roman" w:hAnsi="Times New Roman" w:cs="Times New Roman"/>
        </w:rPr>
        <w:t xml:space="preserve">ty will be compared between </w:t>
      </w:r>
      <w:r w:rsidR="007C3FF3">
        <w:rPr>
          <w:rFonts w:ascii="Times New Roman" w:hAnsi="Times New Roman" w:cs="Times New Roman"/>
        </w:rPr>
        <w:t xml:space="preserve">all </w:t>
      </w:r>
      <w:r w:rsidR="0055088F">
        <w:rPr>
          <w:rFonts w:ascii="Times New Roman" w:hAnsi="Times New Roman" w:cs="Times New Roman"/>
        </w:rPr>
        <w:t>A</w:t>
      </w:r>
      <w:r w:rsidR="008A22BE">
        <w:rPr>
          <w:rFonts w:ascii="Times New Roman" w:hAnsi="Times New Roman" w:cs="Times New Roman"/>
        </w:rPr>
        <w:t>rctic cyclones linked to TPVs and</w:t>
      </w:r>
      <w:r w:rsidR="007C3FF3">
        <w:rPr>
          <w:rFonts w:ascii="Times New Roman" w:hAnsi="Times New Roman" w:cs="Times New Roman"/>
        </w:rPr>
        <w:t xml:space="preserve"> all Arctic cyclones </w:t>
      </w:r>
      <w:r w:rsidR="00627291">
        <w:rPr>
          <w:rFonts w:ascii="Times New Roman" w:hAnsi="Times New Roman" w:cs="Times New Roman"/>
        </w:rPr>
        <w:t xml:space="preserve">that are not </w:t>
      </w:r>
      <w:r w:rsidR="00033841">
        <w:rPr>
          <w:rFonts w:ascii="Times New Roman" w:hAnsi="Times New Roman" w:cs="Times New Roman"/>
        </w:rPr>
        <w:t xml:space="preserve">linked to TPVs </w:t>
      </w:r>
      <w:r w:rsidR="0082261A">
        <w:rPr>
          <w:rFonts w:ascii="Times New Roman" w:hAnsi="Times New Roman" w:cs="Times New Roman"/>
        </w:rPr>
        <w:t>during lo</w:t>
      </w:r>
      <w:r w:rsidR="00570F19">
        <w:rPr>
          <w:rFonts w:ascii="Times New Roman" w:hAnsi="Times New Roman" w:cs="Times New Roman"/>
        </w:rPr>
        <w:t>w Arctic forecast skill periods, and the statistical significance of differences in the distributions will be assessed to address hypothesis 3.</w:t>
      </w:r>
      <w:r w:rsidR="00344C73">
        <w:rPr>
          <w:rFonts w:ascii="Times New Roman" w:hAnsi="Times New Roman" w:cs="Times New Roman"/>
        </w:rPr>
        <w:t xml:space="preserve"> It is anticipated that </w:t>
      </w:r>
      <w:r w:rsidR="00F11CE8">
        <w:rPr>
          <w:rFonts w:ascii="Times New Roman" w:hAnsi="Times New Roman" w:cs="Times New Roman"/>
        </w:rPr>
        <w:t>forecast errors in a variety of factors</w:t>
      </w:r>
      <w:r w:rsidR="008967AB">
        <w:rPr>
          <w:rFonts w:ascii="Times New Roman" w:hAnsi="Times New Roman" w:cs="Times New Roman"/>
        </w:rPr>
        <w:t>,</w:t>
      </w:r>
      <w:r w:rsidR="00F11CE8">
        <w:rPr>
          <w:rFonts w:ascii="Times New Roman" w:hAnsi="Times New Roman" w:cs="Times New Roman"/>
        </w:rPr>
        <w:t xml:space="preserve"> including TPVs, other upper-level precursor</w:t>
      </w:r>
      <w:r w:rsidR="00C31EFC">
        <w:rPr>
          <w:rFonts w:ascii="Times New Roman" w:hAnsi="Times New Roman" w:cs="Times New Roman"/>
        </w:rPr>
        <w:t xml:space="preserve">s </w:t>
      </w:r>
      <w:r w:rsidR="00F11CE8">
        <w:rPr>
          <w:rFonts w:ascii="Times New Roman" w:hAnsi="Times New Roman" w:cs="Times New Roman"/>
        </w:rPr>
        <w:t>to cyclogenesis, baroclinic zones, and latent heating</w:t>
      </w:r>
      <w:r w:rsidR="00BA6A83">
        <w:rPr>
          <w:rFonts w:ascii="Times New Roman" w:hAnsi="Times New Roman" w:cs="Times New Roman"/>
        </w:rPr>
        <w:t>,</w:t>
      </w:r>
      <w:r w:rsidR="00F11CE8">
        <w:rPr>
          <w:rFonts w:ascii="Times New Roman" w:hAnsi="Times New Roman" w:cs="Times New Roman"/>
        </w:rPr>
        <w:t xml:space="preserve"> may </w:t>
      </w:r>
      <w:r w:rsidR="008967AB">
        <w:rPr>
          <w:rFonts w:ascii="Times New Roman" w:hAnsi="Times New Roman" w:cs="Times New Roman"/>
        </w:rPr>
        <w:t>limit the forecast skill of</w:t>
      </w:r>
      <w:r w:rsidR="00F11CE8">
        <w:rPr>
          <w:rFonts w:ascii="Times New Roman" w:hAnsi="Times New Roman" w:cs="Times New Roman"/>
        </w:rPr>
        <w:t xml:space="preserve"> Arctic cyclones. It is also anticipated </w:t>
      </w:r>
      <w:r w:rsidR="004A2505">
        <w:rPr>
          <w:rFonts w:ascii="Times New Roman" w:hAnsi="Times New Roman" w:cs="Times New Roman"/>
        </w:rPr>
        <w:t xml:space="preserve">that </w:t>
      </w:r>
      <w:r w:rsidR="00F11CE8">
        <w:rPr>
          <w:rFonts w:ascii="Times New Roman" w:hAnsi="Times New Roman" w:cs="Times New Roman"/>
        </w:rPr>
        <w:t>there is variability in the degree to which forecast errors</w:t>
      </w:r>
      <w:r w:rsidR="00985D47">
        <w:rPr>
          <w:rFonts w:ascii="Times New Roman" w:hAnsi="Times New Roman" w:cs="Times New Roman"/>
        </w:rPr>
        <w:t xml:space="preserve"> in these factors</w:t>
      </w:r>
      <w:r w:rsidR="00345275">
        <w:rPr>
          <w:rFonts w:ascii="Times New Roman" w:hAnsi="Times New Roman" w:cs="Times New Roman"/>
        </w:rPr>
        <w:t xml:space="preserve"> </w:t>
      </w:r>
      <w:r w:rsidR="00F11CE8">
        <w:rPr>
          <w:rFonts w:ascii="Times New Roman" w:hAnsi="Times New Roman" w:cs="Times New Roman"/>
        </w:rPr>
        <w:t xml:space="preserve">may limit the forecast skill of Arctic cyclones. </w:t>
      </w:r>
      <w:r w:rsidR="00344C73">
        <w:rPr>
          <w:rFonts w:ascii="Times New Roman" w:hAnsi="Times New Roman" w:cs="Times New Roman"/>
        </w:rPr>
        <w:t xml:space="preserve"> </w:t>
      </w:r>
      <w:r w:rsidR="00F11CE8">
        <w:rPr>
          <w:rFonts w:ascii="Times New Roman" w:hAnsi="Times New Roman" w:cs="Times New Roman"/>
        </w:rPr>
        <w:t>For example, there may be variability in the degree to which TPVs are resolved and thus v</w:t>
      </w:r>
      <w:r w:rsidR="002C22EA">
        <w:rPr>
          <w:rFonts w:ascii="Times New Roman" w:hAnsi="Times New Roman" w:cs="Times New Roman"/>
        </w:rPr>
        <w:t>ariability in forecast errors in</w:t>
      </w:r>
      <w:r w:rsidR="00F11CE8">
        <w:rPr>
          <w:rFonts w:ascii="Times New Roman" w:hAnsi="Times New Roman" w:cs="Times New Roman"/>
        </w:rPr>
        <w:t xml:space="preserve"> TPVs</w:t>
      </w:r>
      <w:r w:rsidR="009049AB">
        <w:rPr>
          <w:rFonts w:ascii="Times New Roman" w:hAnsi="Times New Roman" w:cs="Times New Roman"/>
        </w:rPr>
        <w:t xml:space="preserve"> such</w:t>
      </w:r>
      <w:r w:rsidR="00344C73">
        <w:rPr>
          <w:rFonts w:ascii="Times New Roman" w:hAnsi="Times New Roman" w:cs="Times New Roman"/>
        </w:rPr>
        <w:t xml:space="preserve"> that some Arctic cyclones linked to TPVs may have relatively </w:t>
      </w:r>
      <w:r w:rsidR="009049AB">
        <w:rPr>
          <w:rFonts w:ascii="Times New Roman" w:hAnsi="Times New Roman" w:cs="Times New Roman"/>
        </w:rPr>
        <w:t>low fo</w:t>
      </w:r>
      <w:r w:rsidR="00C31EFC">
        <w:rPr>
          <w:rFonts w:ascii="Times New Roman" w:hAnsi="Times New Roman" w:cs="Times New Roman"/>
        </w:rPr>
        <w:t>recast skill while others</w:t>
      </w:r>
      <w:bookmarkStart w:id="0" w:name="_GoBack"/>
      <w:bookmarkEnd w:id="0"/>
      <w:r w:rsidR="00C31EFC">
        <w:rPr>
          <w:rFonts w:ascii="Times New Roman" w:hAnsi="Times New Roman" w:cs="Times New Roman"/>
        </w:rPr>
        <w:t xml:space="preserve"> </w:t>
      </w:r>
      <w:r w:rsidR="00344C73">
        <w:rPr>
          <w:rFonts w:ascii="Times New Roman" w:hAnsi="Times New Roman" w:cs="Times New Roman"/>
        </w:rPr>
        <w:t xml:space="preserve">may have relatively high forecast skill. </w:t>
      </w:r>
      <w:r w:rsidR="00BA6A83">
        <w:rPr>
          <w:rFonts w:ascii="Times New Roman" w:hAnsi="Times New Roman" w:cs="Times New Roman"/>
        </w:rPr>
        <w:t>It</w:t>
      </w:r>
      <w:r w:rsidR="00C31EFC">
        <w:rPr>
          <w:rFonts w:ascii="Times New Roman" w:hAnsi="Times New Roman" w:cs="Times New Roman"/>
        </w:rPr>
        <w:t xml:space="preserve"> may be </w:t>
      </w:r>
      <w:r w:rsidR="00344C73">
        <w:rPr>
          <w:rFonts w:ascii="Times New Roman" w:hAnsi="Times New Roman" w:cs="Times New Roman"/>
        </w:rPr>
        <w:t xml:space="preserve">possible that </w:t>
      </w:r>
      <w:r w:rsidR="004E147D">
        <w:rPr>
          <w:rFonts w:ascii="Times New Roman" w:hAnsi="Times New Roman" w:cs="Times New Roman"/>
        </w:rPr>
        <w:t>forecast errors in factors</w:t>
      </w:r>
      <w:r w:rsidR="00C31EFC">
        <w:rPr>
          <w:rFonts w:ascii="Times New Roman" w:hAnsi="Times New Roman" w:cs="Times New Roman"/>
        </w:rPr>
        <w:t>,</w:t>
      </w:r>
      <w:r w:rsidR="00F61EAB">
        <w:rPr>
          <w:rFonts w:ascii="Times New Roman" w:hAnsi="Times New Roman" w:cs="Times New Roman"/>
        </w:rPr>
        <w:t xml:space="preserve"> including </w:t>
      </w:r>
      <w:r w:rsidR="00344C73">
        <w:rPr>
          <w:rFonts w:ascii="Times New Roman" w:hAnsi="Times New Roman" w:cs="Times New Roman"/>
        </w:rPr>
        <w:t>upper-level precursors</w:t>
      </w:r>
      <w:r w:rsidR="004E147D">
        <w:rPr>
          <w:rFonts w:ascii="Times New Roman" w:hAnsi="Times New Roman" w:cs="Times New Roman"/>
        </w:rPr>
        <w:t xml:space="preserve"> to cyclogenesis </w:t>
      </w:r>
      <w:r w:rsidR="00987574">
        <w:rPr>
          <w:rFonts w:ascii="Times New Roman" w:hAnsi="Times New Roman" w:cs="Times New Roman"/>
        </w:rPr>
        <w:t xml:space="preserve">not classified as TPVs (e.g., </w:t>
      </w:r>
      <w:r w:rsidR="004E147D">
        <w:rPr>
          <w:rFonts w:ascii="Times New Roman" w:hAnsi="Times New Roman" w:cs="Times New Roman"/>
        </w:rPr>
        <w:t>short-wave trough</w:t>
      </w:r>
      <w:r w:rsidR="00987574">
        <w:rPr>
          <w:rFonts w:ascii="Times New Roman" w:hAnsi="Times New Roman" w:cs="Times New Roman"/>
        </w:rPr>
        <w:t>s</w:t>
      </w:r>
      <w:r w:rsidR="004E147D">
        <w:rPr>
          <w:rFonts w:ascii="Times New Roman" w:hAnsi="Times New Roman" w:cs="Times New Roman"/>
        </w:rPr>
        <w:t>)</w:t>
      </w:r>
      <w:r w:rsidR="00C31EFC">
        <w:rPr>
          <w:rFonts w:ascii="Times New Roman" w:hAnsi="Times New Roman" w:cs="Times New Roman"/>
        </w:rPr>
        <w:t>,</w:t>
      </w:r>
      <w:r w:rsidR="00344C73">
        <w:rPr>
          <w:rFonts w:ascii="Times New Roman" w:hAnsi="Times New Roman" w:cs="Times New Roman"/>
        </w:rPr>
        <w:t xml:space="preserve"> </w:t>
      </w:r>
      <w:r w:rsidR="00985D47">
        <w:rPr>
          <w:rFonts w:ascii="Times New Roman" w:hAnsi="Times New Roman" w:cs="Times New Roman"/>
        </w:rPr>
        <w:t xml:space="preserve">can </w:t>
      </w:r>
      <w:r w:rsidR="004E147D">
        <w:rPr>
          <w:rFonts w:ascii="Times New Roman" w:hAnsi="Times New Roman" w:cs="Times New Roman"/>
        </w:rPr>
        <w:t>limit the forecast skill of</w:t>
      </w:r>
      <w:r w:rsidR="00985D47">
        <w:rPr>
          <w:rFonts w:ascii="Times New Roman" w:hAnsi="Times New Roman" w:cs="Times New Roman"/>
        </w:rPr>
        <w:t xml:space="preserve"> Arctic cy</w:t>
      </w:r>
      <w:r w:rsidR="004E147D">
        <w:rPr>
          <w:rFonts w:ascii="Times New Roman" w:hAnsi="Times New Roman" w:cs="Times New Roman"/>
        </w:rPr>
        <w:t>clones not lin</w:t>
      </w:r>
      <w:r w:rsidR="00AD6C8C">
        <w:rPr>
          <w:rFonts w:ascii="Times New Roman" w:hAnsi="Times New Roman" w:cs="Times New Roman"/>
        </w:rPr>
        <w:t xml:space="preserve">ked to </w:t>
      </w:r>
      <w:r w:rsidR="004E147D">
        <w:rPr>
          <w:rFonts w:ascii="Times New Roman" w:hAnsi="Times New Roman" w:cs="Times New Roman"/>
        </w:rPr>
        <w:t xml:space="preserve">TPVs </w:t>
      </w:r>
      <w:r w:rsidR="00C31EFC">
        <w:rPr>
          <w:rFonts w:ascii="Times New Roman" w:hAnsi="Times New Roman" w:cs="Times New Roman"/>
        </w:rPr>
        <w:t xml:space="preserve">to a similar degree as to which </w:t>
      </w:r>
      <w:r w:rsidR="004E147D">
        <w:rPr>
          <w:rFonts w:ascii="Times New Roman" w:hAnsi="Times New Roman" w:cs="Times New Roman"/>
        </w:rPr>
        <w:t xml:space="preserve">forecast errors in </w:t>
      </w:r>
      <w:r w:rsidR="00985D47">
        <w:rPr>
          <w:rFonts w:ascii="Times New Roman" w:hAnsi="Times New Roman" w:cs="Times New Roman"/>
        </w:rPr>
        <w:t>TPV</w:t>
      </w:r>
      <w:r w:rsidR="004E147D">
        <w:rPr>
          <w:rFonts w:ascii="Times New Roman" w:hAnsi="Times New Roman" w:cs="Times New Roman"/>
        </w:rPr>
        <w:t>s can limit the forecast skill of Arctic cyclone</w:t>
      </w:r>
      <w:r w:rsidR="00C31EFC">
        <w:rPr>
          <w:rFonts w:ascii="Times New Roman" w:hAnsi="Times New Roman" w:cs="Times New Roman"/>
        </w:rPr>
        <w:t>s</w:t>
      </w:r>
      <w:r w:rsidR="004E147D">
        <w:rPr>
          <w:rFonts w:ascii="Times New Roman" w:hAnsi="Times New Roman" w:cs="Times New Roman"/>
        </w:rPr>
        <w:t xml:space="preserve"> linked to </w:t>
      </w:r>
      <w:r w:rsidR="00985D47">
        <w:rPr>
          <w:rFonts w:ascii="Times New Roman" w:hAnsi="Times New Roman" w:cs="Times New Roman"/>
        </w:rPr>
        <w:t>TPV</w:t>
      </w:r>
      <w:r w:rsidR="004E147D">
        <w:rPr>
          <w:rFonts w:ascii="Times New Roman" w:hAnsi="Times New Roman" w:cs="Times New Roman"/>
        </w:rPr>
        <w:t>s</w:t>
      </w:r>
      <w:r w:rsidR="00985D47">
        <w:rPr>
          <w:rFonts w:ascii="Times New Roman" w:hAnsi="Times New Roman" w:cs="Times New Roman"/>
        </w:rPr>
        <w:t>.</w:t>
      </w:r>
      <w:r w:rsidR="00344C73">
        <w:rPr>
          <w:rFonts w:ascii="Times New Roman" w:hAnsi="Times New Roman" w:cs="Times New Roman"/>
        </w:rPr>
        <w:t xml:space="preserve"> Thus, it is not clear </w:t>
      </w:r>
      <w:r w:rsidR="004F03B1">
        <w:rPr>
          <w:rFonts w:ascii="Times New Roman" w:hAnsi="Times New Roman" w:cs="Times New Roman"/>
        </w:rPr>
        <w:t>if there would be a</w:t>
      </w:r>
      <w:r w:rsidR="00985D47">
        <w:rPr>
          <w:rFonts w:ascii="Times New Roman" w:hAnsi="Times New Roman" w:cs="Times New Roman"/>
        </w:rPr>
        <w:t xml:space="preserve"> significant difference in forecast skill between Arctic cyclones linked to TPVs and those that are not</w:t>
      </w:r>
      <w:r w:rsidR="009049AB">
        <w:rPr>
          <w:rFonts w:ascii="Times New Roman" w:hAnsi="Times New Roman" w:cs="Times New Roman"/>
        </w:rPr>
        <w:t xml:space="preserve"> linked to TPVs</w:t>
      </w:r>
      <w:r w:rsidR="0099084E">
        <w:rPr>
          <w:rFonts w:ascii="Times New Roman" w:hAnsi="Times New Roman" w:cs="Times New Roman"/>
        </w:rPr>
        <w:t>,</w:t>
      </w:r>
      <w:r w:rsidR="007F4358">
        <w:rPr>
          <w:rFonts w:ascii="Times New Roman" w:hAnsi="Times New Roman" w:cs="Times New Roman"/>
        </w:rPr>
        <w:t xml:space="preserve"> and so </w:t>
      </w:r>
      <w:r w:rsidR="00985D47">
        <w:rPr>
          <w:rFonts w:ascii="Times New Roman" w:hAnsi="Times New Roman" w:cs="Times New Roman"/>
        </w:rPr>
        <w:t xml:space="preserve">it </w:t>
      </w:r>
      <w:r w:rsidR="008A22BE">
        <w:rPr>
          <w:rFonts w:ascii="Times New Roman" w:hAnsi="Times New Roman" w:cs="Times New Roman"/>
        </w:rPr>
        <w:t>hypothesized that there is no significant difference</w:t>
      </w:r>
      <w:r w:rsidR="002800E1">
        <w:rPr>
          <w:rFonts w:ascii="Times New Roman" w:hAnsi="Times New Roman" w:cs="Times New Roman"/>
        </w:rPr>
        <w:t xml:space="preserve"> in forecast skill</w:t>
      </w:r>
      <w:r>
        <w:rPr>
          <w:rFonts w:ascii="Times New Roman" w:hAnsi="Times New Roman" w:cs="Times New Roman"/>
        </w:rPr>
        <w:t xml:space="preserve"> between Arctic cyclones linked to TPVs and those </w:t>
      </w:r>
      <w:r w:rsidR="00C31EFC">
        <w:rPr>
          <w:rFonts w:ascii="Times New Roman" w:hAnsi="Times New Roman" w:cs="Times New Roman"/>
        </w:rPr>
        <w:t xml:space="preserve">that are </w:t>
      </w:r>
      <w:r>
        <w:rPr>
          <w:rFonts w:ascii="Times New Roman" w:hAnsi="Times New Roman" w:cs="Times New Roman"/>
        </w:rPr>
        <w:t xml:space="preserve">not </w:t>
      </w:r>
      <w:r>
        <w:rPr>
          <w:rFonts w:ascii="Times New Roman" w:hAnsi="Times New Roman" w:cs="Times New Roman"/>
        </w:rPr>
        <w:lastRenderedPageBreak/>
        <w:t>linked to TPVs</w:t>
      </w:r>
      <w:r w:rsidR="00985D47">
        <w:rPr>
          <w:rFonts w:ascii="Times New Roman" w:hAnsi="Times New Roman" w:cs="Times New Roman"/>
        </w:rPr>
        <w:t xml:space="preserve"> (hypothesis 3). </w:t>
      </w:r>
      <w:r w:rsidR="007F4358">
        <w:rPr>
          <w:rFonts w:ascii="Times New Roman" w:hAnsi="Times New Roman" w:cs="Times New Roman"/>
        </w:rPr>
        <w:t>Still</w:t>
      </w:r>
      <w:r w:rsidR="00825836">
        <w:rPr>
          <w:rFonts w:ascii="Times New Roman" w:hAnsi="Times New Roman" w:cs="Times New Roman"/>
        </w:rPr>
        <w:t xml:space="preserve">, </w:t>
      </w:r>
      <w:r w:rsidR="000761E8">
        <w:rPr>
          <w:rFonts w:ascii="Times New Roman" w:hAnsi="Times New Roman" w:cs="Times New Roman"/>
        </w:rPr>
        <w:t xml:space="preserve">it is anticipated that </w:t>
      </w:r>
      <w:r w:rsidR="00825836">
        <w:rPr>
          <w:rFonts w:ascii="Times New Roman" w:hAnsi="Times New Roman" w:cs="Times New Roman"/>
        </w:rPr>
        <w:t>low-skill Arctic cyclones</w:t>
      </w:r>
      <w:r w:rsidR="001D3DE3">
        <w:rPr>
          <w:rFonts w:ascii="Times New Roman" w:hAnsi="Times New Roman" w:cs="Times New Roman"/>
        </w:rPr>
        <w:t xml:space="preserve"> that are</w:t>
      </w:r>
      <w:r w:rsidR="00825836">
        <w:rPr>
          <w:rFonts w:ascii="Times New Roman" w:hAnsi="Times New Roman" w:cs="Times New Roman"/>
        </w:rPr>
        <w:t xml:space="preserve"> linked </w:t>
      </w:r>
      <w:r w:rsidR="00CA3FA9">
        <w:rPr>
          <w:rFonts w:ascii="Times New Roman" w:hAnsi="Times New Roman" w:cs="Times New Roman"/>
        </w:rPr>
        <w:t xml:space="preserve">to TPVs </w:t>
      </w:r>
      <w:r w:rsidR="00825836">
        <w:rPr>
          <w:rFonts w:ascii="Times New Roman" w:hAnsi="Times New Roman" w:cs="Times New Roman"/>
        </w:rPr>
        <w:t xml:space="preserve">may </w:t>
      </w:r>
      <w:r w:rsidR="001D3DE3">
        <w:rPr>
          <w:rFonts w:ascii="Times New Roman" w:hAnsi="Times New Roman" w:cs="Times New Roman"/>
        </w:rPr>
        <w:t xml:space="preserve">be </w:t>
      </w:r>
      <w:r w:rsidR="00825836">
        <w:rPr>
          <w:rFonts w:ascii="Times New Roman" w:hAnsi="Times New Roman" w:cs="Times New Roman"/>
        </w:rPr>
        <w:t xml:space="preserve">associated </w:t>
      </w:r>
      <w:r w:rsidR="001D3DE3">
        <w:rPr>
          <w:rFonts w:ascii="Times New Roman" w:hAnsi="Times New Roman" w:cs="Times New Roman"/>
        </w:rPr>
        <w:t xml:space="preserve">with </w:t>
      </w:r>
      <w:r w:rsidR="000761E8">
        <w:rPr>
          <w:rFonts w:ascii="Times New Roman" w:hAnsi="Times New Roman" w:cs="Times New Roman"/>
        </w:rPr>
        <w:t>relatively large</w:t>
      </w:r>
      <w:r w:rsidR="00022B75">
        <w:rPr>
          <w:rFonts w:ascii="Times New Roman" w:hAnsi="Times New Roman" w:cs="Times New Roman"/>
        </w:rPr>
        <w:t xml:space="preserve"> forecast</w:t>
      </w:r>
      <w:r w:rsidR="00892E8C">
        <w:rPr>
          <w:rFonts w:ascii="Times New Roman" w:hAnsi="Times New Roman" w:cs="Times New Roman"/>
        </w:rPr>
        <w:t xml:space="preserve"> errors in</w:t>
      </w:r>
      <w:r w:rsidR="00825836">
        <w:rPr>
          <w:rFonts w:ascii="Times New Roman" w:hAnsi="Times New Roman" w:cs="Times New Roman"/>
        </w:rPr>
        <w:t xml:space="preserve"> </w:t>
      </w:r>
      <w:r w:rsidR="000761E8">
        <w:rPr>
          <w:rFonts w:ascii="Times New Roman" w:hAnsi="Times New Roman" w:cs="Times New Roman"/>
        </w:rPr>
        <w:t>TPVs</w:t>
      </w:r>
      <w:r w:rsidR="00BA6DDD">
        <w:rPr>
          <w:rFonts w:ascii="Times New Roman" w:hAnsi="Times New Roman" w:cs="Times New Roman"/>
        </w:rPr>
        <w:t xml:space="preserve"> (related to hypothesis 4)</w:t>
      </w:r>
      <w:r w:rsidR="000761E8">
        <w:rPr>
          <w:rFonts w:ascii="Times New Roman" w:hAnsi="Times New Roman" w:cs="Times New Roman"/>
        </w:rPr>
        <w:t>.</w:t>
      </w:r>
      <w:r w:rsidR="00F5775A">
        <w:rPr>
          <w:rFonts w:ascii="Times New Roman" w:hAnsi="Times New Roman" w:cs="Times New Roman"/>
        </w:rPr>
        <w:t xml:space="preserve"> </w:t>
      </w:r>
    </w:p>
    <w:p w14:paraId="30DA1E2B" w14:textId="77777777" w:rsidR="00E7671A" w:rsidRDefault="00E7671A" w:rsidP="00FF10C2">
      <w:pPr>
        <w:spacing w:line="480" w:lineRule="auto"/>
        <w:ind w:firstLine="720"/>
        <w:rPr>
          <w:rFonts w:ascii="Times New Roman" w:hAnsi="Times New Roman" w:cs="Times New Roman"/>
        </w:rPr>
      </w:pPr>
    </w:p>
    <w:p w14:paraId="19D7F306" w14:textId="50563523" w:rsidR="00752C40" w:rsidRPr="00752C40" w:rsidRDefault="00E86193" w:rsidP="007B1914">
      <w:pPr>
        <w:tabs>
          <w:tab w:val="left" w:pos="8820"/>
        </w:tabs>
        <w:spacing w:line="480" w:lineRule="auto"/>
        <w:rPr>
          <w:rFonts w:ascii="Times New Roman" w:hAnsi="Times New Roman" w:cs="Times New Roman"/>
          <w:i/>
        </w:rPr>
      </w:pPr>
      <w:r>
        <w:rPr>
          <w:rFonts w:ascii="Times New Roman" w:hAnsi="Times New Roman" w:cs="Times New Roman"/>
          <w:i/>
        </w:rPr>
        <w:t>2.2.3</w:t>
      </w:r>
      <w:r w:rsidR="00752C40" w:rsidRPr="00486352">
        <w:rPr>
          <w:rFonts w:ascii="Times New Roman" w:hAnsi="Times New Roman" w:cs="Times New Roman"/>
          <w:i/>
        </w:rPr>
        <w:t xml:space="preserve"> Case studies an</w:t>
      </w:r>
      <w:r w:rsidR="00752C40">
        <w:rPr>
          <w:rFonts w:ascii="Times New Roman" w:hAnsi="Times New Roman" w:cs="Times New Roman"/>
          <w:i/>
        </w:rPr>
        <w:t>d predictability studies of low-</w:t>
      </w:r>
      <w:r w:rsidR="00752C40" w:rsidRPr="00486352">
        <w:rPr>
          <w:rFonts w:ascii="Times New Roman" w:hAnsi="Times New Roman" w:cs="Times New Roman"/>
          <w:i/>
        </w:rPr>
        <w:t xml:space="preserve">skill </w:t>
      </w:r>
      <w:r w:rsidR="00752C40">
        <w:rPr>
          <w:rFonts w:ascii="Times New Roman" w:hAnsi="Times New Roman" w:cs="Times New Roman"/>
          <w:i/>
        </w:rPr>
        <w:t xml:space="preserve">Arctic cyclones </w:t>
      </w:r>
      <w:r w:rsidR="00752C40" w:rsidRPr="00486352">
        <w:rPr>
          <w:rFonts w:ascii="Times New Roman" w:hAnsi="Times New Roman" w:cs="Times New Roman"/>
          <w:i/>
        </w:rPr>
        <w:t>linked to TPVs</w:t>
      </w:r>
    </w:p>
    <w:p w14:paraId="6194815B" w14:textId="6B7CA5E6" w:rsidR="00F50269" w:rsidRDefault="00F52889" w:rsidP="007B1914">
      <w:pPr>
        <w:spacing w:line="480" w:lineRule="auto"/>
        <w:ind w:firstLine="720"/>
        <w:rPr>
          <w:rFonts w:ascii="Times New Roman" w:hAnsi="Times New Roman" w:cs="Times New Roman"/>
        </w:rPr>
      </w:pPr>
      <w:r>
        <w:rPr>
          <w:rFonts w:ascii="Times New Roman" w:hAnsi="Times New Roman" w:cs="Times New Roman"/>
        </w:rPr>
        <w:t>From</w:t>
      </w:r>
      <w:r w:rsidR="0026485C">
        <w:rPr>
          <w:rFonts w:ascii="Times New Roman" w:hAnsi="Times New Roman" w:cs="Times New Roman"/>
        </w:rPr>
        <w:t xml:space="preserve"> the low-</w:t>
      </w:r>
      <w:r w:rsidR="00D67C0A">
        <w:rPr>
          <w:rFonts w:ascii="Times New Roman" w:hAnsi="Times New Roman" w:cs="Times New Roman"/>
        </w:rPr>
        <w:t xml:space="preserve">skill Arctic cyclones </w:t>
      </w:r>
      <w:r w:rsidR="008A22BE">
        <w:rPr>
          <w:rFonts w:ascii="Times New Roman" w:hAnsi="Times New Roman" w:cs="Times New Roman"/>
        </w:rPr>
        <w:t>identified, several which</w:t>
      </w:r>
      <w:r w:rsidR="00B700F3">
        <w:rPr>
          <w:rFonts w:ascii="Times New Roman" w:hAnsi="Times New Roman" w:cs="Times New Roman"/>
        </w:rPr>
        <w:t xml:space="preserve"> are linked to TPVs will be</w:t>
      </w:r>
      <w:r w:rsidR="00EB58F7">
        <w:rPr>
          <w:rFonts w:ascii="Times New Roman" w:hAnsi="Times New Roman" w:cs="Times New Roman"/>
        </w:rPr>
        <w:t xml:space="preserve"> considered for further study</w:t>
      </w:r>
      <w:r>
        <w:rPr>
          <w:rFonts w:ascii="Times New Roman" w:hAnsi="Times New Roman" w:cs="Times New Roman"/>
        </w:rPr>
        <w:t xml:space="preserve"> with the ERA5 and MPAS–DART.</w:t>
      </w:r>
      <w:r w:rsidR="0055088F">
        <w:rPr>
          <w:rFonts w:ascii="Times New Roman" w:hAnsi="Times New Roman" w:cs="Times New Roman"/>
        </w:rPr>
        <w:t xml:space="preserve"> </w:t>
      </w:r>
      <w:r w:rsidR="00F9196B">
        <w:rPr>
          <w:rFonts w:ascii="Times New Roman" w:hAnsi="Times New Roman" w:cs="Times New Roman"/>
        </w:rPr>
        <w:t>Cases will be selected to be representative of different possible ty</w:t>
      </w:r>
      <w:r w:rsidR="00D342D1">
        <w:rPr>
          <w:rFonts w:ascii="Times New Roman" w:hAnsi="Times New Roman" w:cs="Times New Roman"/>
        </w:rPr>
        <w:t>pes of Arctic cyclone evolution</w:t>
      </w:r>
      <w:r w:rsidR="00F9196B">
        <w:rPr>
          <w:rFonts w:ascii="Times New Roman" w:hAnsi="Times New Roman" w:cs="Times New Roman"/>
        </w:rPr>
        <w:t>. For example, a low-skill Arc</w:t>
      </w:r>
      <w:r w:rsidR="00BE7EFA">
        <w:rPr>
          <w:rFonts w:ascii="Times New Roman" w:hAnsi="Times New Roman" w:cs="Times New Roman"/>
        </w:rPr>
        <w:t xml:space="preserve">tic cyclone linked to a TPV </w:t>
      </w:r>
      <w:r w:rsidR="00F9196B">
        <w:rPr>
          <w:rFonts w:ascii="Times New Roman" w:hAnsi="Times New Roman" w:cs="Times New Roman"/>
        </w:rPr>
        <w:t xml:space="preserve">that occurs in conjunction with atmospheric blocking could be analyzed. Since </w:t>
      </w:r>
      <w:r w:rsidR="00D67C0A">
        <w:rPr>
          <w:rFonts w:ascii="Times New Roman" w:hAnsi="Times New Roman" w:cs="Times New Roman"/>
        </w:rPr>
        <w:t>the preferred geographical region for Ar</w:t>
      </w:r>
      <w:r w:rsidR="009702B7">
        <w:rPr>
          <w:rFonts w:ascii="Times New Roman" w:hAnsi="Times New Roman" w:cs="Times New Roman"/>
        </w:rPr>
        <w:t xml:space="preserve">ctic cyclones varies seasonally, </w:t>
      </w:r>
      <w:r w:rsidR="00E012BE">
        <w:rPr>
          <w:rFonts w:ascii="Times New Roman" w:hAnsi="Times New Roman" w:cs="Times New Roman"/>
        </w:rPr>
        <w:t>low-</w:t>
      </w:r>
      <w:r w:rsidR="00D67C0A">
        <w:rPr>
          <w:rFonts w:ascii="Times New Roman" w:hAnsi="Times New Roman" w:cs="Times New Roman"/>
        </w:rPr>
        <w:t>skill Arctic cyclones linked to TPV</w:t>
      </w:r>
      <w:r w:rsidR="00A1118E">
        <w:rPr>
          <w:rFonts w:ascii="Times New Roman" w:hAnsi="Times New Roman" w:cs="Times New Roman"/>
        </w:rPr>
        <w:t>s</w:t>
      </w:r>
      <w:r w:rsidR="00D67C0A">
        <w:rPr>
          <w:rFonts w:ascii="Times New Roman" w:hAnsi="Times New Roman" w:cs="Times New Roman"/>
        </w:rPr>
        <w:t xml:space="preserve"> </w:t>
      </w:r>
      <w:r w:rsidR="00E012BE">
        <w:rPr>
          <w:rFonts w:ascii="Times New Roman" w:hAnsi="Times New Roman" w:cs="Times New Roman"/>
        </w:rPr>
        <w:t>would ideally be selected for</w:t>
      </w:r>
      <w:r w:rsidR="00D67C0A">
        <w:rPr>
          <w:rFonts w:ascii="Times New Roman" w:hAnsi="Times New Roman" w:cs="Times New Roman"/>
        </w:rPr>
        <w:t xml:space="preserve"> different ge</w:t>
      </w:r>
      <w:r w:rsidR="00017DD5">
        <w:rPr>
          <w:rFonts w:ascii="Times New Roman" w:hAnsi="Times New Roman" w:cs="Times New Roman"/>
        </w:rPr>
        <w:t xml:space="preserve">ographical regions and seasons. </w:t>
      </w:r>
      <w:r w:rsidR="00B700F3">
        <w:rPr>
          <w:rFonts w:ascii="Times New Roman" w:hAnsi="Times New Roman" w:cs="Times New Roman"/>
        </w:rPr>
        <w:t>The</w:t>
      </w:r>
      <w:r w:rsidR="00BB28AA">
        <w:rPr>
          <w:rFonts w:ascii="Times New Roman" w:hAnsi="Times New Roman" w:cs="Times New Roman"/>
        </w:rPr>
        <w:t xml:space="preserve"> ERA5 will be util</w:t>
      </w:r>
      <w:r w:rsidR="00B700F3">
        <w:rPr>
          <w:rFonts w:ascii="Times New Roman" w:hAnsi="Times New Roman" w:cs="Times New Roman"/>
        </w:rPr>
        <w:t xml:space="preserve">ized to </w:t>
      </w:r>
      <w:r w:rsidR="00E7671A">
        <w:rPr>
          <w:rFonts w:ascii="Times New Roman" w:hAnsi="Times New Roman" w:cs="Times New Roman"/>
        </w:rPr>
        <w:t xml:space="preserve">investigate </w:t>
      </w:r>
      <w:r w:rsidR="00B700F3">
        <w:rPr>
          <w:rFonts w:ascii="Times New Roman" w:hAnsi="Times New Roman" w:cs="Times New Roman"/>
        </w:rPr>
        <w:t xml:space="preserve">key </w:t>
      </w:r>
      <w:r w:rsidR="00CA283D">
        <w:rPr>
          <w:rFonts w:ascii="Times New Roman" w:hAnsi="Times New Roman" w:cs="Times New Roman"/>
        </w:rPr>
        <w:t>factors</w:t>
      </w:r>
      <w:r w:rsidR="00BB28AA">
        <w:rPr>
          <w:rFonts w:ascii="Times New Roman" w:hAnsi="Times New Roman" w:cs="Times New Roman"/>
        </w:rPr>
        <w:t xml:space="preserve"> that influ</w:t>
      </w:r>
      <w:r w:rsidR="0082261A">
        <w:rPr>
          <w:rFonts w:ascii="Times New Roman" w:hAnsi="Times New Roman" w:cs="Times New Roman"/>
        </w:rPr>
        <w:t>ence the life cycle</w:t>
      </w:r>
      <w:r w:rsidR="00E012BE">
        <w:rPr>
          <w:rFonts w:ascii="Times New Roman" w:hAnsi="Times New Roman" w:cs="Times New Roman"/>
        </w:rPr>
        <w:t xml:space="preserve"> of the low-</w:t>
      </w:r>
      <w:r w:rsidR="00BB28AA">
        <w:rPr>
          <w:rFonts w:ascii="Times New Roman" w:hAnsi="Times New Roman" w:cs="Times New Roman"/>
        </w:rPr>
        <w:t>skill Arctic cyclones</w:t>
      </w:r>
      <w:r w:rsidR="00E012BE">
        <w:rPr>
          <w:rFonts w:ascii="Times New Roman" w:hAnsi="Times New Roman" w:cs="Times New Roman"/>
        </w:rPr>
        <w:t xml:space="preserve"> linked to TPVs</w:t>
      </w:r>
      <w:r w:rsidR="00BB28AA">
        <w:rPr>
          <w:rFonts w:ascii="Times New Roman" w:hAnsi="Times New Roman" w:cs="Times New Roman"/>
        </w:rPr>
        <w:t xml:space="preserve">. </w:t>
      </w:r>
      <w:r w:rsidR="00E7671A">
        <w:rPr>
          <w:rFonts w:ascii="Times New Roman" w:hAnsi="Times New Roman" w:cs="Times New Roman"/>
        </w:rPr>
        <w:t xml:space="preserve">Subsequently and </w:t>
      </w:r>
      <w:r w:rsidR="00B700F3">
        <w:rPr>
          <w:rFonts w:ascii="Times New Roman" w:hAnsi="Times New Roman" w:cs="Times New Roman"/>
        </w:rPr>
        <w:t xml:space="preserve">similarly </w:t>
      </w:r>
      <w:r w:rsidR="00BB28AA">
        <w:rPr>
          <w:rFonts w:ascii="Times New Roman" w:hAnsi="Times New Roman" w:cs="Times New Roman"/>
        </w:rPr>
        <w:t xml:space="preserve">as described for polar lows, the MPAS–DART system will be utilized to generate </w:t>
      </w:r>
      <w:r w:rsidR="00876EA4">
        <w:rPr>
          <w:rFonts w:ascii="Times New Roman" w:hAnsi="Times New Roman" w:cs="Times New Roman"/>
        </w:rPr>
        <w:t>numerous</w:t>
      </w:r>
      <w:r w:rsidR="00BB28AA">
        <w:rPr>
          <w:rFonts w:ascii="Times New Roman" w:hAnsi="Times New Roman" w:cs="Times New Roman"/>
        </w:rPr>
        <w:t xml:space="preserve"> e</w:t>
      </w:r>
      <w:r w:rsidR="00062F3A">
        <w:rPr>
          <w:rFonts w:ascii="Times New Roman" w:hAnsi="Times New Roman" w:cs="Times New Roman"/>
        </w:rPr>
        <w:t xml:space="preserve">nsemble forecasts for each case. </w:t>
      </w:r>
      <w:r w:rsidR="00B47297">
        <w:rPr>
          <w:rFonts w:ascii="Times New Roman" w:hAnsi="Times New Roman" w:cs="Times New Roman"/>
        </w:rPr>
        <w:t xml:space="preserve">Ensemble </w:t>
      </w:r>
      <w:r w:rsidR="002F0310">
        <w:rPr>
          <w:rFonts w:ascii="Times New Roman" w:hAnsi="Times New Roman" w:cs="Times New Roman"/>
        </w:rPr>
        <w:t>forecasts for Arctic cyclones will be</w:t>
      </w:r>
      <w:r w:rsidR="008A22BE">
        <w:rPr>
          <w:rFonts w:ascii="Times New Roman" w:hAnsi="Times New Roman" w:cs="Times New Roman"/>
        </w:rPr>
        <w:t xml:space="preserve"> </w:t>
      </w:r>
      <w:r w:rsidR="002F0310">
        <w:rPr>
          <w:rFonts w:ascii="Times New Roman" w:hAnsi="Times New Roman" w:cs="Times New Roman"/>
        </w:rPr>
        <w:t xml:space="preserve">integrated longer </w:t>
      </w:r>
      <w:r w:rsidR="005203ED">
        <w:rPr>
          <w:rFonts w:ascii="Times New Roman" w:hAnsi="Times New Roman" w:cs="Times New Roman"/>
        </w:rPr>
        <w:t>than</w:t>
      </w:r>
      <w:r w:rsidR="002F0310">
        <w:rPr>
          <w:rFonts w:ascii="Times New Roman" w:hAnsi="Times New Roman" w:cs="Times New Roman"/>
        </w:rPr>
        <w:t xml:space="preserve"> those for polar lows</w:t>
      </w:r>
      <w:r w:rsidR="00445C83">
        <w:rPr>
          <w:rFonts w:ascii="Times New Roman" w:hAnsi="Times New Roman" w:cs="Times New Roman"/>
        </w:rPr>
        <w:t>,</w:t>
      </w:r>
      <w:r w:rsidR="002F0310">
        <w:rPr>
          <w:rFonts w:ascii="Times New Roman" w:hAnsi="Times New Roman" w:cs="Times New Roman"/>
        </w:rPr>
        <w:t xml:space="preserve"> given the longer lifetimes of </w:t>
      </w:r>
      <w:r w:rsidR="00017DD5">
        <w:rPr>
          <w:rFonts w:ascii="Times New Roman" w:hAnsi="Times New Roman" w:cs="Times New Roman"/>
        </w:rPr>
        <w:t>Arctic cyclones</w:t>
      </w:r>
      <w:r w:rsidR="002F0310">
        <w:rPr>
          <w:rFonts w:ascii="Times New Roman" w:hAnsi="Times New Roman" w:cs="Times New Roman"/>
        </w:rPr>
        <w:t xml:space="preserve">. </w:t>
      </w:r>
      <w:r w:rsidR="00372706">
        <w:rPr>
          <w:rFonts w:ascii="Times New Roman" w:hAnsi="Times New Roman" w:cs="Times New Roman"/>
        </w:rPr>
        <w:t>As described</w:t>
      </w:r>
      <w:r w:rsidR="001C62AA">
        <w:rPr>
          <w:rFonts w:ascii="Times New Roman" w:hAnsi="Times New Roman" w:cs="Times New Roman"/>
        </w:rPr>
        <w:t xml:space="preserve"> in section 2</w:t>
      </w:r>
      <w:r w:rsidR="00E012BE">
        <w:rPr>
          <w:rFonts w:ascii="Times New Roman" w:hAnsi="Times New Roman" w:cs="Times New Roman"/>
        </w:rPr>
        <w:t>.1.4</w:t>
      </w:r>
      <w:r w:rsidR="00372706">
        <w:rPr>
          <w:rFonts w:ascii="Times New Roman" w:hAnsi="Times New Roman" w:cs="Times New Roman"/>
        </w:rPr>
        <w:t>, a variety of ensemble analysis and forecast tools</w:t>
      </w:r>
      <w:r w:rsidR="005203ED">
        <w:rPr>
          <w:rFonts w:ascii="Times New Roman" w:hAnsi="Times New Roman" w:cs="Times New Roman"/>
        </w:rPr>
        <w:t xml:space="preserve"> can be utilized</w:t>
      </w:r>
      <w:r w:rsidR="00E012BE">
        <w:rPr>
          <w:rFonts w:ascii="Times New Roman" w:hAnsi="Times New Roman" w:cs="Times New Roman"/>
        </w:rPr>
        <w:t xml:space="preserve"> to d</w:t>
      </w:r>
      <w:r w:rsidR="00017DD5">
        <w:rPr>
          <w:rFonts w:ascii="Times New Roman" w:hAnsi="Times New Roman" w:cs="Times New Roman"/>
        </w:rPr>
        <w:t>iagnose</w:t>
      </w:r>
      <w:r w:rsidR="00E012BE">
        <w:rPr>
          <w:rFonts w:ascii="Times New Roman" w:hAnsi="Times New Roman" w:cs="Times New Roman"/>
        </w:rPr>
        <w:t xml:space="preserve"> </w:t>
      </w:r>
      <w:r w:rsidR="00022B75">
        <w:rPr>
          <w:rFonts w:ascii="Times New Roman" w:hAnsi="Times New Roman" w:cs="Times New Roman"/>
        </w:rPr>
        <w:t>the de</w:t>
      </w:r>
      <w:r w:rsidR="00BE38F0">
        <w:rPr>
          <w:rFonts w:ascii="Times New Roman" w:hAnsi="Times New Roman" w:cs="Times New Roman"/>
        </w:rPr>
        <w:t>gree to which forecast errors in</w:t>
      </w:r>
      <w:r w:rsidR="00CA283D">
        <w:rPr>
          <w:rFonts w:ascii="Times New Roman" w:hAnsi="Times New Roman" w:cs="Times New Roman"/>
        </w:rPr>
        <w:t xml:space="preserve"> TPVs, baroclinic zones, and latent heating, </w:t>
      </w:r>
      <w:r w:rsidR="00E7671A">
        <w:rPr>
          <w:rFonts w:ascii="Times New Roman" w:hAnsi="Times New Roman" w:cs="Times New Roman"/>
        </w:rPr>
        <w:t xml:space="preserve">as well as </w:t>
      </w:r>
      <w:r w:rsidR="00CA283D">
        <w:rPr>
          <w:rFonts w:ascii="Times New Roman" w:hAnsi="Times New Roman" w:cs="Times New Roman"/>
        </w:rPr>
        <w:t>other key factors identified</w:t>
      </w:r>
      <w:r w:rsidR="009043A9">
        <w:rPr>
          <w:rFonts w:ascii="Times New Roman" w:hAnsi="Times New Roman" w:cs="Times New Roman"/>
        </w:rPr>
        <w:t xml:space="preserve"> in the ERA5 analyses, limit</w:t>
      </w:r>
      <w:r w:rsidR="00372706">
        <w:rPr>
          <w:rFonts w:ascii="Times New Roman" w:hAnsi="Times New Roman" w:cs="Times New Roman"/>
        </w:rPr>
        <w:t xml:space="preserve"> the forecast skill of </w:t>
      </w:r>
      <w:r w:rsidR="00017DD5">
        <w:rPr>
          <w:rFonts w:ascii="Times New Roman" w:hAnsi="Times New Roman" w:cs="Times New Roman"/>
        </w:rPr>
        <w:t xml:space="preserve">low-skill </w:t>
      </w:r>
      <w:r w:rsidR="002F0310">
        <w:rPr>
          <w:rFonts w:ascii="Times New Roman" w:hAnsi="Times New Roman" w:cs="Times New Roman"/>
        </w:rPr>
        <w:t xml:space="preserve">Arctic cyclones </w:t>
      </w:r>
      <w:r w:rsidR="00372706">
        <w:rPr>
          <w:rFonts w:ascii="Times New Roman" w:hAnsi="Times New Roman" w:cs="Times New Roman"/>
        </w:rPr>
        <w:t>linked to TPVs</w:t>
      </w:r>
      <w:r w:rsidR="009043A9">
        <w:rPr>
          <w:rFonts w:ascii="Times New Roman" w:hAnsi="Times New Roman" w:cs="Times New Roman"/>
        </w:rPr>
        <w:t xml:space="preserve"> an</w:t>
      </w:r>
      <w:r w:rsidR="006E73A3">
        <w:rPr>
          <w:rFonts w:ascii="Times New Roman" w:hAnsi="Times New Roman" w:cs="Times New Roman"/>
        </w:rPr>
        <w:t>d</w:t>
      </w:r>
      <w:r w:rsidR="009043A9">
        <w:rPr>
          <w:rFonts w:ascii="Times New Roman" w:hAnsi="Times New Roman" w:cs="Times New Roman"/>
        </w:rPr>
        <w:t xml:space="preserve"> subsequently limit Arctic</w:t>
      </w:r>
      <w:r w:rsidR="007D6EBF">
        <w:rPr>
          <w:rFonts w:ascii="Times New Roman" w:hAnsi="Times New Roman" w:cs="Times New Roman"/>
        </w:rPr>
        <w:t xml:space="preserve"> forecast skill</w:t>
      </w:r>
      <w:r w:rsidR="00CA283D">
        <w:rPr>
          <w:rFonts w:ascii="Times New Roman" w:hAnsi="Times New Roman" w:cs="Times New Roman"/>
        </w:rPr>
        <w:t>,</w:t>
      </w:r>
      <w:r w:rsidR="001B45A1">
        <w:rPr>
          <w:rFonts w:ascii="Times New Roman" w:hAnsi="Times New Roman" w:cs="Times New Roman"/>
        </w:rPr>
        <w:t xml:space="preserve"> in orde</w:t>
      </w:r>
      <w:r w:rsidR="00CA283D">
        <w:rPr>
          <w:rFonts w:ascii="Times New Roman" w:hAnsi="Times New Roman" w:cs="Times New Roman"/>
        </w:rPr>
        <w:t>r to address hypothesis</w:t>
      </w:r>
      <w:r w:rsidR="00791235">
        <w:rPr>
          <w:rFonts w:ascii="Times New Roman" w:hAnsi="Times New Roman" w:cs="Times New Roman"/>
        </w:rPr>
        <w:t xml:space="preserve"> 4</w:t>
      </w:r>
      <w:r w:rsidR="00372706">
        <w:rPr>
          <w:rFonts w:ascii="Times New Roman" w:hAnsi="Times New Roman" w:cs="Times New Roman"/>
        </w:rPr>
        <w:t>.</w:t>
      </w:r>
      <w:r w:rsidR="002F0310">
        <w:rPr>
          <w:rFonts w:ascii="Times New Roman" w:hAnsi="Times New Roman" w:cs="Times New Roman"/>
        </w:rPr>
        <w:t xml:space="preserve"> </w:t>
      </w:r>
      <w:r w:rsidR="009702B7">
        <w:rPr>
          <w:rFonts w:ascii="Times New Roman" w:hAnsi="Times New Roman" w:cs="Times New Roman"/>
        </w:rPr>
        <w:t>It is</w:t>
      </w:r>
      <w:r w:rsidR="001B45A1">
        <w:rPr>
          <w:rFonts w:ascii="Times New Roman" w:hAnsi="Times New Roman" w:cs="Times New Roman"/>
        </w:rPr>
        <w:t xml:space="preserve"> </w:t>
      </w:r>
      <w:r w:rsidR="00CD5F17">
        <w:rPr>
          <w:rFonts w:ascii="Times New Roman" w:hAnsi="Times New Roman" w:cs="Times New Roman"/>
        </w:rPr>
        <w:t xml:space="preserve">especially of interest </w:t>
      </w:r>
      <w:r w:rsidR="009702B7">
        <w:rPr>
          <w:rFonts w:ascii="Times New Roman" w:hAnsi="Times New Roman" w:cs="Times New Roman"/>
        </w:rPr>
        <w:t>for</w:t>
      </w:r>
      <w:r w:rsidR="001B45A1">
        <w:rPr>
          <w:rFonts w:ascii="Times New Roman" w:hAnsi="Times New Roman" w:cs="Times New Roman"/>
        </w:rPr>
        <w:t xml:space="preserve"> low-skill Arctic cyclones linked to TPVs </w:t>
      </w:r>
      <w:r w:rsidR="005203ED">
        <w:rPr>
          <w:rFonts w:ascii="Times New Roman" w:hAnsi="Times New Roman" w:cs="Times New Roman"/>
        </w:rPr>
        <w:t xml:space="preserve">that </w:t>
      </w:r>
      <w:r w:rsidR="001B45A1">
        <w:rPr>
          <w:rFonts w:ascii="Times New Roman" w:hAnsi="Times New Roman" w:cs="Times New Roman"/>
        </w:rPr>
        <w:t>are associated with intrusions of warm</w:t>
      </w:r>
      <w:r w:rsidR="007F6814">
        <w:rPr>
          <w:rFonts w:ascii="Times New Roman" w:hAnsi="Times New Roman" w:cs="Times New Roman"/>
        </w:rPr>
        <w:t>,</w:t>
      </w:r>
      <w:r w:rsidR="009702B7">
        <w:rPr>
          <w:rFonts w:ascii="Times New Roman" w:hAnsi="Times New Roman" w:cs="Times New Roman"/>
        </w:rPr>
        <w:t xml:space="preserve"> moist air into the Arctic </w:t>
      </w:r>
      <w:r w:rsidR="00B47297">
        <w:rPr>
          <w:rFonts w:ascii="Times New Roman" w:hAnsi="Times New Roman" w:cs="Times New Roman"/>
        </w:rPr>
        <w:t xml:space="preserve">to </w:t>
      </w:r>
      <w:r w:rsidR="009043A9">
        <w:rPr>
          <w:rFonts w:ascii="Times New Roman" w:hAnsi="Times New Roman" w:cs="Times New Roman"/>
        </w:rPr>
        <w:t>compare the relative contributions</w:t>
      </w:r>
      <w:r w:rsidR="001B45A1">
        <w:rPr>
          <w:rFonts w:ascii="Times New Roman" w:hAnsi="Times New Roman" w:cs="Times New Roman"/>
        </w:rPr>
        <w:t xml:space="preserve"> of f</w:t>
      </w:r>
      <w:r w:rsidR="009702B7">
        <w:rPr>
          <w:rFonts w:ascii="Times New Roman" w:hAnsi="Times New Roman" w:cs="Times New Roman"/>
        </w:rPr>
        <w:t xml:space="preserve">orecast </w:t>
      </w:r>
      <w:r w:rsidR="00BE38F0">
        <w:rPr>
          <w:rFonts w:ascii="Times New Roman" w:hAnsi="Times New Roman" w:cs="Times New Roman"/>
        </w:rPr>
        <w:t>errors in</w:t>
      </w:r>
      <w:r w:rsidR="00CD5F17">
        <w:rPr>
          <w:rFonts w:ascii="Times New Roman" w:hAnsi="Times New Roman" w:cs="Times New Roman"/>
        </w:rPr>
        <w:t xml:space="preserve"> the TPVs and</w:t>
      </w:r>
      <w:r w:rsidR="00022B75">
        <w:rPr>
          <w:rFonts w:ascii="Times New Roman" w:hAnsi="Times New Roman" w:cs="Times New Roman"/>
        </w:rPr>
        <w:t xml:space="preserve"> forecast</w:t>
      </w:r>
      <w:r w:rsidR="009702B7">
        <w:rPr>
          <w:rFonts w:ascii="Times New Roman" w:hAnsi="Times New Roman" w:cs="Times New Roman"/>
        </w:rPr>
        <w:t xml:space="preserve"> </w:t>
      </w:r>
      <w:r w:rsidR="00BE38F0">
        <w:rPr>
          <w:rFonts w:ascii="Times New Roman" w:hAnsi="Times New Roman" w:cs="Times New Roman"/>
        </w:rPr>
        <w:t>errors in</w:t>
      </w:r>
      <w:r w:rsidR="001B45A1">
        <w:rPr>
          <w:rFonts w:ascii="Times New Roman" w:hAnsi="Times New Roman" w:cs="Times New Roman"/>
        </w:rPr>
        <w:t xml:space="preserve"> </w:t>
      </w:r>
      <w:r w:rsidR="00CD5F17">
        <w:rPr>
          <w:rFonts w:ascii="Times New Roman" w:hAnsi="Times New Roman" w:cs="Times New Roman"/>
        </w:rPr>
        <w:t xml:space="preserve">the intrusions of warm, moist air and associated </w:t>
      </w:r>
      <w:r w:rsidR="00B700F3">
        <w:rPr>
          <w:rFonts w:ascii="Times New Roman" w:hAnsi="Times New Roman" w:cs="Times New Roman"/>
        </w:rPr>
        <w:t>latent heating</w:t>
      </w:r>
      <w:r w:rsidR="009043A9">
        <w:rPr>
          <w:rFonts w:ascii="Times New Roman" w:hAnsi="Times New Roman" w:cs="Times New Roman"/>
        </w:rPr>
        <w:t xml:space="preserve"> to forecast errors in</w:t>
      </w:r>
      <w:r w:rsidR="00CD5F17">
        <w:rPr>
          <w:rFonts w:ascii="Times New Roman" w:hAnsi="Times New Roman" w:cs="Times New Roman"/>
        </w:rPr>
        <w:t xml:space="preserve"> the Arctic cyclon</w:t>
      </w:r>
      <w:r w:rsidR="009702B7">
        <w:rPr>
          <w:rFonts w:ascii="Times New Roman" w:hAnsi="Times New Roman" w:cs="Times New Roman"/>
        </w:rPr>
        <w:t xml:space="preserve">es and </w:t>
      </w:r>
      <w:r w:rsidR="009043A9">
        <w:rPr>
          <w:rFonts w:ascii="Times New Roman" w:hAnsi="Times New Roman" w:cs="Times New Roman"/>
        </w:rPr>
        <w:t xml:space="preserve">in </w:t>
      </w:r>
      <w:r w:rsidR="00445C83">
        <w:rPr>
          <w:rFonts w:ascii="Times New Roman" w:hAnsi="Times New Roman" w:cs="Times New Roman"/>
        </w:rPr>
        <w:t xml:space="preserve">the resulting </w:t>
      </w:r>
      <w:r w:rsidR="00CD5F17">
        <w:rPr>
          <w:rFonts w:ascii="Times New Roman" w:hAnsi="Times New Roman" w:cs="Times New Roman"/>
        </w:rPr>
        <w:t>synoptic-scale flow in the Arctic.</w:t>
      </w:r>
    </w:p>
    <w:p w14:paraId="26FC92AC" w14:textId="0CF6E87C" w:rsidR="00604041" w:rsidRDefault="00E86193" w:rsidP="008F2E62">
      <w:pPr>
        <w:spacing w:line="480" w:lineRule="auto"/>
        <w:jc w:val="both"/>
        <w:rPr>
          <w:rFonts w:ascii="Times New Roman" w:hAnsi="Times New Roman" w:cs="Times New Roman"/>
          <w:b/>
        </w:rPr>
      </w:pPr>
      <w:r>
        <w:rPr>
          <w:rFonts w:ascii="Times New Roman" w:hAnsi="Times New Roman" w:cs="Times New Roman"/>
          <w:b/>
        </w:rPr>
        <w:lastRenderedPageBreak/>
        <w:t>3</w:t>
      </w:r>
      <w:r w:rsidR="00205E4F" w:rsidRPr="00205E4F">
        <w:rPr>
          <w:rFonts w:ascii="Times New Roman" w:hAnsi="Times New Roman" w:cs="Times New Roman"/>
          <w:b/>
        </w:rPr>
        <w:t xml:space="preserve">. </w:t>
      </w:r>
      <w:r w:rsidR="000250D0">
        <w:rPr>
          <w:rFonts w:ascii="Times New Roman" w:hAnsi="Times New Roman" w:cs="Times New Roman"/>
          <w:b/>
        </w:rPr>
        <w:t>Timeline of Work</w:t>
      </w:r>
    </w:p>
    <w:p w14:paraId="74E54D89" w14:textId="4034C230" w:rsidR="00205E4F" w:rsidRPr="000250D0" w:rsidRDefault="000250D0" w:rsidP="008F2E62">
      <w:pPr>
        <w:spacing w:line="480" w:lineRule="auto"/>
        <w:jc w:val="both"/>
        <w:rPr>
          <w:rFonts w:ascii="Times New Roman" w:hAnsi="Times New Roman" w:cs="Times New Roman"/>
        </w:rPr>
      </w:pPr>
      <w:r w:rsidRPr="000250D0">
        <w:rPr>
          <w:rFonts w:ascii="Times New Roman" w:hAnsi="Times New Roman" w:cs="Times New Roman"/>
        </w:rPr>
        <w:t>Year 1:</w:t>
      </w:r>
    </w:p>
    <w:p w14:paraId="7E627E8F" w14:textId="4CDE5153" w:rsidR="000250D0" w:rsidRDefault="000250D0" w:rsidP="008F2E62">
      <w:pPr>
        <w:pStyle w:val="ListParagraph"/>
        <w:numPr>
          <w:ilvl w:val="0"/>
          <w:numId w:val="6"/>
        </w:numPr>
        <w:spacing w:line="480" w:lineRule="auto"/>
        <w:jc w:val="both"/>
        <w:rPr>
          <w:rFonts w:ascii="Times New Roman" w:hAnsi="Times New Roman" w:cs="Times New Roman"/>
        </w:rPr>
      </w:pPr>
      <w:r w:rsidRPr="000250D0">
        <w:rPr>
          <w:rFonts w:ascii="Times New Roman" w:hAnsi="Times New Roman" w:cs="Times New Roman"/>
        </w:rPr>
        <w:t>Identify low-</w:t>
      </w:r>
      <w:r w:rsidR="00382596">
        <w:rPr>
          <w:rFonts w:ascii="Times New Roman" w:hAnsi="Times New Roman" w:cs="Times New Roman"/>
        </w:rPr>
        <w:t xml:space="preserve"> and high-</w:t>
      </w:r>
      <w:r w:rsidRPr="000250D0">
        <w:rPr>
          <w:rFonts w:ascii="Times New Roman" w:hAnsi="Times New Roman" w:cs="Times New Roman"/>
        </w:rPr>
        <w:t>skill polar lows linked to TPVs</w:t>
      </w:r>
      <w:r w:rsidR="008F2E62">
        <w:rPr>
          <w:rFonts w:ascii="Times New Roman" w:hAnsi="Times New Roman" w:cs="Times New Roman"/>
        </w:rPr>
        <w:t>.</w:t>
      </w:r>
    </w:p>
    <w:p w14:paraId="41D4A6C5" w14:textId="5902D9F1" w:rsidR="00382596" w:rsidRDefault="00382596" w:rsidP="008F2E62">
      <w:pPr>
        <w:pStyle w:val="ListParagraph"/>
        <w:numPr>
          <w:ilvl w:val="0"/>
          <w:numId w:val="6"/>
        </w:numPr>
        <w:spacing w:line="480" w:lineRule="auto"/>
        <w:jc w:val="both"/>
        <w:rPr>
          <w:rFonts w:ascii="Times New Roman" w:hAnsi="Times New Roman" w:cs="Times New Roman"/>
        </w:rPr>
      </w:pPr>
      <w:r>
        <w:rPr>
          <w:rFonts w:ascii="Times New Roman" w:hAnsi="Times New Roman" w:cs="Times New Roman"/>
        </w:rPr>
        <w:t>Compare characteristics of low- and high-skill polar lows linked to TPVs.</w:t>
      </w:r>
    </w:p>
    <w:p w14:paraId="025898AE" w14:textId="33B36F4F" w:rsidR="000250D0" w:rsidRPr="000250D0" w:rsidRDefault="000250D0" w:rsidP="008F2E62">
      <w:pPr>
        <w:pStyle w:val="ListParagraph"/>
        <w:numPr>
          <w:ilvl w:val="0"/>
          <w:numId w:val="6"/>
        </w:numPr>
        <w:spacing w:line="480" w:lineRule="auto"/>
        <w:jc w:val="both"/>
        <w:rPr>
          <w:rFonts w:ascii="Times New Roman" w:hAnsi="Times New Roman" w:cs="Times New Roman"/>
        </w:rPr>
      </w:pPr>
      <w:r w:rsidRPr="000250D0">
        <w:rPr>
          <w:rFonts w:ascii="Times New Roman" w:hAnsi="Times New Roman" w:cs="Times New Roman"/>
        </w:rPr>
        <w:t>C</w:t>
      </w:r>
      <w:r w:rsidR="00924B3E">
        <w:rPr>
          <w:rFonts w:ascii="Times New Roman" w:hAnsi="Times New Roman" w:cs="Times New Roman"/>
        </w:rPr>
        <w:t>onstruct</w:t>
      </w:r>
      <w:r w:rsidRPr="000250D0">
        <w:rPr>
          <w:rFonts w:ascii="Times New Roman" w:hAnsi="Times New Roman" w:cs="Times New Roman"/>
        </w:rPr>
        <w:t xml:space="preserve"> Arctic cyclone climatology</w:t>
      </w:r>
      <w:r w:rsidR="008F2E62">
        <w:rPr>
          <w:rFonts w:ascii="Times New Roman" w:hAnsi="Times New Roman" w:cs="Times New Roman"/>
        </w:rPr>
        <w:t>.</w:t>
      </w:r>
    </w:p>
    <w:p w14:paraId="617805F0" w14:textId="6E15E3D6" w:rsidR="000250D0" w:rsidRPr="000250D0" w:rsidRDefault="000250D0" w:rsidP="008F2E62">
      <w:pPr>
        <w:pStyle w:val="ListParagraph"/>
        <w:numPr>
          <w:ilvl w:val="0"/>
          <w:numId w:val="6"/>
        </w:numPr>
        <w:spacing w:line="480" w:lineRule="auto"/>
        <w:jc w:val="both"/>
        <w:rPr>
          <w:rFonts w:ascii="Times New Roman" w:hAnsi="Times New Roman" w:cs="Times New Roman"/>
        </w:rPr>
      </w:pPr>
      <w:r w:rsidRPr="000250D0">
        <w:rPr>
          <w:rFonts w:ascii="Times New Roman" w:hAnsi="Times New Roman" w:cs="Times New Roman"/>
        </w:rPr>
        <w:t>Identify low and high Arctic forecast skill periods</w:t>
      </w:r>
      <w:r w:rsidR="008F2E62">
        <w:rPr>
          <w:rFonts w:ascii="Times New Roman" w:hAnsi="Times New Roman" w:cs="Times New Roman"/>
        </w:rPr>
        <w:t>.</w:t>
      </w:r>
    </w:p>
    <w:p w14:paraId="6A6C8D91" w14:textId="02C7D0DE" w:rsidR="000250D0" w:rsidRPr="009043A9" w:rsidRDefault="000250D0" w:rsidP="009043A9">
      <w:pPr>
        <w:pStyle w:val="ListParagraph"/>
        <w:numPr>
          <w:ilvl w:val="0"/>
          <w:numId w:val="6"/>
        </w:numPr>
        <w:spacing w:line="480" w:lineRule="auto"/>
        <w:jc w:val="both"/>
        <w:rPr>
          <w:rFonts w:ascii="Times New Roman" w:hAnsi="Times New Roman" w:cs="Times New Roman"/>
        </w:rPr>
      </w:pPr>
      <w:r w:rsidRPr="000250D0">
        <w:rPr>
          <w:rFonts w:ascii="Times New Roman" w:hAnsi="Times New Roman" w:cs="Times New Roman"/>
        </w:rPr>
        <w:t>Identify Arctic cyclones occurring during low and high Arctic forecast skill periods</w:t>
      </w:r>
      <w:r w:rsidR="009043A9">
        <w:rPr>
          <w:rFonts w:ascii="Times New Roman" w:hAnsi="Times New Roman" w:cs="Times New Roman"/>
        </w:rPr>
        <w:t xml:space="preserve"> and compare</w:t>
      </w:r>
      <w:r w:rsidRPr="009043A9">
        <w:rPr>
          <w:rFonts w:ascii="Times New Roman" w:hAnsi="Times New Roman" w:cs="Times New Roman"/>
        </w:rPr>
        <w:t xml:space="preserve"> characteristics of Arctic cyclones </w:t>
      </w:r>
      <w:r w:rsidR="009043A9">
        <w:rPr>
          <w:rFonts w:ascii="Times New Roman" w:hAnsi="Times New Roman" w:cs="Times New Roman"/>
        </w:rPr>
        <w:t>between these two periods.</w:t>
      </w:r>
    </w:p>
    <w:p w14:paraId="15F4EDDA" w14:textId="0456EEC1" w:rsidR="000250D0" w:rsidRDefault="000250D0" w:rsidP="008F2E62">
      <w:pPr>
        <w:pStyle w:val="ListParagraph"/>
        <w:numPr>
          <w:ilvl w:val="0"/>
          <w:numId w:val="6"/>
        </w:numPr>
        <w:spacing w:line="480" w:lineRule="auto"/>
        <w:jc w:val="both"/>
        <w:rPr>
          <w:rFonts w:ascii="Times New Roman" w:hAnsi="Times New Roman" w:cs="Times New Roman"/>
        </w:rPr>
      </w:pPr>
      <w:r>
        <w:rPr>
          <w:rFonts w:ascii="Times New Roman" w:hAnsi="Times New Roman" w:cs="Times New Roman"/>
        </w:rPr>
        <w:t>Identify low-skill Arctic cyclones occurring during low Arctic forecast skill periods</w:t>
      </w:r>
      <w:r w:rsidR="00FE4849">
        <w:rPr>
          <w:rFonts w:ascii="Times New Roman" w:hAnsi="Times New Roman" w:cs="Times New Roman"/>
        </w:rPr>
        <w:t>.</w:t>
      </w:r>
    </w:p>
    <w:p w14:paraId="73357220" w14:textId="77777777" w:rsidR="00542C67" w:rsidRDefault="00542C67" w:rsidP="008F2E62">
      <w:pPr>
        <w:spacing w:line="480" w:lineRule="auto"/>
        <w:jc w:val="both"/>
        <w:rPr>
          <w:rFonts w:ascii="Times New Roman" w:hAnsi="Times New Roman" w:cs="Times New Roman"/>
        </w:rPr>
      </w:pPr>
    </w:p>
    <w:p w14:paraId="624CF4AF" w14:textId="3C9735AA" w:rsidR="000250D0" w:rsidRDefault="000250D0" w:rsidP="008F2E62">
      <w:pPr>
        <w:spacing w:line="480" w:lineRule="auto"/>
        <w:jc w:val="both"/>
        <w:rPr>
          <w:rFonts w:ascii="Times New Roman" w:hAnsi="Times New Roman" w:cs="Times New Roman"/>
        </w:rPr>
      </w:pPr>
      <w:r>
        <w:rPr>
          <w:rFonts w:ascii="Times New Roman" w:hAnsi="Times New Roman" w:cs="Times New Roman"/>
        </w:rPr>
        <w:t>Year</w:t>
      </w:r>
      <w:r w:rsidR="001F50EA">
        <w:rPr>
          <w:rFonts w:ascii="Times New Roman" w:hAnsi="Times New Roman" w:cs="Times New Roman"/>
        </w:rPr>
        <w:t>s</w:t>
      </w:r>
      <w:r>
        <w:rPr>
          <w:rFonts w:ascii="Times New Roman" w:hAnsi="Times New Roman" w:cs="Times New Roman"/>
        </w:rPr>
        <w:t xml:space="preserve"> 2</w:t>
      </w:r>
      <w:r w:rsidR="001F50EA">
        <w:rPr>
          <w:rFonts w:ascii="Times New Roman" w:hAnsi="Times New Roman" w:cs="Times New Roman"/>
        </w:rPr>
        <w:t>–3</w:t>
      </w:r>
      <w:r>
        <w:rPr>
          <w:rFonts w:ascii="Times New Roman" w:hAnsi="Times New Roman" w:cs="Times New Roman"/>
        </w:rPr>
        <w:t>:</w:t>
      </w:r>
    </w:p>
    <w:p w14:paraId="2CD811AC" w14:textId="1C8B4D5C" w:rsidR="00A33143" w:rsidRPr="00A33143" w:rsidRDefault="00A33143" w:rsidP="00A33143">
      <w:pPr>
        <w:pStyle w:val="ListParagraph"/>
        <w:numPr>
          <w:ilvl w:val="0"/>
          <w:numId w:val="7"/>
        </w:numPr>
        <w:spacing w:line="480" w:lineRule="auto"/>
        <w:jc w:val="both"/>
        <w:rPr>
          <w:rFonts w:ascii="Times New Roman" w:hAnsi="Times New Roman" w:cs="Times New Roman"/>
        </w:rPr>
      </w:pPr>
      <w:r>
        <w:rPr>
          <w:rFonts w:ascii="Times New Roman" w:hAnsi="Times New Roman" w:cs="Times New Roman"/>
        </w:rPr>
        <w:t xml:space="preserve">Compare forecast skill of Arctic </w:t>
      </w:r>
      <w:r w:rsidR="00542C67">
        <w:rPr>
          <w:rFonts w:ascii="Times New Roman" w:hAnsi="Times New Roman" w:cs="Times New Roman"/>
        </w:rPr>
        <w:t>cyclones linked to TPVs to Arctic cyclones</w:t>
      </w:r>
      <w:r>
        <w:rPr>
          <w:rFonts w:ascii="Times New Roman" w:hAnsi="Times New Roman" w:cs="Times New Roman"/>
        </w:rPr>
        <w:t xml:space="preserve"> that are not</w:t>
      </w:r>
      <w:r w:rsidR="00542C67">
        <w:rPr>
          <w:rFonts w:ascii="Times New Roman" w:hAnsi="Times New Roman" w:cs="Times New Roman"/>
        </w:rPr>
        <w:t xml:space="preserve"> linked to TPVs</w:t>
      </w:r>
      <w:r>
        <w:rPr>
          <w:rFonts w:ascii="Times New Roman" w:hAnsi="Times New Roman" w:cs="Times New Roman"/>
        </w:rPr>
        <w:t xml:space="preserve"> during low Arctic forecast skill periods.</w:t>
      </w:r>
    </w:p>
    <w:p w14:paraId="69DE309F" w14:textId="0AC9B5A1" w:rsidR="008F2E62" w:rsidRDefault="008F2E62" w:rsidP="008F2E62">
      <w:pPr>
        <w:pStyle w:val="ListParagraph"/>
        <w:numPr>
          <w:ilvl w:val="0"/>
          <w:numId w:val="7"/>
        </w:numPr>
        <w:spacing w:line="480" w:lineRule="auto"/>
        <w:jc w:val="both"/>
        <w:rPr>
          <w:rFonts w:ascii="Times New Roman" w:hAnsi="Times New Roman" w:cs="Times New Roman"/>
        </w:rPr>
      </w:pPr>
      <w:r>
        <w:rPr>
          <w:rFonts w:ascii="Times New Roman" w:hAnsi="Times New Roman" w:cs="Times New Roman"/>
        </w:rPr>
        <w:t xml:space="preserve">Use ERA5 to identify factors influencing the evolution of several illustrative low-skill polar lows </w:t>
      </w:r>
      <w:r w:rsidR="00D37C4F">
        <w:rPr>
          <w:rFonts w:ascii="Times New Roman" w:hAnsi="Times New Roman" w:cs="Times New Roman"/>
        </w:rPr>
        <w:t xml:space="preserve">linked to TPVs </w:t>
      </w:r>
      <w:r>
        <w:rPr>
          <w:rFonts w:ascii="Times New Roman" w:hAnsi="Times New Roman" w:cs="Times New Roman"/>
        </w:rPr>
        <w:t xml:space="preserve">and </w:t>
      </w:r>
      <w:r w:rsidR="00D37C4F">
        <w:rPr>
          <w:rFonts w:ascii="Times New Roman" w:hAnsi="Times New Roman" w:cs="Times New Roman"/>
        </w:rPr>
        <w:t xml:space="preserve">low-skill </w:t>
      </w:r>
      <w:r>
        <w:rPr>
          <w:rFonts w:ascii="Times New Roman" w:hAnsi="Times New Roman" w:cs="Times New Roman"/>
        </w:rPr>
        <w:t>Arctic cyclones linked to TPVs.</w:t>
      </w:r>
    </w:p>
    <w:p w14:paraId="166FB796" w14:textId="0D6A878D" w:rsidR="00A33143" w:rsidRPr="00A33143" w:rsidRDefault="00D37C4F" w:rsidP="00A33143">
      <w:pPr>
        <w:pStyle w:val="ListParagraph"/>
        <w:numPr>
          <w:ilvl w:val="0"/>
          <w:numId w:val="7"/>
        </w:numPr>
        <w:spacing w:line="480" w:lineRule="auto"/>
        <w:jc w:val="both"/>
        <w:rPr>
          <w:rFonts w:ascii="Times New Roman" w:hAnsi="Times New Roman" w:cs="Times New Roman"/>
        </w:rPr>
      </w:pPr>
      <w:r>
        <w:rPr>
          <w:rFonts w:ascii="Times New Roman" w:hAnsi="Times New Roman" w:cs="Times New Roman"/>
        </w:rPr>
        <w:t xml:space="preserve">Identify optimal configurations of </w:t>
      </w:r>
      <w:r w:rsidR="00542C67">
        <w:rPr>
          <w:rFonts w:ascii="Times New Roman" w:hAnsi="Times New Roman" w:cs="Times New Roman"/>
        </w:rPr>
        <w:t xml:space="preserve">the </w:t>
      </w:r>
      <w:r>
        <w:rPr>
          <w:rFonts w:ascii="Times New Roman" w:hAnsi="Times New Roman" w:cs="Times New Roman"/>
        </w:rPr>
        <w:t xml:space="preserve">MPAS–DART system under advisement of </w:t>
      </w:r>
      <w:r w:rsidR="00885FAE">
        <w:rPr>
          <w:rFonts w:ascii="Times New Roman" w:hAnsi="Times New Roman" w:cs="Times New Roman"/>
        </w:rPr>
        <w:t xml:space="preserve">selected members of </w:t>
      </w:r>
      <w:r>
        <w:rPr>
          <w:rFonts w:ascii="Times New Roman" w:hAnsi="Times New Roman" w:cs="Times New Roman"/>
        </w:rPr>
        <w:t xml:space="preserve">Ph.D. committee. </w:t>
      </w:r>
    </w:p>
    <w:p w14:paraId="4162B1B6" w14:textId="44122D4A" w:rsidR="008F2E62" w:rsidRDefault="001F50EA" w:rsidP="008F2E62">
      <w:pPr>
        <w:pStyle w:val="ListParagraph"/>
        <w:numPr>
          <w:ilvl w:val="0"/>
          <w:numId w:val="8"/>
        </w:numPr>
        <w:spacing w:line="480" w:lineRule="auto"/>
        <w:jc w:val="both"/>
        <w:rPr>
          <w:rFonts w:ascii="Times New Roman" w:hAnsi="Times New Roman" w:cs="Times New Roman"/>
        </w:rPr>
      </w:pPr>
      <w:r>
        <w:rPr>
          <w:rFonts w:ascii="Times New Roman" w:hAnsi="Times New Roman" w:cs="Times New Roman"/>
        </w:rPr>
        <w:t>Run</w:t>
      </w:r>
      <w:r w:rsidR="00542C67">
        <w:rPr>
          <w:rFonts w:ascii="Times New Roman" w:hAnsi="Times New Roman" w:cs="Times New Roman"/>
        </w:rPr>
        <w:t xml:space="preserve"> the</w:t>
      </w:r>
      <w:r>
        <w:rPr>
          <w:rFonts w:ascii="Times New Roman" w:hAnsi="Times New Roman" w:cs="Times New Roman"/>
        </w:rPr>
        <w:t xml:space="preserve"> MPAS–DART </w:t>
      </w:r>
      <w:r w:rsidR="00542C67">
        <w:rPr>
          <w:rFonts w:ascii="Times New Roman" w:hAnsi="Times New Roman" w:cs="Times New Roman"/>
        </w:rPr>
        <w:t xml:space="preserve">system </w:t>
      </w:r>
      <w:r>
        <w:rPr>
          <w:rFonts w:ascii="Times New Roman" w:hAnsi="Times New Roman" w:cs="Times New Roman"/>
        </w:rPr>
        <w:t>on</w:t>
      </w:r>
      <w:r w:rsidR="00445C83">
        <w:rPr>
          <w:rFonts w:ascii="Times New Roman" w:hAnsi="Times New Roman" w:cs="Times New Roman"/>
        </w:rPr>
        <w:t xml:space="preserve"> the</w:t>
      </w:r>
      <w:r>
        <w:rPr>
          <w:rFonts w:ascii="Times New Roman" w:hAnsi="Times New Roman" w:cs="Times New Roman"/>
        </w:rPr>
        <w:t xml:space="preserve"> </w:t>
      </w:r>
      <w:r w:rsidR="008F2E62">
        <w:rPr>
          <w:rFonts w:ascii="Times New Roman" w:hAnsi="Times New Roman" w:cs="Times New Roman"/>
        </w:rPr>
        <w:t>illustrative low-skill polar lows</w:t>
      </w:r>
      <w:r w:rsidR="00542C67">
        <w:rPr>
          <w:rFonts w:ascii="Times New Roman" w:hAnsi="Times New Roman" w:cs="Times New Roman"/>
        </w:rPr>
        <w:t xml:space="preserve"> linked to TPVs</w:t>
      </w:r>
      <w:r w:rsidR="008F2E62">
        <w:rPr>
          <w:rFonts w:ascii="Times New Roman" w:hAnsi="Times New Roman" w:cs="Times New Roman"/>
        </w:rPr>
        <w:t xml:space="preserve"> and </w:t>
      </w:r>
      <w:r w:rsidR="00542C67">
        <w:rPr>
          <w:rFonts w:ascii="Times New Roman" w:hAnsi="Times New Roman" w:cs="Times New Roman"/>
        </w:rPr>
        <w:t xml:space="preserve">low skill </w:t>
      </w:r>
      <w:r w:rsidR="008F2E62">
        <w:rPr>
          <w:rFonts w:ascii="Times New Roman" w:hAnsi="Times New Roman" w:cs="Times New Roman"/>
        </w:rPr>
        <w:t>Arctic cyclones linked to TPVs</w:t>
      </w:r>
      <w:r w:rsidR="00445C83">
        <w:rPr>
          <w:rFonts w:ascii="Times New Roman" w:hAnsi="Times New Roman" w:cs="Times New Roman"/>
        </w:rPr>
        <w:t>,</w:t>
      </w:r>
      <w:r w:rsidR="008F2E62">
        <w:rPr>
          <w:rFonts w:ascii="Times New Roman" w:hAnsi="Times New Roman" w:cs="Times New Roman"/>
        </w:rPr>
        <w:t xml:space="preserve"> </w:t>
      </w:r>
      <w:r w:rsidR="009043A9">
        <w:rPr>
          <w:rFonts w:ascii="Times New Roman" w:hAnsi="Times New Roman" w:cs="Times New Roman"/>
        </w:rPr>
        <w:t>and diagnose factors limiting</w:t>
      </w:r>
      <w:r w:rsidR="008F2E62">
        <w:rPr>
          <w:rFonts w:ascii="Times New Roman" w:hAnsi="Times New Roman" w:cs="Times New Roman"/>
        </w:rPr>
        <w:t xml:space="preserve"> the forecast skill of these features</w:t>
      </w:r>
      <w:r w:rsidR="00181D0B">
        <w:rPr>
          <w:rFonts w:ascii="Times New Roman" w:hAnsi="Times New Roman" w:cs="Times New Roman"/>
        </w:rPr>
        <w:t>.</w:t>
      </w:r>
    </w:p>
    <w:p w14:paraId="01BED55E" w14:textId="5F4F8D63" w:rsidR="008F2E62" w:rsidRDefault="008F2E62" w:rsidP="008F2E62">
      <w:pPr>
        <w:pStyle w:val="ListParagraph"/>
        <w:numPr>
          <w:ilvl w:val="0"/>
          <w:numId w:val="8"/>
        </w:numPr>
        <w:spacing w:line="480" w:lineRule="auto"/>
        <w:jc w:val="both"/>
        <w:rPr>
          <w:rFonts w:ascii="Times New Roman" w:hAnsi="Times New Roman" w:cs="Times New Roman"/>
        </w:rPr>
      </w:pPr>
      <w:r>
        <w:rPr>
          <w:rFonts w:ascii="Times New Roman" w:hAnsi="Times New Roman" w:cs="Times New Roman"/>
        </w:rPr>
        <w:t>Write</w:t>
      </w:r>
      <w:r w:rsidR="00181D0B">
        <w:rPr>
          <w:rFonts w:ascii="Times New Roman" w:hAnsi="Times New Roman" w:cs="Times New Roman"/>
        </w:rPr>
        <w:t xml:space="preserve"> and defend</w:t>
      </w:r>
      <w:r>
        <w:rPr>
          <w:rFonts w:ascii="Times New Roman" w:hAnsi="Times New Roman" w:cs="Times New Roman"/>
        </w:rPr>
        <w:t xml:space="preserve"> Ph.D. dissertation</w:t>
      </w:r>
      <w:r w:rsidR="00181D0B">
        <w:rPr>
          <w:rFonts w:ascii="Times New Roman" w:hAnsi="Times New Roman" w:cs="Times New Roman"/>
        </w:rPr>
        <w:t>.</w:t>
      </w:r>
    </w:p>
    <w:p w14:paraId="1B1BF079" w14:textId="77777777" w:rsidR="001F50EA" w:rsidRDefault="001F50EA" w:rsidP="001F50EA">
      <w:pPr>
        <w:spacing w:line="480" w:lineRule="auto"/>
        <w:jc w:val="both"/>
        <w:rPr>
          <w:rFonts w:ascii="Times New Roman" w:hAnsi="Times New Roman" w:cs="Times New Roman"/>
        </w:rPr>
      </w:pPr>
    </w:p>
    <w:p w14:paraId="3B3E327C" w14:textId="77777777" w:rsidR="001F50EA" w:rsidRDefault="001F50EA" w:rsidP="001F50EA">
      <w:pPr>
        <w:spacing w:line="480" w:lineRule="auto"/>
        <w:jc w:val="both"/>
        <w:rPr>
          <w:rFonts w:ascii="Times New Roman" w:hAnsi="Times New Roman" w:cs="Times New Roman"/>
        </w:rPr>
      </w:pPr>
    </w:p>
    <w:p w14:paraId="510C7F6A" w14:textId="79E72C4F" w:rsidR="00604041" w:rsidRDefault="00E86193" w:rsidP="00E14295">
      <w:pPr>
        <w:rPr>
          <w:rFonts w:ascii="Times New Roman" w:hAnsi="Times New Roman" w:cs="Times New Roman"/>
          <w:b/>
        </w:rPr>
      </w:pPr>
      <w:r>
        <w:rPr>
          <w:rFonts w:ascii="Times New Roman" w:hAnsi="Times New Roman" w:cs="Times New Roman"/>
          <w:b/>
        </w:rPr>
        <w:lastRenderedPageBreak/>
        <w:t>4</w:t>
      </w:r>
      <w:r w:rsidR="00FE4849" w:rsidRPr="00FE4849">
        <w:rPr>
          <w:rFonts w:ascii="Times New Roman" w:hAnsi="Times New Roman" w:cs="Times New Roman"/>
          <w:b/>
        </w:rPr>
        <w:t>. References</w:t>
      </w:r>
    </w:p>
    <w:p w14:paraId="181549C8" w14:textId="77777777" w:rsidR="00607534" w:rsidRDefault="00607534" w:rsidP="00E14295">
      <w:pPr>
        <w:rPr>
          <w:rFonts w:ascii="Times New Roman" w:hAnsi="Times New Roman" w:cs="Times New Roman"/>
          <w:b/>
        </w:rPr>
      </w:pPr>
    </w:p>
    <w:p w14:paraId="6E6BE427" w14:textId="77777777" w:rsidR="00DA2EE6" w:rsidRDefault="00DA2EE6" w:rsidP="00E14295">
      <w:pPr>
        <w:widowControl w:val="0"/>
        <w:autoSpaceDE w:val="0"/>
        <w:autoSpaceDN w:val="0"/>
        <w:adjustRightInd w:val="0"/>
        <w:rPr>
          <w:rFonts w:ascii="Times New Roman" w:hAnsi="Times New Roman" w:cs="Times New Roman"/>
          <w:color w:val="000000"/>
        </w:rPr>
      </w:pPr>
      <w:proofErr w:type="spellStart"/>
      <w:r w:rsidRPr="00DA2EE6">
        <w:rPr>
          <w:rFonts w:ascii="Times New Roman" w:hAnsi="Times New Roman" w:cs="Times New Roman"/>
          <w:color w:val="000000"/>
        </w:rPr>
        <w:t>Ancell</w:t>
      </w:r>
      <w:proofErr w:type="spellEnd"/>
      <w:r w:rsidRPr="00DA2EE6">
        <w:rPr>
          <w:rFonts w:ascii="Times New Roman" w:hAnsi="Times New Roman" w:cs="Times New Roman"/>
          <w:color w:val="000000"/>
        </w:rPr>
        <w:t xml:space="preserve">, B. C., and G. J. Hakim, 2007: Comparing </w:t>
      </w:r>
      <w:proofErr w:type="spellStart"/>
      <w:r w:rsidRPr="00DA2EE6">
        <w:rPr>
          <w:rFonts w:ascii="Times New Roman" w:hAnsi="Times New Roman" w:cs="Times New Roman"/>
          <w:color w:val="000000"/>
        </w:rPr>
        <w:t>adjoint</w:t>
      </w:r>
      <w:proofErr w:type="spellEnd"/>
      <w:r w:rsidRPr="00DA2EE6">
        <w:rPr>
          <w:rFonts w:ascii="Times New Roman" w:hAnsi="Times New Roman" w:cs="Times New Roman"/>
          <w:color w:val="000000"/>
        </w:rPr>
        <w:t>- an</w:t>
      </w:r>
      <w:r>
        <w:rPr>
          <w:rFonts w:ascii="Times New Roman" w:hAnsi="Times New Roman" w:cs="Times New Roman"/>
          <w:color w:val="000000"/>
        </w:rPr>
        <w:t>d ensemble-sensitivity analy</w:t>
      </w:r>
      <w:r w:rsidRPr="00DA2EE6">
        <w:rPr>
          <w:rFonts w:ascii="Times New Roman" w:hAnsi="Times New Roman" w:cs="Times New Roman"/>
          <w:color w:val="000000"/>
        </w:rPr>
        <w:t xml:space="preserve">sis with </w:t>
      </w:r>
    </w:p>
    <w:p w14:paraId="3C1CAF11" w14:textId="77777777" w:rsidR="00DA2EE6" w:rsidRPr="00DA2EE6" w:rsidRDefault="00DA2EE6" w:rsidP="00E14295">
      <w:pPr>
        <w:widowControl w:val="0"/>
        <w:autoSpaceDE w:val="0"/>
        <w:autoSpaceDN w:val="0"/>
        <w:adjustRightInd w:val="0"/>
        <w:ind w:firstLine="720"/>
        <w:rPr>
          <w:rFonts w:ascii="Times New Roman" w:hAnsi="Times New Roman" w:cs="Times New Roman"/>
          <w:color w:val="000000"/>
        </w:rPr>
      </w:pPr>
      <w:proofErr w:type="gramStart"/>
      <w:r w:rsidRPr="00DA2EE6">
        <w:rPr>
          <w:rFonts w:ascii="Times New Roman" w:hAnsi="Times New Roman" w:cs="Times New Roman"/>
          <w:color w:val="000000"/>
        </w:rPr>
        <w:t>applications</w:t>
      </w:r>
      <w:proofErr w:type="gramEnd"/>
      <w:r w:rsidRPr="00DA2EE6">
        <w:rPr>
          <w:rFonts w:ascii="Times New Roman" w:hAnsi="Times New Roman" w:cs="Times New Roman"/>
          <w:color w:val="000000"/>
        </w:rPr>
        <w:t xml:space="preserve"> to observation targeting. </w:t>
      </w:r>
      <w:r w:rsidRPr="00DA2EE6">
        <w:rPr>
          <w:rFonts w:ascii="Times New Roman" w:hAnsi="Times New Roman" w:cs="Times New Roman"/>
          <w:i/>
          <w:color w:val="000000"/>
        </w:rPr>
        <w:t xml:space="preserve">Mon. </w:t>
      </w:r>
      <w:proofErr w:type="spellStart"/>
      <w:r w:rsidRPr="00DA2EE6">
        <w:rPr>
          <w:rFonts w:ascii="Times New Roman" w:hAnsi="Times New Roman" w:cs="Times New Roman"/>
          <w:i/>
          <w:color w:val="000000"/>
        </w:rPr>
        <w:t>Wea</w:t>
      </w:r>
      <w:proofErr w:type="spellEnd"/>
      <w:r w:rsidRPr="00DA2EE6">
        <w:rPr>
          <w:rFonts w:ascii="Times New Roman" w:hAnsi="Times New Roman" w:cs="Times New Roman"/>
          <w:i/>
          <w:color w:val="000000"/>
        </w:rPr>
        <w:t>. Rev.,</w:t>
      </w:r>
      <w:r w:rsidRPr="00DA2EE6">
        <w:rPr>
          <w:rFonts w:ascii="Times New Roman" w:hAnsi="Times New Roman" w:cs="Times New Roman"/>
          <w:color w:val="000000"/>
        </w:rPr>
        <w:t xml:space="preserve"> </w:t>
      </w:r>
      <w:r w:rsidRPr="00DA2EE6">
        <w:rPr>
          <w:rFonts w:ascii="Times New Roman" w:hAnsi="Times New Roman" w:cs="Times New Roman"/>
          <w:b/>
          <w:color w:val="000000"/>
        </w:rPr>
        <w:t>135,</w:t>
      </w:r>
      <w:r w:rsidRPr="00DA2EE6">
        <w:rPr>
          <w:rFonts w:ascii="Times New Roman" w:hAnsi="Times New Roman" w:cs="Times New Roman"/>
          <w:color w:val="000000"/>
        </w:rPr>
        <w:t xml:space="preserve"> 4117–4134</w:t>
      </w:r>
      <w:r>
        <w:rPr>
          <w:rFonts w:ascii="Times New Roman" w:hAnsi="Times New Roman" w:cs="Times New Roman"/>
          <w:color w:val="000000"/>
        </w:rPr>
        <w:t>.</w:t>
      </w:r>
    </w:p>
    <w:p w14:paraId="411A5732" w14:textId="77777777" w:rsidR="00DA2EE6" w:rsidRDefault="00DA2EE6" w:rsidP="00E14295">
      <w:pPr>
        <w:rPr>
          <w:rFonts w:ascii="Times New Roman" w:hAnsi="Times New Roman" w:cs="Times New Roman"/>
          <w:b/>
        </w:rPr>
      </w:pPr>
    </w:p>
    <w:p w14:paraId="1706BA20" w14:textId="77777777" w:rsidR="002B7664" w:rsidRDefault="002B7664" w:rsidP="00E14295">
      <w:pPr>
        <w:rPr>
          <w:rFonts w:ascii="Times New Roman" w:eastAsia="Times New Roman" w:hAnsi="Times New Roman" w:cs="Times New Roman"/>
        </w:rPr>
      </w:pPr>
      <w:r w:rsidRPr="002B7664">
        <w:rPr>
          <w:rFonts w:ascii="Times New Roman" w:eastAsia="Times New Roman" w:hAnsi="Times New Roman" w:cs="Times New Roman"/>
        </w:rPr>
        <w:t xml:space="preserve">Anderson, J. L., T. Hoar, K. Raeder, H. Liu, N. Collins, R. D. Torn, and A. Arellano, 2009: The </w:t>
      </w:r>
    </w:p>
    <w:p w14:paraId="383291A2" w14:textId="781F24F4" w:rsidR="002B7664" w:rsidRPr="002B7664" w:rsidRDefault="002B7664" w:rsidP="00E14295">
      <w:pPr>
        <w:ind w:left="720"/>
        <w:rPr>
          <w:rFonts w:ascii="Times New Roman" w:eastAsia="Times New Roman" w:hAnsi="Times New Roman" w:cs="Times New Roman"/>
        </w:rPr>
      </w:pPr>
      <w:r w:rsidRPr="002B7664">
        <w:rPr>
          <w:rFonts w:ascii="Times New Roman" w:eastAsia="Times New Roman" w:hAnsi="Times New Roman" w:cs="Times New Roman"/>
        </w:rPr>
        <w:t xml:space="preserve">Data Assimilation Research Testbed: A community facility. </w:t>
      </w:r>
      <w:r w:rsidRPr="002B7664">
        <w:rPr>
          <w:rFonts w:ascii="Times New Roman" w:eastAsia="Times New Roman" w:hAnsi="Times New Roman" w:cs="Times New Roman"/>
          <w:i/>
        </w:rPr>
        <w:t>Bull. Amer. Meteor. Soc.,</w:t>
      </w:r>
      <w:r w:rsidRPr="002B7664">
        <w:rPr>
          <w:rFonts w:ascii="Times New Roman" w:eastAsia="Times New Roman" w:hAnsi="Times New Roman" w:cs="Times New Roman"/>
        </w:rPr>
        <w:t xml:space="preserve"> </w:t>
      </w:r>
      <w:r w:rsidRPr="002B7664">
        <w:rPr>
          <w:rFonts w:ascii="Times New Roman" w:eastAsia="Times New Roman" w:hAnsi="Times New Roman" w:cs="Times New Roman"/>
          <w:b/>
        </w:rPr>
        <w:t>90,</w:t>
      </w:r>
      <w:r w:rsidRPr="002B7664">
        <w:rPr>
          <w:rFonts w:ascii="Times New Roman" w:eastAsia="Times New Roman" w:hAnsi="Times New Roman" w:cs="Times New Roman"/>
        </w:rPr>
        <w:t xml:space="preserve"> 1283–1296.</w:t>
      </w:r>
    </w:p>
    <w:p w14:paraId="5A39F70E" w14:textId="77777777" w:rsidR="002B7664" w:rsidRDefault="002B7664" w:rsidP="00E14295">
      <w:pPr>
        <w:rPr>
          <w:rFonts w:ascii="Times New Roman" w:hAnsi="Times New Roman" w:cs="Times New Roman"/>
          <w:b/>
        </w:rPr>
      </w:pPr>
    </w:p>
    <w:p w14:paraId="129E992D" w14:textId="77777777" w:rsidR="0057175A" w:rsidRDefault="0057175A" w:rsidP="00E14295">
      <w:pPr>
        <w:rPr>
          <w:rFonts w:ascii="Times New Roman" w:eastAsia="Times New Roman" w:hAnsi="Times New Roman" w:cs="Times New Roman"/>
        </w:rPr>
      </w:pPr>
      <w:proofErr w:type="spellStart"/>
      <w:r w:rsidRPr="0057175A">
        <w:rPr>
          <w:rFonts w:ascii="Times New Roman" w:eastAsia="Times New Roman" w:hAnsi="Times New Roman" w:cs="Times New Roman"/>
        </w:rPr>
        <w:t>Aspelien</w:t>
      </w:r>
      <w:proofErr w:type="spellEnd"/>
      <w:r w:rsidRPr="0057175A">
        <w:rPr>
          <w:rFonts w:ascii="Times New Roman" w:eastAsia="Times New Roman" w:hAnsi="Times New Roman" w:cs="Times New Roman"/>
        </w:rPr>
        <w:t xml:space="preserve">, T., T. </w:t>
      </w:r>
      <w:proofErr w:type="spellStart"/>
      <w:r w:rsidRPr="0057175A">
        <w:rPr>
          <w:rFonts w:ascii="Times New Roman" w:eastAsia="Times New Roman" w:hAnsi="Times New Roman" w:cs="Times New Roman"/>
        </w:rPr>
        <w:t>Iversen</w:t>
      </w:r>
      <w:proofErr w:type="spellEnd"/>
      <w:r w:rsidRPr="0057175A">
        <w:rPr>
          <w:rFonts w:ascii="Times New Roman" w:eastAsia="Times New Roman" w:hAnsi="Times New Roman" w:cs="Times New Roman"/>
        </w:rPr>
        <w:t>, J. B. Bremnes, and I</w:t>
      </w:r>
      <w:proofErr w:type="gramStart"/>
      <w:r w:rsidRPr="0057175A">
        <w:rPr>
          <w:rFonts w:ascii="Times New Roman" w:eastAsia="Times New Roman" w:hAnsi="Times New Roman" w:cs="Times New Roman"/>
        </w:rPr>
        <w:t>.-</w:t>
      </w:r>
      <w:proofErr w:type="gramEnd"/>
      <w:r w:rsidRPr="0057175A">
        <w:rPr>
          <w:rFonts w:ascii="Times New Roman" w:eastAsia="Times New Roman" w:hAnsi="Times New Roman" w:cs="Times New Roman"/>
        </w:rPr>
        <w:t xml:space="preserve">L. </w:t>
      </w:r>
      <w:proofErr w:type="spellStart"/>
      <w:r w:rsidRPr="0057175A">
        <w:rPr>
          <w:rFonts w:ascii="Times New Roman" w:eastAsia="Times New Roman" w:hAnsi="Times New Roman" w:cs="Times New Roman"/>
        </w:rPr>
        <w:t>Frogner</w:t>
      </w:r>
      <w:proofErr w:type="spellEnd"/>
      <w:r w:rsidRPr="0057175A">
        <w:rPr>
          <w:rFonts w:ascii="Times New Roman" w:eastAsia="Times New Roman" w:hAnsi="Times New Roman" w:cs="Times New Roman"/>
        </w:rPr>
        <w:t xml:space="preserve">, 2011: Short-range probabilistic </w:t>
      </w:r>
    </w:p>
    <w:p w14:paraId="23F16577" w14:textId="4DACA7AF" w:rsidR="0057175A" w:rsidRPr="0057175A" w:rsidRDefault="0057175A" w:rsidP="00E14295">
      <w:pPr>
        <w:ind w:left="720"/>
        <w:rPr>
          <w:rFonts w:ascii="Times New Roman" w:eastAsia="Times New Roman" w:hAnsi="Times New Roman" w:cs="Times New Roman"/>
        </w:rPr>
      </w:pPr>
      <w:proofErr w:type="gramStart"/>
      <w:r w:rsidRPr="0057175A">
        <w:rPr>
          <w:rFonts w:ascii="Times New Roman" w:eastAsia="Times New Roman" w:hAnsi="Times New Roman" w:cs="Times New Roman"/>
        </w:rPr>
        <w:t>forecasts</w:t>
      </w:r>
      <w:proofErr w:type="gramEnd"/>
      <w:r w:rsidRPr="0057175A">
        <w:rPr>
          <w:rFonts w:ascii="Times New Roman" w:eastAsia="Times New Roman" w:hAnsi="Times New Roman" w:cs="Times New Roman"/>
        </w:rPr>
        <w:t xml:space="preserve"> from the Norwegian limited</w:t>
      </w:r>
      <w:r w:rsidR="00E120CE">
        <w:rPr>
          <w:rFonts w:ascii="Times New Roman" w:eastAsia="Times New Roman" w:hAnsi="Times New Roman" w:cs="Times New Roman"/>
        </w:rPr>
        <w:t>-area EPS: l</w:t>
      </w:r>
      <w:r w:rsidRPr="0057175A">
        <w:rPr>
          <w:rFonts w:ascii="Times New Roman" w:eastAsia="Times New Roman" w:hAnsi="Times New Roman" w:cs="Times New Roman"/>
        </w:rPr>
        <w:t xml:space="preserve">ong-term validation and a polar low study. </w:t>
      </w:r>
      <w:proofErr w:type="spellStart"/>
      <w:r w:rsidRPr="0057175A">
        <w:rPr>
          <w:rFonts w:ascii="Times New Roman" w:eastAsia="Times New Roman" w:hAnsi="Times New Roman" w:cs="Times New Roman"/>
          <w:i/>
        </w:rPr>
        <w:t>Tellus</w:t>
      </w:r>
      <w:proofErr w:type="spellEnd"/>
      <w:r w:rsidRPr="0057175A">
        <w:rPr>
          <w:rFonts w:ascii="Times New Roman" w:eastAsia="Times New Roman" w:hAnsi="Times New Roman" w:cs="Times New Roman"/>
          <w:i/>
        </w:rPr>
        <w:t>,</w:t>
      </w:r>
      <w:r w:rsidRPr="0057175A">
        <w:rPr>
          <w:rFonts w:ascii="Times New Roman" w:eastAsia="Times New Roman" w:hAnsi="Times New Roman" w:cs="Times New Roman"/>
        </w:rPr>
        <w:t xml:space="preserve"> </w:t>
      </w:r>
      <w:r w:rsidRPr="0057175A">
        <w:rPr>
          <w:rFonts w:ascii="Times New Roman" w:eastAsia="Times New Roman" w:hAnsi="Times New Roman" w:cs="Times New Roman"/>
          <w:b/>
        </w:rPr>
        <w:t>63A,</w:t>
      </w:r>
      <w:r w:rsidRPr="0057175A">
        <w:rPr>
          <w:rFonts w:ascii="Times New Roman" w:eastAsia="Times New Roman" w:hAnsi="Times New Roman" w:cs="Times New Roman"/>
        </w:rPr>
        <w:t xml:space="preserve"> 564–584.</w:t>
      </w:r>
    </w:p>
    <w:p w14:paraId="18EE8FD4" w14:textId="77777777" w:rsidR="0057175A" w:rsidRDefault="0057175A" w:rsidP="00E14295">
      <w:pPr>
        <w:rPr>
          <w:rFonts w:ascii="Times New Roman" w:hAnsi="Times New Roman" w:cs="Times New Roman"/>
          <w:b/>
        </w:rPr>
      </w:pPr>
    </w:p>
    <w:p w14:paraId="30558444" w14:textId="77777777" w:rsidR="00ED1551" w:rsidRDefault="00ED1551" w:rsidP="00E14295">
      <w:pPr>
        <w:rPr>
          <w:rFonts w:ascii="Times New Roman" w:hAnsi="Times New Roman" w:cs="Times New Roman"/>
        </w:rPr>
      </w:pPr>
      <w:r w:rsidRPr="00ED1551">
        <w:rPr>
          <w:rFonts w:ascii="Times New Roman" w:hAnsi="Times New Roman" w:cs="Times New Roman"/>
        </w:rPr>
        <w:t xml:space="preserve">Berman, J. D., R. D. Torn, G. S. Romine, and M. L. Weisman, 2017: Sensitivity of northern </w:t>
      </w:r>
    </w:p>
    <w:p w14:paraId="35A6253F" w14:textId="5BBFE464" w:rsidR="00ED1551" w:rsidRPr="00ED1551" w:rsidRDefault="00ED1551" w:rsidP="00E14295">
      <w:pPr>
        <w:ind w:left="720"/>
        <w:rPr>
          <w:rFonts w:ascii="Times New Roman" w:hAnsi="Times New Roman" w:cs="Times New Roman"/>
        </w:rPr>
      </w:pPr>
      <w:r w:rsidRPr="00ED1551">
        <w:rPr>
          <w:rFonts w:ascii="Times New Roman" w:hAnsi="Times New Roman" w:cs="Times New Roman"/>
        </w:rPr>
        <w:t>Great Plains convection forecasts to upstream and downstream forecast errors.</w:t>
      </w:r>
      <w:r>
        <w:rPr>
          <w:rFonts w:ascii="Times New Roman" w:hAnsi="Times New Roman" w:cs="Times New Roman"/>
        </w:rPr>
        <w:t xml:space="preserve"> </w:t>
      </w:r>
      <w:r w:rsidRPr="00ED1551">
        <w:rPr>
          <w:rFonts w:ascii="Times New Roman" w:hAnsi="Times New Roman" w:cs="Times New Roman"/>
          <w:i/>
        </w:rPr>
        <w:t xml:space="preserve">Mon. </w:t>
      </w:r>
      <w:proofErr w:type="spellStart"/>
      <w:r w:rsidRPr="00ED1551">
        <w:rPr>
          <w:rFonts w:ascii="Times New Roman" w:hAnsi="Times New Roman" w:cs="Times New Roman"/>
          <w:i/>
        </w:rPr>
        <w:t>Wea</w:t>
      </w:r>
      <w:proofErr w:type="spellEnd"/>
      <w:r w:rsidRPr="00ED1551">
        <w:rPr>
          <w:rFonts w:ascii="Times New Roman" w:hAnsi="Times New Roman" w:cs="Times New Roman"/>
          <w:i/>
        </w:rPr>
        <w:t>. Rev.,</w:t>
      </w:r>
      <w:r>
        <w:rPr>
          <w:rFonts w:ascii="Times New Roman" w:hAnsi="Times New Roman" w:cs="Times New Roman"/>
        </w:rPr>
        <w:t xml:space="preserve"> </w:t>
      </w:r>
      <w:r w:rsidRPr="00ED1551">
        <w:rPr>
          <w:rFonts w:ascii="Times New Roman" w:hAnsi="Times New Roman" w:cs="Times New Roman"/>
          <w:b/>
        </w:rPr>
        <w:t>145,</w:t>
      </w:r>
      <w:r>
        <w:rPr>
          <w:rFonts w:ascii="Times New Roman" w:hAnsi="Times New Roman" w:cs="Times New Roman"/>
        </w:rPr>
        <w:t xml:space="preserve"> 2141–2163.</w:t>
      </w:r>
    </w:p>
    <w:p w14:paraId="40C74612" w14:textId="77777777" w:rsidR="00ED1551" w:rsidRPr="00FE4849" w:rsidRDefault="00ED1551" w:rsidP="00E14295">
      <w:pPr>
        <w:rPr>
          <w:rFonts w:ascii="Times New Roman" w:hAnsi="Times New Roman" w:cs="Times New Roman"/>
          <w:b/>
        </w:rPr>
      </w:pPr>
    </w:p>
    <w:p w14:paraId="0505E511" w14:textId="77777777" w:rsidR="00BB2D1C" w:rsidRDefault="00BB2D1C" w:rsidP="00E14295">
      <w:pPr>
        <w:rPr>
          <w:rFonts w:ascii="Times New Roman" w:hAnsi="Times New Roman"/>
        </w:rPr>
      </w:pPr>
      <w:r>
        <w:rPr>
          <w:rFonts w:ascii="Times New Roman" w:hAnsi="Times New Roman"/>
        </w:rPr>
        <w:t xml:space="preserve">Biernat, K. A., 2017: Linkages between tropopause polar vortices and the development of cold </w:t>
      </w:r>
    </w:p>
    <w:p w14:paraId="698AAECA" w14:textId="4E317B11" w:rsidR="00BB2D1C" w:rsidRPr="00BB2D1C" w:rsidRDefault="00BB2D1C" w:rsidP="00E14295">
      <w:pPr>
        <w:ind w:left="720"/>
        <w:rPr>
          <w:rFonts w:ascii="Times New Roman" w:hAnsi="Times New Roman" w:cs="Times New Roman"/>
        </w:rPr>
      </w:pPr>
      <w:proofErr w:type="gramStart"/>
      <w:r>
        <w:rPr>
          <w:rFonts w:ascii="Times New Roman" w:hAnsi="Times New Roman"/>
        </w:rPr>
        <w:t>air</w:t>
      </w:r>
      <w:proofErr w:type="gramEnd"/>
      <w:r>
        <w:rPr>
          <w:rFonts w:ascii="Times New Roman" w:hAnsi="Times New Roman"/>
        </w:rPr>
        <w:t xml:space="preserve"> outbreaks over central and eastern North America. </w:t>
      </w:r>
      <w:proofErr w:type="gramStart"/>
      <w:r w:rsidRPr="00E7196A">
        <w:rPr>
          <w:rFonts w:ascii="Times New Roman" w:hAnsi="Times New Roman" w:cs="Times New Roman"/>
        </w:rPr>
        <w:t>M.S. thesis, Department of Earth and Atmospheric Sciences, University at Albany/SUNY, Albany,</w:t>
      </w:r>
      <w:r w:rsidRPr="00E7196A">
        <w:rPr>
          <w:rFonts w:ascii="Times New Roman" w:hAnsi="Times New Roman" w:cs="Times New Roman"/>
          <w:b/>
        </w:rPr>
        <w:t xml:space="preserve"> </w:t>
      </w:r>
      <w:r>
        <w:rPr>
          <w:rFonts w:ascii="Times New Roman" w:hAnsi="Times New Roman" w:cs="Times New Roman"/>
        </w:rPr>
        <w:t>NY, 101</w:t>
      </w:r>
      <w:r w:rsidRPr="00E7196A">
        <w:rPr>
          <w:rFonts w:ascii="Times New Roman" w:hAnsi="Times New Roman" w:cs="Times New Roman"/>
        </w:rPr>
        <w:t xml:space="preserve"> pp.</w:t>
      </w:r>
      <w:proofErr w:type="gramEnd"/>
    </w:p>
    <w:p w14:paraId="0B48FB12" w14:textId="77777777" w:rsidR="00BB2D1C" w:rsidRDefault="00BB2D1C" w:rsidP="00E14295">
      <w:pPr>
        <w:rPr>
          <w:rFonts w:ascii="Times New Roman" w:hAnsi="Times New Roman"/>
        </w:rPr>
      </w:pPr>
    </w:p>
    <w:p w14:paraId="54B2EFF6" w14:textId="77777777" w:rsidR="0079683A" w:rsidRDefault="0079683A" w:rsidP="00E14295">
      <w:pPr>
        <w:rPr>
          <w:rFonts w:ascii="Times New Roman" w:hAnsi="Times New Roman"/>
        </w:rPr>
      </w:pPr>
      <w:r>
        <w:rPr>
          <w:rFonts w:ascii="Times New Roman" w:hAnsi="Times New Roman"/>
        </w:rPr>
        <w:t xml:space="preserve">Binder, H., M. Boettcher, C. M. Grams, H. </w:t>
      </w:r>
      <w:proofErr w:type="spellStart"/>
      <w:r>
        <w:rPr>
          <w:rFonts w:ascii="Times New Roman" w:hAnsi="Times New Roman"/>
        </w:rPr>
        <w:t>Joos</w:t>
      </w:r>
      <w:proofErr w:type="spellEnd"/>
      <w:r>
        <w:rPr>
          <w:rFonts w:ascii="Times New Roman" w:hAnsi="Times New Roman"/>
        </w:rPr>
        <w:t xml:space="preserve">, S. </w:t>
      </w:r>
      <w:proofErr w:type="spellStart"/>
      <w:r>
        <w:rPr>
          <w:rFonts w:ascii="Times New Roman" w:hAnsi="Times New Roman"/>
        </w:rPr>
        <w:t>Pfahl</w:t>
      </w:r>
      <w:proofErr w:type="spellEnd"/>
      <w:r>
        <w:rPr>
          <w:rFonts w:ascii="Times New Roman" w:hAnsi="Times New Roman"/>
        </w:rPr>
        <w:t xml:space="preserve">, and H. </w:t>
      </w:r>
      <w:proofErr w:type="spellStart"/>
      <w:r>
        <w:rPr>
          <w:rFonts w:ascii="Times New Roman" w:hAnsi="Times New Roman"/>
        </w:rPr>
        <w:t>Wernli</w:t>
      </w:r>
      <w:proofErr w:type="spellEnd"/>
      <w:r>
        <w:rPr>
          <w:rFonts w:ascii="Times New Roman" w:hAnsi="Times New Roman"/>
        </w:rPr>
        <w:t xml:space="preserve">, 2017: Exceptional air </w:t>
      </w:r>
    </w:p>
    <w:p w14:paraId="1C1ED6C1" w14:textId="6FAC8CD3" w:rsidR="0079683A" w:rsidRDefault="0079683A" w:rsidP="00E14295">
      <w:pPr>
        <w:ind w:left="720"/>
        <w:rPr>
          <w:rFonts w:ascii="Times New Roman" w:hAnsi="Times New Roman"/>
        </w:rPr>
      </w:pPr>
      <w:proofErr w:type="gramStart"/>
      <w:r>
        <w:rPr>
          <w:rFonts w:ascii="Times New Roman" w:hAnsi="Times New Roman"/>
        </w:rPr>
        <w:t>mass</w:t>
      </w:r>
      <w:proofErr w:type="gramEnd"/>
      <w:r>
        <w:rPr>
          <w:rFonts w:ascii="Times New Roman" w:hAnsi="Times New Roman"/>
        </w:rPr>
        <w:t xml:space="preserve"> transport and dynamical drivers of an extreme wintertime Arctic warm event. </w:t>
      </w:r>
      <w:proofErr w:type="spellStart"/>
      <w:r w:rsidRPr="00E43C13">
        <w:rPr>
          <w:rFonts w:ascii="Times New Roman" w:hAnsi="Times New Roman" w:cs="Times New Roman"/>
          <w:i/>
          <w:iCs/>
          <w:color w:val="000000"/>
        </w:rPr>
        <w:t>Geophys</w:t>
      </w:r>
      <w:proofErr w:type="spellEnd"/>
      <w:r w:rsidRPr="00E43C13">
        <w:rPr>
          <w:rFonts w:ascii="Times New Roman" w:hAnsi="Times New Roman" w:cs="Times New Roman"/>
          <w:i/>
          <w:iCs/>
          <w:color w:val="000000"/>
        </w:rPr>
        <w:t>. Res. Lett.</w:t>
      </w:r>
      <w:r w:rsidRPr="0079683A">
        <w:rPr>
          <w:rFonts w:ascii="Times New Roman" w:hAnsi="Times New Roman" w:cs="Times New Roman"/>
          <w:i/>
          <w:color w:val="000000"/>
        </w:rPr>
        <w:t>,</w:t>
      </w:r>
      <w:r w:rsidRPr="00E43C13">
        <w:rPr>
          <w:rFonts w:ascii="Times New Roman" w:hAnsi="Times New Roman" w:cs="Times New Roman"/>
          <w:color w:val="000000"/>
        </w:rPr>
        <w:t xml:space="preserve"> </w:t>
      </w:r>
      <w:r>
        <w:rPr>
          <w:rFonts w:ascii="Times New Roman" w:hAnsi="Times New Roman" w:cs="Times New Roman"/>
          <w:b/>
          <w:bCs/>
          <w:color w:val="000000"/>
        </w:rPr>
        <w:t>44</w:t>
      </w:r>
      <w:r w:rsidRPr="0079683A">
        <w:rPr>
          <w:rFonts w:ascii="Times New Roman" w:hAnsi="Times New Roman" w:cs="Times New Roman"/>
          <w:b/>
          <w:color w:val="000000"/>
        </w:rPr>
        <w:t>,</w:t>
      </w:r>
      <w:r>
        <w:rPr>
          <w:rFonts w:ascii="Times New Roman" w:hAnsi="Times New Roman" w:cs="Times New Roman"/>
          <w:color w:val="000000"/>
        </w:rPr>
        <w:t xml:space="preserve"> 12028–12036.</w:t>
      </w:r>
    </w:p>
    <w:p w14:paraId="4BE7BBDC" w14:textId="77777777" w:rsidR="0079683A" w:rsidRDefault="0079683A" w:rsidP="00E14295">
      <w:pPr>
        <w:rPr>
          <w:rFonts w:ascii="Times New Roman" w:hAnsi="Times New Roman"/>
        </w:rPr>
      </w:pPr>
    </w:p>
    <w:p w14:paraId="3A7047B8" w14:textId="77777777" w:rsidR="00FE4849" w:rsidRPr="003D2492" w:rsidRDefault="00FE4849" w:rsidP="00E14295">
      <w:pPr>
        <w:rPr>
          <w:rFonts w:ascii="Times New Roman" w:hAnsi="Times New Roman"/>
          <w:i/>
        </w:rPr>
      </w:pPr>
      <w:r w:rsidRPr="003D2492">
        <w:rPr>
          <w:rFonts w:ascii="Times New Roman" w:hAnsi="Times New Roman"/>
        </w:rPr>
        <w:t xml:space="preserve">Bougeault, P., and Coauthors, 2010: The THORPEX Interactive Grand Global Ensemble. </w:t>
      </w:r>
      <w:r w:rsidRPr="003D2492">
        <w:rPr>
          <w:rFonts w:ascii="Times New Roman" w:hAnsi="Times New Roman"/>
          <w:i/>
        </w:rPr>
        <w:t xml:space="preserve">Bull. </w:t>
      </w:r>
    </w:p>
    <w:p w14:paraId="007C36CA" w14:textId="77777777" w:rsidR="00FE4849" w:rsidRDefault="00FE4849" w:rsidP="00E14295">
      <w:pPr>
        <w:ind w:firstLine="720"/>
        <w:rPr>
          <w:rFonts w:ascii="Times New Roman" w:hAnsi="Times New Roman"/>
        </w:rPr>
      </w:pPr>
      <w:r w:rsidRPr="003D2492">
        <w:rPr>
          <w:rFonts w:ascii="Times New Roman" w:hAnsi="Times New Roman"/>
          <w:i/>
        </w:rPr>
        <w:t>Amer. Meteor. Soc.,</w:t>
      </w:r>
      <w:r w:rsidRPr="003D2492">
        <w:rPr>
          <w:rFonts w:ascii="Times New Roman" w:hAnsi="Times New Roman"/>
        </w:rPr>
        <w:t xml:space="preserve"> </w:t>
      </w:r>
      <w:r w:rsidRPr="003D2492">
        <w:rPr>
          <w:rFonts w:ascii="Times New Roman" w:hAnsi="Times New Roman"/>
          <w:b/>
        </w:rPr>
        <w:t xml:space="preserve">91, </w:t>
      </w:r>
      <w:r w:rsidRPr="003D2492">
        <w:rPr>
          <w:rFonts w:ascii="Times New Roman" w:hAnsi="Times New Roman"/>
        </w:rPr>
        <w:t>1059–1072.</w:t>
      </w:r>
    </w:p>
    <w:p w14:paraId="384E87CC" w14:textId="77777777" w:rsidR="00FE4849" w:rsidRPr="003D2492" w:rsidRDefault="00FE4849" w:rsidP="00E14295">
      <w:pPr>
        <w:ind w:firstLine="720"/>
        <w:rPr>
          <w:rFonts w:ascii="Times New Roman" w:hAnsi="Times New Roman"/>
        </w:rPr>
      </w:pPr>
    </w:p>
    <w:p w14:paraId="37BC8197" w14:textId="77777777" w:rsidR="00FE4849" w:rsidRPr="003D2492" w:rsidRDefault="00FE4849" w:rsidP="00E14295">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Bracegirdle, T. J., and S. L. Gray, 2009: The dynamics of a polar low assessed using potential </w:t>
      </w:r>
    </w:p>
    <w:p w14:paraId="55C4530C" w14:textId="77777777" w:rsidR="00FE4849" w:rsidRDefault="00FE4849" w:rsidP="00E14295">
      <w:pPr>
        <w:ind w:firstLine="720"/>
        <w:rPr>
          <w:rFonts w:ascii="Times New Roman" w:eastAsia="Times New Roman" w:hAnsi="Times New Roman" w:cs="Times New Roman"/>
          <w:color w:val="000000" w:themeColor="text1"/>
        </w:rPr>
      </w:pPr>
      <w:proofErr w:type="gramStart"/>
      <w:r w:rsidRPr="003D2492">
        <w:rPr>
          <w:rFonts w:ascii="Times New Roman" w:eastAsia="Times New Roman" w:hAnsi="Times New Roman" w:cs="Times New Roman"/>
          <w:color w:val="000000" w:themeColor="text1"/>
        </w:rPr>
        <w:t>vorticity</w:t>
      </w:r>
      <w:proofErr w:type="gramEnd"/>
      <w:r w:rsidRPr="003D2492">
        <w:rPr>
          <w:rFonts w:ascii="Times New Roman" w:eastAsia="Times New Roman" w:hAnsi="Times New Roman" w:cs="Times New Roman"/>
          <w:color w:val="000000" w:themeColor="text1"/>
        </w:rPr>
        <w:t xml:space="preserve"> inversion. </w:t>
      </w:r>
      <w:r w:rsidRPr="003D2492">
        <w:rPr>
          <w:rFonts w:ascii="Times New Roman" w:eastAsia="Times New Roman" w:hAnsi="Times New Roman" w:cs="Times New Roman"/>
          <w:i/>
          <w:color w:val="000000" w:themeColor="text1"/>
        </w:rPr>
        <w:t>Quart. J. Roy. Meteor. Soc.,</w:t>
      </w:r>
      <w:r w:rsidRPr="003D2492">
        <w:rPr>
          <w:rFonts w:ascii="Times New Roman" w:eastAsia="Times New Roman" w:hAnsi="Times New Roman" w:cs="Times New Roman"/>
          <w:color w:val="000000" w:themeColor="text1"/>
        </w:rPr>
        <w:t xml:space="preserve"> </w:t>
      </w:r>
      <w:r w:rsidRPr="003D2492">
        <w:rPr>
          <w:rFonts w:ascii="Times New Roman" w:eastAsia="Times New Roman" w:hAnsi="Times New Roman" w:cs="Times New Roman"/>
          <w:b/>
          <w:color w:val="000000" w:themeColor="text1"/>
        </w:rPr>
        <w:t>135,</w:t>
      </w:r>
      <w:r w:rsidRPr="003D2492">
        <w:rPr>
          <w:rFonts w:ascii="Times New Roman" w:eastAsia="Times New Roman" w:hAnsi="Times New Roman" w:cs="Times New Roman"/>
          <w:color w:val="000000" w:themeColor="text1"/>
        </w:rPr>
        <w:t xml:space="preserve"> 880–893.</w:t>
      </w:r>
    </w:p>
    <w:p w14:paraId="67B2E15A" w14:textId="77777777" w:rsidR="00FE4849" w:rsidRDefault="00FE4849" w:rsidP="00E14295">
      <w:pPr>
        <w:rPr>
          <w:rFonts w:ascii="Times New Roman" w:eastAsia="Times New Roman" w:hAnsi="Times New Roman" w:cs="Times New Roman"/>
          <w:color w:val="000000" w:themeColor="text1"/>
        </w:rPr>
      </w:pPr>
    </w:p>
    <w:p w14:paraId="21F84397" w14:textId="77777777" w:rsidR="000F5B47" w:rsidRDefault="000F5B47" w:rsidP="000F5B47">
      <w:pP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Bromwich, D. H., </w:t>
      </w:r>
      <w:r w:rsidRPr="000F5B47">
        <w:rPr>
          <w:rFonts w:ascii="Times New Roman" w:eastAsia="Times New Roman" w:hAnsi="Times New Roman" w:cs="Times New Roman"/>
          <w:color w:val="000000" w:themeColor="text1"/>
        </w:rPr>
        <w:t xml:space="preserve">A. B. Wilson, L. S. Bai, G. W. Moore, and P. Bauer, 2016: A comparison of </w:t>
      </w:r>
    </w:p>
    <w:p w14:paraId="19590E24" w14:textId="4C45BC90" w:rsidR="000F5B47" w:rsidRPr="000F5B47" w:rsidRDefault="000F5B47" w:rsidP="000F5B47">
      <w:pPr>
        <w:ind w:left="720"/>
        <w:rPr>
          <w:rFonts w:ascii="Times New Roman" w:eastAsia="Times New Roman" w:hAnsi="Times New Roman" w:cs="Times New Roman"/>
          <w:color w:val="000000" w:themeColor="text1"/>
        </w:rPr>
      </w:pPr>
      <w:proofErr w:type="gramStart"/>
      <w:r w:rsidRPr="000F5B47">
        <w:rPr>
          <w:rFonts w:ascii="Times New Roman" w:eastAsia="Times New Roman" w:hAnsi="Times New Roman" w:cs="Times New Roman"/>
          <w:color w:val="000000" w:themeColor="text1"/>
        </w:rPr>
        <w:t>the</w:t>
      </w:r>
      <w:proofErr w:type="gramEnd"/>
      <w:r w:rsidRPr="000F5B47">
        <w:rPr>
          <w:rFonts w:ascii="Times New Roman" w:eastAsia="Times New Roman" w:hAnsi="Times New Roman" w:cs="Times New Roman"/>
          <w:color w:val="000000" w:themeColor="text1"/>
        </w:rPr>
        <w:t xml:space="preserve"> regional Arctic System Reanalysis and the global ERA-Interim Reanalysis for the Arctic. </w:t>
      </w:r>
      <w:r w:rsidRPr="000F5B47">
        <w:rPr>
          <w:rFonts w:ascii="Times New Roman" w:eastAsia="Times New Roman" w:hAnsi="Times New Roman" w:cs="Times New Roman"/>
          <w:i/>
          <w:iCs/>
          <w:color w:val="000000" w:themeColor="text1"/>
        </w:rPr>
        <w:t xml:space="preserve">Quart. J. Roy. Meteor. Soc., </w:t>
      </w:r>
      <w:r w:rsidRPr="000F5B47">
        <w:rPr>
          <w:rFonts w:ascii="Times New Roman" w:eastAsia="Times New Roman" w:hAnsi="Times New Roman" w:cs="Times New Roman"/>
          <w:b/>
          <w:bCs/>
          <w:color w:val="000000" w:themeColor="text1"/>
        </w:rPr>
        <w:t xml:space="preserve">142, </w:t>
      </w:r>
      <w:r w:rsidRPr="000F5B47">
        <w:rPr>
          <w:rFonts w:ascii="Times New Roman" w:eastAsia="Times New Roman" w:hAnsi="Times New Roman" w:cs="Times New Roman"/>
          <w:color w:val="000000" w:themeColor="text1"/>
        </w:rPr>
        <w:t>644–658. </w:t>
      </w:r>
    </w:p>
    <w:p w14:paraId="3E9A8389" w14:textId="77777777" w:rsidR="000F5B47" w:rsidRDefault="000F5B47" w:rsidP="00E14295">
      <w:pPr>
        <w:rPr>
          <w:rFonts w:ascii="Times New Roman" w:eastAsia="Times New Roman" w:hAnsi="Times New Roman" w:cs="Times New Roman"/>
          <w:color w:val="000000" w:themeColor="text1"/>
        </w:rPr>
      </w:pPr>
    </w:p>
    <w:p w14:paraId="5579D2BA" w14:textId="77777777" w:rsidR="00F46711" w:rsidRDefault="000F5B47" w:rsidP="00F46711">
      <w:pPr>
        <w:rPr>
          <w:rFonts w:ascii="Times New Roman" w:eastAsia="Times New Roman" w:hAnsi="Times New Roman" w:cs="Times New Roman"/>
          <w:color w:val="000000" w:themeColor="text1"/>
        </w:rPr>
      </w:pPr>
      <w:r w:rsidRPr="003D2492">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9C6CAA" w:rsidRPr="00794274">
        <w:rPr>
          <w:rFonts w:ascii="Times New Roman" w:eastAsia="Times New Roman" w:hAnsi="Times New Roman" w:cs="Times New Roman"/>
          <w:color w:val="000000" w:themeColor="text1"/>
        </w:rPr>
        <w:t xml:space="preserve">Y. H. </w:t>
      </w:r>
      <w:proofErr w:type="spellStart"/>
      <w:r w:rsidR="009C6CAA" w:rsidRPr="00794274">
        <w:rPr>
          <w:rFonts w:ascii="Times New Roman" w:eastAsia="Times New Roman" w:hAnsi="Times New Roman" w:cs="Times New Roman"/>
          <w:color w:val="000000" w:themeColor="text1"/>
        </w:rPr>
        <w:t>Kuo</w:t>
      </w:r>
      <w:proofErr w:type="spellEnd"/>
      <w:r w:rsidR="009C6CAA" w:rsidRPr="00794274">
        <w:rPr>
          <w:rFonts w:ascii="Times New Roman" w:eastAsia="Times New Roman" w:hAnsi="Times New Roman" w:cs="Times New Roman"/>
          <w:color w:val="000000" w:themeColor="text1"/>
        </w:rPr>
        <w:t xml:space="preserve">, M. </w:t>
      </w:r>
      <w:proofErr w:type="spellStart"/>
      <w:r w:rsidR="009C6CAA" w:rsidRPr="00794274">
        <w:rPr>
          <w:rFonts w:ascii="Times New Roman" w:eastAsia="Times New Roman" w:hAnsi="Times New Roman" w:cs="Times New Roman"/>
          <w:color w:val="000000" w:themeColor="text1"/>
        </w:rPr>
        <w:t>Serreze</w:t>
      </w:r>
      <w:proofErr w:type="spellEnd"/>
      <w:r w:rsidR="009C6CAA" w:rsidRPr="00794274">
        <w:rPr>
          <w:rFonts w:ascii="Times New Roman" w:eastAsia="Times New Roman" w:hAnsi="Times New Roman" w:cs="Times New Roman"/>
          <w:color w:val="000000" w:themeColor="text1"/>
        </w:rPr>
        <w:t xml:space="preserve">, J. Walsh, L.-S. Bai, M. </w:t>
      </w:r>
      <w:proofErr w:type="spellStart"/>
      <w:r w:rsidR="009C6CAA" w:rsidRPr="00794274">
        <w:rPr>
          <w:rFonts w:ascii="Times New Roman" w:eastAsia="Times New Roman" w:hAnsi="Times New Roman" w:cs="Times New Roman"/>
          <w:color w:val="000000" w:themeColor="text1"/>
        </w:rPr>
        <w:t>Barlage</w:t>
      </w:r>
      <w:proofErr w:type="spellEnd"/>
      <w:r w:rsidR="009C6CAA" w:rsidRPr="00794274">
        <w:rPr>
          <w:rFonts w:ascii="Times New Roman" w:eastAsia="Times New Roman" w:hAnsi="Times New Roman" w:cs="Times New Roman"/>
          <w:color w:val="000000" w:themeColor="text1"/>
        </w:rPr>
        <w:t xml:space="preserve">, K. Hines, and A. Slater, 2010: </w:t>
      </w:r>
    </w:p>
    <w:p w14:paraId="29BC3CBC" w14:textId="3D961CE3" w:rsidR="009C6CAA" w:rsidRDefault="009C6CAA" w:rsidP="00F46711">
      <w:pPr>
        <w:ind w:left="720"/>
        <w:rPr>
          <w:rFonts w:ascii="Times New Roman" w:eastAsia="Times New Roman" w:hAnsi="Times New Roman" w:cs="Times New Roman"/>
          <w:color w:val="000000" w:themeColor="text1"/>
        </w:rPr>
      </w:pPr>
      <w:r w:rsidRPr="00794274">
        <w:rPr>
          <w:rFonts w:ascii="Times New Roman" w:eastAsia="Times New Roman" w:hAnsi="Times New Roman" w:cs="Times New Roman"/>
          <w:color w:val="000000" w:themeColor="text1"/>
        </w:rPr>
        <w:t xml:space="preserve">Arctic system reanalysis: Call for community involvement. </w:t>
      </w:r>
      <w:r w:rsidRPr="00794274">
        <w:rPr>
          <w:rFonts w:ascii="Times New Roman" w:eastAsia="Times New Roman" w:hAnsi="Times New Roman" w:cs="Times New Roman"/>
          <w:i/>
          <w:color w:val="000000" w:themeColor="text1"/>
        </w:rPr>
        <w:t xml:space="preserve">Eos, Trans. Amer. </w:t>
      </w:r>
      <w:proofErr w:type="spellStart"/>
      <w:r w:rsidRPr="00794274">
        <w:rPr>
          <w:rFonts w:ascii="Times New Roman" w:eastAsia="Times New Roman" w:hAnsi="Times New Roman" w:cs="Times New Roman"/>
          <w:i/>
          <w:color w:val="000000" w:themeColor="text1"/>
        </w:rPr>
        <w:t>Geophys</w:t>
      </w:r>
      <w:proofErr w:type="spellEnd"/>
      <w:r w:rsidRPr="00794274">
        <w:rPr>
          <w:rFonts w:ascii="Times New Roman" w:eastAsia="Times New Roman" w:hAnsi="Times New Roman" w:cs="Times New Roman"/>
          <w:i/>
          <w:color w:val="000000" w:themeColor="text1"/>
        </w:rPr>
        <w:t>.</w:t>
      </w:r>
      <w:r w:rsidRPr="00794274">
        <w:rPr>
          <w:rFonts w:ascii="Times New Roman" w:eastAsia="Times New Roman" w:hAnsi="Times New Roman" w:cs="Times New Roman"/>
          <w:color w:val="000000" w:themeColor="text1"/>
        </w:rPr>
        <w:t xml:space="preserve"> </w:t>
      </w:r>
      <w:r w:rsidRPr="00794274">
        <w:rPr>
          <w:rFonts w:ascii="Times New Roman" w:eastAsia="Times New Roman" w:hAnsi="Times New Roman" w:cs="Times New Roman"/>
          <w:i/>
          <w:color w:val="000000" w:themeColor="text1"/>
        </w:rPr>
        <w:t>Union</w:t>
      </w:r>
      <w:r w:rsidRPr="00DB50BB">
        <w:rPr>
          <w:rFonts w:ascii="Times New Roman" w:eastAsia="Times New Roman" w:hAnsi="Times New Roman" w:cs="Times New Roman"/>
          <w:i/>
          <w:color w:val="000000" w:themeColor="text1"/>
        </w:rPr>
        <w:t>,</w:t>
      </w:r>
      <w:r w:rsidRPr="00794274">
        <w:rPr>
          <w:rFonts w:ascii="Times New Roman" w:eastAsia="Times New Roman" w:hAnsi="Times New Roman" w:cs="Times New Roman"/>
          <w:color w:val="000000" w:themeColor="text1"/>
        </w:rPr>
        <w:t xml:space="preserve"> </w:t>
      </w:r>
      <w:r w:rsidRPr="00794274">
        <w:rPr>
          <w:rFonts w:ascii="Times New Roman" w:eastAsia="Times New Roman" w:hAnsi="Times New Roman" w:cs="Times New Roman"/>
          <w:b/>
          <w:color w:val="000000" w:themeColor="text1"/>
        </w:rPr>
        <w:t>91,</w:t>
      </w:r>
      <w:r w:rsidRPr="00794274">
        <w:rPr>
          <w:rFonts w:ascii="Times New Roman" w:eastAsia="Times New Roman" w:hAnsi="Times New Roman" w:cs="Times New Roman"/>
          <w:color w:val="000000" w:themeColor="text1"/>
        </w:rPr>
        <w:t xml:space="preserve"> 13–14.</w:t>
      </w:r>
    </w:p>
    <w:p w14:paraId="556C575F" w14:textId="77777777" w:rsidR="009C6CAA" w:rsidRPr="003D2492" w:rsidRDefault="009C6CAA" w:rsidP="00E14295">
      <w:pPr>
        <w:rPr>
          <w:rFonts w:ascii="Times New Roman" w:eastAsia="Times New Roman" w:hAnsi="Times New Roman" w:cs="Times New Roman"/>
          <w:color w:val="000000" w:themeColor="text1"/>
        </w:rPr>
      </w:pPr>
    </w:p>
    <w:p w14:paraId="547C2C69" w14:textId="77777777" w:rsidR="00FE4849" w:rsidRPr="003D2492" w:rsidRDefault="00FE4849" w:rsidP="00E14295">
      <w:pPr>
        <w:rPr>
          <w:rFonts w:ascii="Times New Roman" w:hAnsi="Times New Roman"/>
        </w:rPr>
      </w:pPr>
      <w:r w:rsidRPr="003D2492">
        <w:rPr>
          <w:rFonts w:ascii="Times New Roman" w:hAnsi="Times New Roman"/>
        </w:rPr>
        <w:t xml:space="preserve">Buizza, R., J. R. </w:t>
      </w:r>
      <w:proofErr w:type="spellStart"/>
      <w:r w:rsidRPr="003D2492">
        <w:rPr>
          <w:rFonts w:ascii="Times New Roman" w:hAnsi="Times New Roman"/>
        </w:rPr>
        <w:t>Bidlot</w:t>
      </w:r>
      <w:proofErr w:type="spellEnd"/>
      <w:r w:rsidRPr="003D2492">
        <w:rPr>
          <w:rFonts w:ascii="Times New Roman" w:hAnsi="Times New Roman"/>
        </w:rPr>
        <w:t xml:space="preserve">, N. </w:t>
      </w:r>
      <w:proofErr w:type="spellStart"/>
      <w:r w:rsidRPr="003D2492">
        <w:rPr>
          <w:rFonts w:ascii="Times New Roman" w:hAnsi="Times New Roman"/>
        </w:rPr>
        <w:t>Wedi</w:t>
      </w:r>
      <w:proofErr w:type="spellEnd"/>
      <w:r w:rsidRPr="003D2492">
        <w:rPr>
          <w:rFonts w:ascii="Times New Roman" w:hAnsi="Times New Roman"/>
        </w:rPr>
        <w:t xml:space="preserve">, M. Fuentes, M. </w:t>
      </w:r>
      <w:proofErr w:type="spellStart"/>
      <w:r w:rsidRPr="003D2492">
        <w:rPr>
          <w:rFonts w:ascii="Times New Roman" w:hAnsi="Times New Roman"/>
        </w:rPr>
        <w:t>Hamrud</w:t>
      </w:r>
      <w:proofErr w:type="spellEnd"/>
      <w:r w:rsidRPr="003D2492">
        <w:rPr>
          <w:rFonts w:ascii="Times New Roman" w:hAnsi="Times New Roman"/>
        </w:rPr>
        <w:t xml:space="preserve">, G. Holt, and F. </w:t>
      </w:r>
      <w:proofErr w:type="spellStart"/>
      <w:r w:rsidRPr="003D2492">
        <w:rPr>
          <w:rFonts w:ascii="Times New Roman" w:hAnsi="Times New Roman"/>
        </w:rPr>
        <w:t>Vitart</w:t>
      </w:r>
      <w:proofErr w:type="spellEnd"/>
      <w:r w:rsidRPr="003D2492">
        <w:rPr>
          <w:rFonts w:ascii="Times New Roman" w:hAnsi="Times New Roman"/>
        </w:rPr>
        <w:t xml:space="preserve">, 2007: The new </w:t>
      </w:r>
    </w:p>
    <w:p w14:paraId="3AC09581" w14:textId="77777777" w:rsidR="00FE4849" w:rsidRDefault="00FE4849" w:rsidP="00E14295">
      <w:pPr>
        <w:ind w:left="720"/>
        <w:rPr>
          <w:rFonts w:ascii="Times New Roman" w:hAnsi="Times New Roman"/>
        </w:rPr>
      </w:pPr>
      <w:r w:rsidRPr="003D2492">
        <w:rPr>
          <w:rFonts w:ascii="Times New Roman" w:hAnsi="Times New Roman"/>
        </w:rPr>
        <w:t xml:space="preserve">ECMWF VAREPS (Variable Resolution Ensemble Prediction System). </w:t>
      </w:r>
      <w:r w:rsidRPr="003D2492">
        <w:rPr>
          <w:rFonts w:ascii="Times New Roman" w:hAnsi="Times New Roman"/>
          <w:i/>
        </w:rPr>
        <w:t>Quart. J. Roy. Meteor. Soc.,</w:t>
      </w:r>
      <w:r w:rsidRPr="003D2492">
        <w:rPr>
          <w:rFonts w:ascii="Times New Roman" w:hAnsi="Times New Roman"/>
        </w:rPr>
        <w:t xml:space="preserve"> </w:t>
      </w:r>
      <w:r w:rsidRPr="003D2492">
        <w:rPr>
          <w:rFonts w:ascii="Times New Roman" w:hAnsi="Times New Roman"/>
          <w:b/>
        </w:rPr>
        <w:t>133,</w:t>
      </w:r>
      <w:r w:rsidRPr="003D2492">
        <w:rPr>
          <w:rFonts w:ascii="Times New Roman" w:hAnsi="Times New Roman"/>
        </w:rPr>
        <w:t xml:space="preserve"> 681–695.</w:t>
      </w:r>
    </w:p>
    <w:p w14:paraId="09345C25" w14:textId="77777777" w:rsidR="00FE4849" w:rsidRDefault="00FE4849" w:rsidP="00E14295">
      <w:pPr>
        <w:rPr>
          <w:rFonts w:ascii="Times New Roman" w:hAnsi="Times New Roman"/>
        </w:rPr>
      </w:pPr>
    </w:p>
    <w:p w14:paraId="7D6C7799" w14:textId="7F165E24" w:rsidR="000C04D1" w:rsidRDefault="000C04D1" w:rsidP="00E14295">
      <w:pPr>
        <w:rPr>
          <w:rFonts w:ascii="Times New Roman" w:hAnsi="Times New Roman"/>
        </w:rPr>
      </w:pPr>
      <w:proofErr w:type="spellStart"/>
      <w:r>
        <w:rPr>
          <w:rFonts w:ascii="Times New Roman" w:hAnsi="Times New Roman"/>
        </w:rPr>
        <w:t>Businger</w:t>
      </w:r>
      <w:proofErr w:type="spellEnd"/>
      <w:r>
        <w:rPr>
          <w:rFonts w:ascii="Times New Roman" w:hAnsi="Times New Roman"/>
        </w:rPr>
        <w:t>, S.</w:t>
      </w:r>
      <w:r w:rsidRPr="00E96C21">
        <w:rPr>
          <w:rFonts w:ascii="Times New Roman" w:hAnsi="Times New Roman"/>
        </w:rPr>
        <w:t>,</w:t>
      </w:r>
      <w:r>
        <w:rPr>
          <w:rFonts w:ascii="Times New Roman" w:hAnsi="Times New Roman"/>
        </w:rPr>
        <w:t xml:space="preserve"> 1985: The synoptic cli</w:t>
      </w:r>
      <w:r w:rsidR="002C2849">
        <w:rPr>
          <w:rFonts w:ascii="Times New Roman" w:hAnsi="Times New Roman"/>
        </w:rPr>
        <w:t>matology of polar low outbreaks.</w:t>
      </w:r>
      <w:r>
        <w:rPr>
          <w:rFonts w:ascii="Times New Roman" w:hAnsi="Times New Roman"/>
        </w:rPr>
        <w:t xml:space="preserve"> </w:t>
      </w:r>
      <w:proofErr w:type="spellStart"/>
      <w:r w:rsidRPr="000C04D1">
        <w:rPr>
          <w:rFonts w:ascii="Times New Roman" w:hAnsi="Times New Roman"/>
          <w:i/>
        </w:rPr>
        <w:t>Tellus</w:t>
      </w:r>
      <w:proofErr w:type="spellEnd"/>
      <w:r w:rsidRPr="000C04D1">
        <w:rPr>
          <w:rFonts w:ascii="Times New Roman" w:hAnsi="Times New Roman"/>
          <w:i/>
        </w:rPr>
        <w:t>, Ser. A,</w:t>
      </w:r>
      <w:r>
        <w:rPr>
          <w:rFonts w:ascii="Times New Roman" w:hAnsi="Times New Roman"/>
        </w:rPr>
        <w:t xml:space="preserve"> </w:t>
      </w:r>
      <w:r w:rsidRPr="000C04D1">
        <w:rPr>
          <w:rFonts w:ascii="Times New Roman" w:hAnsi="Times New Roman"/>
          <w:b/>
        </w:rPr>
        <w:t>37</w:t>
      </w:r>
      <w:r w:rsidRPr="00F46711">
        <w:rPr>
          <w:rFonts w:ascii="Times New Roman" w:hAnsi="Times New Roman"/>
          <w:b/>
        </w:rPr>
        <w:t>,</w:t>
      </w:r>
      <w:r>
        <w:rPr>
          <w:rFonts w:ascii="Times New Roman" w:hAnsi="Times New Roman"/>
        </w:rPr>
        <w:t xml:space="preserve"> 419–</w:t>
      </w:r>
    </w:p>
    <w:p w14:paraId="1B5F96A3" w14:textId="453531A0" w:rsidR="000C04D1" w:rsidRDefault="000C04D1" w:rsidP="00E14295">
      <w:pPr>
        <w:ind w:firstLine="720"/>
        <w:rPr>
          <w:rFonts w:ascii="Times New Roman" w:hAnsi="Times New Roman"/>
        </w:rPr>
      </w:pPr>
      <w:r>
        <w:rPr>
          <w:rFonts w:ascii="Times New Roman" w:hAnsi="Times New Roman"/>
        </w:rPr>
        <w:t>432.</w:t>
      </w:r>
    </w:p>
    <w:p w14:paraId="316AD562" w14:textId="77777777" w:rsidR="000C04D1" w:rsidRDefault="000C04D1" w:rsidP="00E14295">
      <w:pPr>
        <w:rPr>
          <w:rFonts w:ascii="Times New Roman" w:hAnsi="Times New Roman"/>
        </w:rPr>
      </w:pPr>
    </w:p>
    <w:p w14:paraId="38DD1E38" w14:textId="6AD3DAA5" w:rsidR="00E96C21" w:rsidRDefault="000C04D1" w:rsidP="00E14295">
      <w:pPr>
        <w:rPr>
          <w:rFonts w:ascii="Times New Roman" w:hAnsi="Times New Roman"/>
        </w:rPr>
      </w:pPr>
      <w:r w:rsidRPr="003D2492">
        <w:rPr>
          <w:rFonts w:ascii="Times New Roman" w:hAnsi="Times New Roman" w:cs="Times New Roman"/>
          <w:color w:val="000000" w:themeColor="text1"/>
        </w:rPr>
        <w:lastRenderedPageBreak/>
        <w:t xml:space="preserve">——, </w:t>
      </w:r>
      <w:r w:rsidR="00E96C21" w:rsidRPr="00E96C21">
        <w:rPr>
          <w:rFonts w:ascii="Times New Roman" w:hAnsi="Times New Roman"/>
        </w:rPr>
        <w:t xml:space="preserve">and R. J. Reed, 1989: Cyclogenesis in cold air masses. </w:t>
      </w:r>
      <w:proofErr w:type="spellStart"/>
      <w:r w:rsidR="00E96C21" w:rsidRPr="00E96C21">
        <w:rPr>
          <w:rFonts w:ascii="Times New Roman" w:hAnsi="Times New Roman"/>
          <w:i/>
          <w:iCs/>
        </w:rPr>
        <w:t>Wea</w:t>
      </w:r>
      <w:proofErr w:type="spellEnd"/>
      <w:r w:rsidR="00E96C21" w:rsidRPr="00E96C21">
        <w:rPr>
          <w:rFonts w:ascii="Times New Roman" w:hAnsi="Times New Roman"/>
          <w:i/>
          <w:iCs/>
        </w:rPr>
        <w:t>. Forecasting,</w:t>
      </w:r>
      <w:r w:rsidR="00E96C21" w:rsidRPr="00E96C21">
        <w:rPr>
          <w:rFonts w:ascii="Times New Roman" w:hAnsi="Times New Roman"/>
        </w:rPr>
        <w:t xml:space="preserve"> </w:t>
      </w:r>
      <w:r w:rsidR="00E96C21" w:rsidRPr="00E96C21">
        <w:rPr>
          <w:rFonts w:ascii="Times New Roman" w:hAnsi="Times New Roman"/>
          <w:b/>
          <w:bCs/>
        </w:rPr>
        <w:t xml:space="preserve">4, </w:t>
      </w:r>
      <w:r w:rsidR="00E96C21" w:rsidRPr="00E96C21">
        <w:rPr>
          <w:rFonts w:ascii="Times New Roman" w:hAnsi="Times New Roman"/>
        </w:rPr>
        <w:t>133–</w:t>
      </w:r>
    </w:p>
    <w:p w14:paraId="16EB6D28" w14:textId="15DD0FD8" w:rsidR="00E96C21" w:rsidRPr="00E96C21" w:rsidRDefault="00E96C21" w:rsidP="00E14295">
      <w:pPr>
        <w:ind w:firstLine="720"/>
        <w:rPr>
          <w:rFonts w:ascii="Times New Roman" w:hAnsi="Times New Roman"/>
        </w:rPr>
      </w:pPr>
      <w:r w:rsidRPr="00E96C21">
        <w:rPr>
          <w:rFonts w:ascii="Times New Roman" w:hAnsi="Times New Roman"/>
        </w:rPr>
        <w:t>156.</w:t>
      </w:r>
    </w:p>
    <w:p w14:paraId="36685DAC" w14:textId="77777777" w:rsidR="00E96C21" w:rsidRPr="003D2492" w:rsidRDefault="00E96C21" w:rsidP="00E14295">
      <w:pPr>
        <w:rPr>
          <w:rFonts w:ascii="Times New Roman" w:hAnsi="Times New Roman"/>
        </w:rPr>
      </w:pPr>
    </w:p>
    <w:p w14:paraId="38BFA898" w14:textId="77777777" w:rsidR="00FE4849" w:rsidRPr="003D2492" w:rsidRDefault="00FE4849" w:rsidP="00E14295">
      <w:pPr>
        <w:rPr>
          <w:rFonts w:ascii="Times New Roman" w:hAnsi="Times New Roman" w:cs="Times New Roman"/>
          <w:color w:val="000000" w:themeColor="text1"/>
        </w:rPr>
      </w:pPr>
      <w:proofErr w:type="spellStart"/>
      <w:r w:rsidRPr="003D2492">
        <w:rPr>
          <w:rFonts w:ascii="Times New Roman" w:hAnsi="Times New Roman" w:cs="Times New Roman"/>
          <w:color w:val="000000" w:themeColor="text1"/>
        </w:rPr>
        <w:t>Cavallo</w:t>
      </w:r>
      <w:proofErr w:type="spellEnd"/>
      <w:r w:rsidRPr="003D2492">
        <w:rPr>
          <w:rFonts w:ascii="Times New Roman" w:hAnsi="Times New Roman" w:cs="Times New Roman"/>
          <w:color w:val="000000" w:themeColor="text1"/>
        </w:rPr>
        <w:t xml:space="preserve">, S. M., and G. J. Hakim, 2009: Potential vorticity diagnosis of a tropopause polar </w:t>
      </w:r>
    </w:p>
    <w:p w14:paraId="274F6BC7" w14:textId="06449F5B" w:rsidR="00FE4849" w:rsidRDefault="00FE4849" w:rsidP="00E14295">
      <w:pPr>
        <w:ind w:firstLine="720"/>
        <w:rPr>
          <w:rFonts w:ascii="Times New Roman" w:hAnsi="Times New Roman" w:cs="Times New Roman"/>
          <w:color w:val="000000" w:themeColor="text1"/>
        </w:rPr>
      </w:pPr>
      <w:proofErr w:type="gramStart"/>
      <w:r w:rsidRPr="003D2492">
        <w:rPr>
          <w:rFonts w:ascii="Times New Roman" w:hAnsi="Times New Roman" w:cs="Times New Roman"/>
          <w:color w:val="000000" w:themeColor="text1"/>
        </w:rPr>
        <w:t>cyclone</w:t>
      </w:r>
      <w:proofErr w:type="gramEnd"/>
      <w:r w:rsidRPr="003D2492">
        <w:rPr>
          <w:rFonts w:ascii="Times New Roman" w:hAnsi="Times New Roman" w:cs="Times New Roman"/>
          <w:color w:val="000000" w:themeColor="text1"/>
        </w:rPr>
        <w:t>. </w:t>
      </w:r>
      <w:r w:rsidRPr="003D2492">
        <w:rPr>
          <w:rFonts w:ascii="Times New Roman" w:hAnsi="Times New Roman" w:cs="Times New Roman"/>
          <w:i/>
          <w:iCs/>
          <w:color w:val="000000" w:themeColor="text1"/>
        </w:rPr>
        <w:t xml:space="preserve">Mon. </w:t>
      </w:r>
      <w:proofErr w:type="spellStart"/>
      <w:r w:rsidRPr="003D2492">
        <w:rPr>
          <w:rFonts w:ascii="Times New Roman" w:hAnsi="Times New Roman" w:cs="Times New Roman"/>
          <w:i/>
          <w:iCs/>
          <w:color w:val="000000" w:themeColor="text1"/>
        </w:rPr>
        <w:t>Wea</w:t>
      </w:r>
      <w:proofErr w:type="spellEnd"/>
      <w:r w:rsidRPr="003D2492">
        <w:rPr>
          <w:rFonts w:ascii="Times New Roman" w:hAnsi="Times New Roman" w:cs="Times New Roman"/>
          <w:i/>
          <w:iCs/>
          <w:color w:val="000000" w:themeColor="text1"/>
        </w:rPr>
        <w:t>. Rev.</w:t>
      </w:r>
      <w:r w:rsidRPr="003D2492">
        <w:rPr>
          <w:rFonts w:ascii="Times New Roman" w:hAnsi="Times New Roman" w:cs="Times New Roman"/>
          <w:i/>
          <w:color w:val="000000" w:themeColor="text1"/>
        </w:rPr>
        <w:t>,</w:t>
      </w:r>
      <w:r w:rsidRPr="003D2492">
        <w:rPr>
          <w:rFonts w:ascii="Times New Roman" w:hAnsi="Times New Roman" w:cs="Times New Roman"/>
          <w:color w:val="000000" w:themeColor="text1"/>
        </w:rPr>
        <w:t> </w:t>
      </w:r>
      <w:r w:rsidRPr="003D2492">
        <w:rPr>
          <w:rFonts w:ascii="Times New Roman" w:hAnsi="Times New Roman" w:cs="Times New Roman"/>
          <w:b/>
          <w:bCs/>
          <w:color w:val="000000" w:themeColor="text1"/>
        </w:rPr>
        <w:t>137</w:t>
      </w:r>
      <w:r w:rsidRPr="003D2492">
        <w:rPr>
          <w:rFonts w:ascii="Times New Roman" w:hAnsi="Times New Roman" w:cs="Times New Roman"/>
          <w:b/>
          <w:color w:val="000000" w:themeColor="text1"/>
        </w:rPr>
        <w:t>,</w:t>
      </w:r>
      <w:r w:rsidRPr="003D2492">
        <w:rPr>
          <w:rFonts w:ascii="Times New Roman" w:hAnsi="Times New Roman" w:cs="Times New Roman"/>
          <w:color w:val="000000" w:themeColor="text1"/>
        </w:rPr>
        <w:t xml:space="preserve"> 1358–1371.</w:t>
      </w:r>
    </w:p>
    <w:p w14:paraId="35B2B047" w14:textId="77777777" w:rsidR="007A0C7C" w:rsidRPr="003D2492" w:rsidRDefault="007A0C7C" w:rsidP="00E14295">
      <w:pPr>
        <w:ind w:firstLine="720"/>
        <w:rPr>
          <w:rFonts w:ascii="Times New Roman" w:hAnsi="Times New Roman" w:cs="Times New Roman"/>
          <w:color w:val="000000" w:themeColor="text1"/>
        </w:rPr>
      </w:pPr>
    </w:p>
    <w:p w14:paraId="2CE673E8" w14:textId="77777777" w:rsidR="00FE4849" w:rsidRPr="003D2492" w:rsidRDefault="00FE4849" w:rsidP="00E14295">
      <w:pPr>
        <w:rPr>
          <w:rFonts w:ascii="Times New Roman" w:hAnsi="Times New Roman" w:cs="Times New Roman"/>
          <w:color w:val="000000" w:themeColor="text1"/>
        </w:rPr>
      </w:pPr>
      <w:r w:rsidRPr="003D2492">
        <w:rPr>
          <w:rFonts w:ascii="Times New Roman" w:hAnsi="Times New Roman" w:cs="Times New Roman"/>
          <w:color w:val="000000" w:themeColor="text1"/>
        </w:rPr>
        <w:t xml:space="preserve">——, and ——, 2010: Composite structure of tropopause polar cyclones. </w:t>
      </w:r>
      <w:r w:rsidRPr="003D2492">
        <w:rPr>
          <w:rFonts w:ascii="Times New Roman" w:hAnsi="Times New Roman" w:cs="Times New Roman"/>
          <w:i/>
          <w:iCs/>
          <w:color w:val="000000" w:themeColor="text1"/>
        </w:rPr>
        <w:t xml:space="preserve">Mon. </w:t>
      </w:r>
      <w:proofErr w:type="spellStart"/>
      <w:r w:rsidRPr="003D2492">
        <w:rPr>
          <w:rFonts w:ascii="Times New Roman" w:hAnsi="Times New Roman" w:cs="Times New Roman"/>
          <w:i/>
          <w:iCs/>
          <w:color w:val="000000" w:themeColor="text1"/>
        </w:rPr>
        <w:t>Wea</w:t>
      </w:r>
      <w:proofErr w:type="spellEnd"/>
      <w:r w:rsidRPr="003D2492">
        <w:rPr>
          <w:rFonts w:ascii="Times New Roman" w:hAnsi="Times New Roman" w:cs="Times New Roman"/>
          <w:i/>
          <w:iCs/>
          <w:color w:val="000000" w:themeColor="text1"/>
        </w:rPr>
        <w:t>. Rev.</w:t>
      </w:r>
      <w:r w:rsidRPr="003D2492">
        <w:rPr>
          <w:rFonts w:ascii="Times New Roman" w:hAnsi="Times New Roman" w:cs="Times New Roman"/>
          <w:i/>
          <w:color w:val="000000" w:themeColor="text1"/>
        </w:rPr>
        <w:t>,</w:t>
      </w:r>
      <w:r w:rsidRPr="003D2492">
        <w:rPr>
          <w:rFonts w:ascii="Times New Roman" w:hAnsi="Times New Roman" w:cs="Times New Roman"/>
          <w:color w:val="000000" w:themeColor="text1"/>
        </w:rPr>
        <w:t> </w:t>
      </w:r>
      <w:r w:rsidRPr="003D2492">
        <w:rPr>
          <w:rFonts w:ascii="Times New Roman" w:hAnsi="Times New Roman" w:cs="Times New Roman"/>
          <w:b/>
          <w:bCs/>
          <w:color w:val="000000" w:themeColor="text1"/>
        </w:rPr>
        <w:t>138</w:t>
      </w:r>
      <w:r w:rsidRPr="003D2492">
        <w:rPr>
          <w:rFonts w:ascii="Times New Roman" w:hAnsi="Times New Roman" w:cs="Times New Roman"/>
          <w:b/>
          <w:color w:val="000000" w:themeColor="text1"/>
        </w:rPr>
        <w:t>,</w:t>
      </w:r>
      <w:r w:rsidRPr="003D2492">
        <w:rPr>
          <w:rFonts w:ascii="Times New Roman" w:hAnsi="Times New Roman" w:cs="Times New Roman"/>
          <w:color w:val="000000" w:themeColor="text1"/>
        </w:rPr>
        <w:t xml:space="preserve"> </w:t>
      </w:r>
    </w:p>
    <w:p w14:paraId="1FF9511E" w14:textId="77777777" w:rsidR="00FE4849" w:rsidRDefault="00FE4849" w:rsidP="00E14295">
      <w:pPr>
        <w:ind w:firstLine="720"/>
        <w:rPr>
          <w:rFonts w:ascii="Times New Roman" w:hAnsi="Times New Roman" w:cs="Times New Roman"/>
          <w:color w:val="000000" w:themeColor="text1"/>
        </w:rPr>
      </w:pPr>
      <w:r w:rsidRPr="003D2492">
        <w:rPr>
          <w:rFonts w:ascii="Times New Roman" w:hAnsi="Times New Roman" w:cs="Times New Roman"/>
          <w:color w:val="000000" w:themeColor="text1"/>
        </w:rPr>
        <w:t xml:space="preserve">3840–3857. </w:t>
      </w:r>
    </w:p>
    <w:p w14:paraId="0BF5E164" w14:textId="77777777" w:rsidR="007A0C7C" w:rsidRDefault="007A0C7C" w:rsidP="00E14295">
      <w:pPr>
        <w:ind w:firstLine="720"/>
        <w:rPr>
          <w:rFonts w:ascii="Times New Roman" w:hAnsi="Times New Roman" w:cs="Times New Roman"/>
          <w:color w:val="000000" w:themeColor="text1"/>
        </w:rPr>
      </w:pPr>
    </w:p>
    <w:p w14:paraId="57C4C603" w14:textId="77777777" w:rsidR="00FE4849" w:rsidRPr="00794274" w:rsidRDefault="00FE4849" w:rsidP="00E14295">
      <w:pPr>
        <w:rPr>
          <w:rFonts w:ascii="Times New Roman" w:hAnsi="Times New Roman" w:cs="Times New Roman"/>
          <w:i/>
          <w:iCs/>
          <w:color w:val="000000" w:themeColor="text1"/>
        </w:rPr>
      </w:pPr>
      <w:r w:rsidRPr="00794274">
        <w:rPr>
          <w:rFonts w:ascii="Times New Roman" w:hAnsi="Times New Roman" w:cs="Times New Roman"/>
          <w:color w:val="000000" w:themeColor="text1"/>
        </w:rPr>
        <w:t>——, and ——, 2012: Radiative impact on tropopause polar vortices over the Arctic. </w:t>
      </w:r>
      <w:r w:rsidRPr="00794274">
        <w:rPr>
          <w:rFonts w:ascii="Times New Roman" w:hAnsi="Times New Roman" w:cs="Times New Roman"/>
          <w:i/>
          <w:iCs/>
          <w:color w:val="000000" w:themeColor="text1"/>
        </w:rPr>
        <w:t xml:space="preserve">Mon. </w:t>
      </w:r>
      <w:proofErr w:type="spellStart"/>
      <w:r w:rsidRPr="00794274">
        <w:rPr>
          <w:rFonts w:ascii="Times New Roman" w:hAnsi="Times New Roman" w:cs="Times New Roman"/>
          <w:i/>
          <w:iCs/>
          <w:color w:val="000000" w:themeColor="text1"/>
        </w:rPr>
        <w:t>Wea</w:t>
      </w:r>
      <w:proofErr w:type="spellEnd"/>
      <w:r w:rsidRPr="00794274">
        <w:rPr>
          <w:rFonts w:ascii="Times New Roman" w:hAnsi="Times New Roman" w:cs="Times New Roman"/>
          <w:i/>
          <w:iCs/>
          <w:color w:val="000000" w:themeColor="text1"/>
        </w:rPr>
        <w:t xml:space="preserve">. </w:t>
      </w:r>
    </w:p>
    <w:p w14:paraId="32ED46B2" w14:textId="77777777" w:rsidR="00FE4849" w:rsidRDefault="00FE4849" w:rsidP="00E14295">
      <w:pPr>
        <w:ind w:firstLine="720"/>
        <w:rPr>
          <w:rFonts w:ascii="Times New Roman" w:hAnsi="Times New Roman" w:cs="Times New Roman"/>
          <w:color w:val="000000" w:themeColor="text1"/>
        </w:rPr>
      </w:pPr>
      <w:r w:rsidRPr="00794274">
        <w:rPr>
          <w:rFonts w:ascii="Times New Roman" w:hAnsi="Times New Roman" w:cs="Times New Roman"/>
          <w:i/>
          <w:iCs/>
          <w:color w:val="000000" w:themeColor="text1"/>
        </w:rPr>
        <w:t>Rev</w:t>
      </w:r>
      <w:r w:rsidRPr="00DB50BB">
        <w:rPr>
          <w:rFonts w:ascii="Times New Roman" w:hAnsi="Times New Roman" w:cs="Times New Roman"/>
          <w:i/>
          <w:iCs/>
          <w:color w:val="000000" w:themeColor="text1"/>
        </w:rPr>
        <w:t>.,</w:t>
      </w:r>
      <w:r w:rsidRPr="00794274">
        <w:rPr>
          <w:rFonts w:ascii="Times New Roman" w:hAnsi="Times New Roman" w:cs="Times New Roman"/>
          <w:color w:val="000000" w:themeColor="text1"/>
        </w:rPr>
        <w:t> </w:t>
      </w:r>
      <w:r w:rsidRPr="00794274">
        <w:rPr>
          <w:rFonts w:ascii="Times New Roman" w:hAnsi="Times New Roman" w:cs="Times New Roman"/>
          <w:b/>
          <w:bCs/>
          <w:color w:val="000000" w:themeColor="text1"/>
        </w:rPr>
        <w:t>140</w:t>
      </w:r>
      <w:r w:rsidRPr="00794274">
        <w:rPr>
          <w:rFonts w:ascii="Times New Roman" w:hAnsi="Times New Roman" w:cs="Times New Roman"/>
          <w:b/>
          <w:color w:val="000000" w:themeColor="text1"/>
        </w:rPr>
        <w:t>,</w:t>
      </w:r>
      <w:r w:rsidRPr="00794274">
        <w:rPr>
          <w:rFonts w:ascii="Times New Roman" w:hAnsi="Times New Roman" w:cs="Times New Roman"/>
          <w:color w:val="000000" w:themeColor="text1"/>
        </w:rPr>
        <w:t> 1683–1702.</w:t>
      </w:r>
    </w:p>
    <w:p w14:paraId="3F96B497" w14:textId="77777777" w:rsidR="007A0C7C" w:rsidRPr="00794274" w:rsidRDefault="007A0C7C" w:rsidP="00E14295">
      <w:pPr>
        <w:ind w:firstLine="720"/>
        <w:rPr>
          <w:rFonts w:ascii="Times New Roman" w:hAnsi="Times New Roman" w:cs="Times New Roman"/>
          <w:color w:val="000000" w:themeColor="text1"/>
        </w:rPr>
      </w:pPr>
    </w:p>
    <w:p w14:paraId="53BDD9D4" w14:textId="77777777" w:rsidR="00FE4849" w:rsidRPr="00794274" w:rsidRDefault="00FE4849" w:rsidP="00E14295">
      <w:pPr>
        <w:rPr>
          <w:rFonts w:ascii="Times New Roman" w:hAnsi="Times New Roman" w:cs="Times New Roman"/>
          <w:i/>
          <w:iCs/>
          <w:color w:val="000000" w:themeColor="text1"/>
        </w:rPr>
      </w:pPr>
      <w:r w:rsidRPr="00794274">
        <w:rPr>
          <w:rFonts w:ascii="Times New Roman" w:hAnsi="Times New Roman" w:cs="Times New Roman"/>
          <w:color w:val="000000" w:themeColor="text1"/>
        </w:rPr>
        <w:t>——, and ——, 2013: Physical mechanisms of tropopause polar vortex intensity change. </w:t>
      </w:r>
      <w:r w:rsidRPr="00794274">
        <w:rPr>
          <w:rFonts w:ascii="Times New Roman" w:hAnsi="Times New Roman" w:cs="Times New Roman"/>
          <w:i/>
          <w:iCs/>
          <w:color w:val="000000" w:themeColor="text1"/>
        </w:rPr>
        <w:t xml:space="preserve">J. </w:t>
      </w:r>
    </w:p>
    <w:p w14:paraId="355A7893" w14:textId="77777777" w:rsidR="00FE4849" w:rsidRDefault="00FE4849" w:rsidP="00E14295">
      <w:pPr>
        <w:ind w:firstLine="720"/>
        <w:rPr>
          <w:rFonts w:ascii="Times New Roman" w:hAnsi="Times New Roman" w:cs="Times New Roman"/>
          <w:color w:val="000000" w:themeColor="text1"/>
        </w:rPr>
      </w:pPr>
      <w:r w:rsidRPr="00794274">
        <w:rPr>
          <w:rFonts w:ascii="Times New Roman" w:hAnsi="Times New Roman" w:cs="Times New Roman"/>
          <w:i/>
          <w:iCs/>
          <w:color w:val="000000" w:themeColor="text1"/>
        </w:rPr>
        <w:t>Atmos. Sci</w:t>
      </w:r>
      <w:r w:rsidRPr="00DB50BB">
        <w:rPr>
          <w:rFonts w:ascii="Times New Roman" w:hAnsi="Times New Roman" w:cs="Times New Roman"/>
          <w:i/>
          <w:iCs/>
          <w:color w:val="000000" w:themeColor="text1"/>
        </w:rPr>
        <w:t>.,</w:t>
      </w:r>
      <w:r w:rsidRPr="00794274">
        <w:rPr>
          <w:rFonts w:ascii="Times New Roman" w:hAnsi="Times New Roman" w:cs="Times New Roman"/>
          <w:color w:val="000000" w:themeColor="text1"/>
        </w:rPr>
        <w:t> </w:t>
      </w:r>
      <w:r w:rsidRPr="00794274">
        <w:rPr>
          <w:rFonts w:ascii="Times New Roman" w:hAnsi="Times New Roman" w:cs="Times New Roman"/>
          <w:b/>
          <w:bCs/>
          <w:color w:val="000000" w:themeColor="text1"/>
        </w:rPr>
        <w:t>70</w:t>
      </w:r>
      <w:r w:rsidRPr="00794274">
        <w:rPr>
          <w:rFonts w:ascii="Times New Roman" w:hAnsi="Times New Roman" w:cs="Times New Roman"/>
          <w:b/>
          <w:color w:val="000000" w:themeColor="text1"/>
        </w:rPr>
        <w:t>,</w:t>
      </w:r>
      <w:r w:rsidRPr="00794274">
        <w:rPr>
          <w:rFonts w:ascii="Times New Roman" w:hAnsi="Times New Roman" w:cs="Times New Roman"/>
          <w:color w:val="000000" w:themeColor="text1"/>
        </w:rPr>
        <w:t> 3359–3373.</w:t>
      </w:r>
    </w:p>
    <w:p w14:paraId="6F6AA2D6" w14:textId="77777777" w:rsidR="007A0C7C" w:rsidRPr="006E49F1" w:rsidRDefault="007A0C7C" w:rsidP="00E14295">
      <w:pPr>
        <w:ind w:firstLine="720"/>
        <w:rPr>
          <w:rFonts w:ascii="Times New Roman" w:hAnsi="Times New Roman" w:cs="Times New Roman"/>
          <w:color w:val="000000" w:themeColor="text1"/>
        </w:rPr>
      </w:pPr>
    </w:p>
    <w:p w14:paraId="6AD08215" w14:textId="77777777" w:rsidR="00FE4849" w:rsidRPr="00794274" w:rsidRDefault="00FE4849" w:rsidP="00E14295">
      <w:pPr>
        <w:rPr>
          <w:rFonts w:ascii="Times New Roman" w:eastAsia="Times New Roman" w:hAnsi="Times New Roman" w:cs="Times New Roman"/>
          <w:color w:val="000000" w:themeColor="text1"/>
        </w:rPr>
      </w:pPr>
      <w:r w:rsidRPr="00794274">
        <w:rPr>
          <w:rFonts w:ascii="Times New Roman" w:eastAsia="Times New Roman" w:hAnsi="Times New Roman" w:cs="Times New Roman"/>
          <w:color w:val="000000" w:themeColor="text1"/>
        </w:rPr>
        <w:t xml:space="preserve">——, N. </w:t>
      </w:r>
      <w:proofErr w:type="spellStart"/>
      <w:r w:rsidRPr="00794274">
        <w:rPr>
          <w:rFonts w:ascii="Times New Roman" w:eastAsia="Times New Roman" w:hAnsi="Times New Roman" w:cs="Times New Roman"/>
          <w:color w:val="000000" w:themeColor="text1"/>
        </w:rPr>
        <w:t>Szapiro</w:t>
      </w:r>
      <w:proofErr w:type="spellEnd"/>
      <w:r w:rsidRPr="00794274">
        <w:rPr>
          <w:rFonts w:ascii="Times New Roman" w:eastAsia="Times New Roman" w:hAnsi="Times New Roman" w:cs="Times New Roman"/>
          <w:color w:val="000000" w:themeColor="text1"/>
        </w:rPr>
        <w:t xml:space="preserve">, and U. Gutierrez, 2017: Atmospheric dynamics and impacts on abrupt Arctic </w:t>
      </w:r>
    </w:p>
    <w:p w14:paraId="3AA9AA77" w14:textId="151265BF" w:rsidR="00FE4849" w:rsidRDefault="00FE4849" w:rsidP="00E14295">
      <w:pPr>
        <w:ind w:left="720"/>
        <w:rPr>
          <w:rFonts w:ascii="Times New Roman" w:eastAsia="Times New Roman" w:hAnsi="Times New Roman" w:cs="Times New Roman"/>
          <w:color w:val="000000" w:themeColor="text1"/>
        </w:rPr>
      </w:pPr>
      <w:proofErr w:type="gramStart"/>
      <w:r w:rsidRPr="00794274">
        <w:rPr>
          <w:rFonts w:ascii="Times New Roman" w:eastAsia="Times New Roman" w:hAnsi="Times New Roman" w:cs="Times New Roman"/>
          <w:color w:val="000000" w:themeColor="text1"/>
        </w:rPr>
        <w:t>summer</w:t>
      </w:r>
      <w:proofErr w:type="gramEnd"/>
      <w:r w:rsidRPr="00794274">
        <w:rPr>
          <w:rFonts w:ascii="Times New Roman" w:eastAsia="Times New Roman" w:hAnsi="Times New Roman" w:cs="Times New Roman"/>
          <w:color w:val="000000" w:themeColor="text1"/>
        </w:rPr>
        <w:t xml:space="preserve"> sea ice loss events. </w:t>
      </w:r>
      <w:proofErr w:type="gramStart"/>
      <w:r w:rsidRPr="00794274">
        <w:rPr>
          <w:rFonts w:ascii="Times New Roman" w:eastAsia="Times New Roman" w:hAnsi="Times New Roman" w:cs="Times New Roman"/>
          <w:i/>
          <w:iCs/>
          <w:color w:val="000000" w:themeColor="text1"/>
        </w:rPr>
        <w:t>14th Conference on Polar Meteorology and Oceanography</w:t>
      </w:r>
      <w:r w:rsidRPr="00DB50BB">
        <w:rPr>
          <w:rFonts w:ascii="Times New Roman" w:eastAsia="Times New Roman" w:hAnsi="Times New Roman" w:cs="Times New Roman"/>
          <w:i/>
          <w:color w:val="000000" w:themeColor="text1"/>
        </w:rPr>
        <w:t>,</w:t>
      </w:r>
      <w:r w:rsidRPr="00794274">
        <w:rPr>
          <w:rFonts w:ascii="Times New Roman" w:eastAsia="Times New Roman" w:hAnsi="Times New Roman" w:cs="Times New Roman"/>
          <w:color w:val="000000" w:themeColor="text1"/>
        </w:rPr>
        <w:t xml:space="preserve"> Seattle, WA, Amer. Meteor.</w:t>
      </w:r>
      <w:proofErr w:type="gramEnd"/>
      <w:r w:rsidRPr="00794274">
        <w:rPr>
          <w:rFonts w:ascii="Times New Roman" w:eastAsia="Times New Roman" w:hAnsi="Times New Roman" w:cs="Times New Roman"/>
          <w:color w:val="000000" w:themeColor="text1"/>
        </w:rPr>
        <w:t xml:space="preserve"> </w:t>
      </w:r>
      <w:proofErr w:type="gramStart"/>
      <w:r w:rsidRPr="00794274">
        <w:rPr>
          <w:rFonts w:ascii="Times New Roman" w:eastAsia="Times New Roman" w:hAnsi="Times New Roman" w:cs="Times New Roman"/>
          <w:color w:val="000000" w:themeColor="text1"/>
        </w:rPr>
        <w:t>Soc</w:t>
      </w:r>
      <w:r w:rsidRPr="00DB50BB">
        <w:rPr>
          <w:rFonts w:ascii="Times New Roman" w:eastAsia="Times New Roman" w:hAnsi="Times New Roman" w:cs="Times New Roman"/>
          <w:color w:val="000000" w:themeColor="text1"/>
        </w:rPr>
        <w:t>.,</w:t>
      </w:r>
      <w:r w:rsidRPr="00794274">
        <w:rPr>
          <w:rFonts w:ascii="Times New Roman" w:eastAsia="Times New Roman" w:hAnsi="Times New Roman" w:cs="Times New Roman"/>
          <w:color w:val="000000" w:themeColor="text1"/>
        </w:rPr>
        <w:t xml:space="preserve"> 4.6.</w:t>
      </w:r>
      <w:proofErr w:type="gramEnd"/>
    </w:p>
    <w:p w14:paraId="348C855B" w14:textId="77777777" w:rsidR="007A0C7C" w:rsidRPr="007A0C7C" w:rsidRDefault="007A0C7C" w:rsidP="00E14295">
      <w:pPr>
        <w:ind w:left="720"/>
        <w:rPr>
          <w:rFonts w:ascii="Times New Roman" w:eastAsia="Times New Roman" w:hAnsi="Times New Roman" w:cs="Times New Roman"/>
          <w:color w:val="000000" w:themeColor="text1"/>
        </w:rPr>
      </w:pPr>
    </w:p>
    <w:p w14:paraId="271FD7EB" w14:textId="27B99A5E" w:rsidR="007A0C7C" w:rsidRPr="0022346A" w:rsidRDefault="007A0C7C" w:rsidP="00E14295">
      <w:pPr>
        <w:rPr>
          <w:rFonts w:ascii="Times New Roman" w:eastAsia="Times New Roman" w:hAnsi="Times New Roman" w:cs="Times New Roman"/>
          <w:color w:val="000000" w:themeColor="text1"/>
        </w:rPr>
      </w:pPr>
      <w:r w:rsidRPr="0022346A">
        <w:rPr>
          <w:rFonts w:ascii="Times New Roman" w:eastAsia="Times New Roman" w:hAnsi="Times New Roman" w:cs="Times New Roman"/>
          <w:color w:val="000000" w:themeColor="text1"/>
        </w:rPr>
        <w:t xml:space="preserve">Crawford, A., and M. </w:t>
      </w:r>
      <w:proofErr w:type="spellStart"/>
      <w:r w:rsidRPr="0022346A">
        <w:rPr>
          <w:rFonts w:ascii="Times New Roman" w:eastAsia="Times New Roman" w:hAnsi="Times New Roman" w:cs="Times New Roman"/>
          <w:color w:val="000000" w:themeColor="text1"/>
        </w:rPr>
        <w:t>Serreze</w:t>
      </w:r>
      <w:proofErr w:type="spellEnd"/>
      <w:r w:rsidRPr="0022346A">
        <w:rPr>
          <w:rFonts w:ascii="Times New Roman" w:eastAsia="Times New Roman" w:hAnsi="Times New Roman" w:cs="Times New Roman"/>
          <w:color w:val="000000" w:themeColor="text1"/>
        </w:rPr>
        <w:t xml:space="preserve">, </w:t>
      </w:r>
      <w:r w:rsidR="00A11250">
        <w:rPr>
          <w:rFonts w:ascii="Times New Roman" w:eastAsia="Times New Roman" w:hAnsi="Times New Roman" w:cs="Times New Roman"/>
          <w:color w:val="000000" w:themeColor="text1"/>
        </w:rPr>
        <w:t>2015: A new look at the summer A</w:t>
      </w:r>
      <w:r w:rsidRPr="0022346A">
        <w:rPr>
          <w:rFonts w:ascii="Times New Roman" w:eastAsia="Times New Roman" w:hAnsi="Times New Roman" w:cs="Times New Roman"/>
          <w:color w:val="000000" w:themeColor="text1"/>
        </w:rPr>
        <w:t xml:space="preserve">rctic frontal zone. </w:t>
      </w:r>
      <w:r w:rsidRPr="0022346A">
        <w:rPr>
          <w:rFonts w:ascii="Times New Roman" w:eastAsia="Times New Roman" w:hAnsi="Times New Roman" w:cs="Times New Roman"/>
          <w:i/>
          <w:color w:val="000000" w:themeColor="text1"/>
        </w:rPr>
        <w:t>J. Climate,</w:t>
      </w:r>
      <w:r w:rsidRPr="0022346A">
        <w:rPr>
          <w:rFonts w:ascii="Times New Roman" w:eastAsia="Times New Roman" w:hAnsi="Times New Roman" w:cs="Times New Roman"/>
          <w:color w:val="000000" w:themeColor="text1"/>
        </w:rPr>
        <w:t xml:space="preserve"> </w:t>
      </w:r>
    </w:p>
    <w:p w14:paraId="0BAB28C4" w14:textId="77777777" w:rsidR="007A0C7C" w:rsidRDefault="007A0C7C" w:rsidP="00E14295">
      <w:pPr>
        <w:ind w:firstLine="720"/>
        <w:rPr>
          <w:rFonts w:ascii="Times New Roman" w:eastAsia="Times New Roman" w:hAnsi="Times New Roman" w:cs="Times New Roman"/>
          <w:color w:val="000000" w:themeColor="text1"/>
        </w:rPr>
      </w:pPr>
      <w:r w:rsidRPr="0022346A">
        <w:rPr>
          <w:rFonts w:ascii="Times New Roman" w:eastAsia="Times New Roman" w:hAnsi="Times New Roman" w:cs="Times New Roman"/>
          <w:b/>
          <w:color w:val="000000" w:themeColor="text1"/>
        </w:rPr>
        <w:t>28,</w:t>
      </w:r>
      <w:r w:rsidRPr="0022346A">
        <w:rPr>
          <w:rFonts w:ascii="Times New Roman" w:eastAsia="Times New Roman" w:hAnsi="Times New Roman" w:cs="Times New Roman"/>
          <w:color w:val="000000" w:themeColor="text1"/>
        </w:rPr>
        <w:t xml:space="preserve"> 737–754.</w:t>
      </w:r>
    </w:p>
    <w:p w14:paraId="50768C11" w14:textId="77777777" w:rsidR="007A0C7C" w:rsidRPr="0022346A" w:rsidRDefault="007A0C7C" w:rsidP="00E14295">
      <w:pPr>
        <w:ind w:firstLine="720"/>
        <w:rPr>
          <w:rFonts w:ascii="Times New Roman" w:eastAsia="Times New Roman" w:hAnsi="Times New Roman" w:cs="Times New Roman"/>
          <w:i/>
          <w:color w:val="000000" w:themeColor="text1"/>
        </w:rPr>
      </w:pPr>
    </w:p>
    <w:p w14:paraId="7EDA0543" w14:textId="77777777" w:rsidR="007A0C7C" w:rsidRDefault="007A0C7C" w:rsidP="00E14295">
      <w:pPr>
        <w:rPr>
          <w:rFonts w:ascii="Times New Roman" w:eastAsia="Times New Roman" w:hAnsi="Times New Roman" w:cs="Times New Roman"/>
        </w:rPr>
      </w:pPr>
      <w:r w:rsidRPr="0022346A">
        <w:rPr>
          <w:rFonts w:ascii="Times New Roman" w:hAnsi="Times New Roman" w:cs="Times New Roman"/>
        </w:rPr>
        <w:t>——, and ——, </w:t>
      </w:r>
      <w:r w:rsidRPr="0022346A">
        <w:rPr>
          <w:rFonts w:ascii="Times New Roman" w:eastAsia="Times New Roman" w:hAnsi="Times New Roman" w:cs="Times New Roman"/>
        </w:rPr>
        <w:t xml:space="preserve">2016: Does the summer Arctic frontal zone influence Arctic Ocean cyclone </w:t>
      </w:r>
    </w:p>
    <w:p w14:paraId="18811A4E" w14:textId="0D08DCAB" w:rsidR="007A0C7C" w:rsidRPr="0022346A" w:rsidRDefault="007A0C7C" w:rsidP="00E14295">
      <w:pPr>
        <w:ind w:firstLine="720"/>
        <w:rPr>
          <w:rFonts w:ascii="Times New Roman" w:eastAsia="Times New Roman" w:hAnsi="Times New Roman" w:cs="Times New Roman"/>
        </w:rPr>
      </w:pPr>
      <w:proofErr w:type="gramStart"/>
      <w:r w:rsidRPr="0022346A">
        <w:rPr>
          <w:rFonts w:ascii="Times New Roman" w:eastAsia="Times New Roman" w:hAnsi="Times New Roman" w:cs="Times New Roman"/>
        </w:rPr>
        <w:t>activity</w:t>
      </w:r>
      <w:proofErr w:type="gramEnd"/>
      <w:r w:rsidRPr="0022346A">
        <w:rPr>
          <w:rFonts w:ascii="Times New Roman" w:eastAsia="Times New Roman" w:hAnsi="Times New Roman" w:cs="Times New Roman"/>
        </w:rPr>
        <w:t xml:space="preserve">? </w:t>
      </w:r>
      <w:r w:rsidRPr="0022346A">
        <w:rPr>
          <w:rFonts w:ascii="Times New Roman" w:eastAsia="Times New Roman" w:hAnsi="Times New Roman" w:cs="Times New Roman"/>
          <w:i/>
        </w:rPr>
        <w:t>J. Climate,</w:t>
      </w:r>
      <w:r w:rsidRPr="0022346A">
        <w:rPr>
          <w:rFonts w:ascii="Times New Roman" w:eastAsia="Times New Roman" w:hAnsi="Times New Roman" w:cs="Times New Roman"/>
        </w:rPr>
        <w:t xml:space="preserve"> </w:t>
      </w:r>
      <w:r w:rsidRPr="0022346A">
        <w:rPr>
          <w:rFonts w:ascii="Times New Roman" w:eastAsia="Times New Roman" w:hAnsi="Times New Roman" w:cs="Times New Roman"/>
          <w:b/>
        </w:rPr>
        <w:t>29,</w:t>
      </w:r>
      <w:r w:rsidRPr="0022346A">
        <w:rPr>
          <w:rFonts w:ascii="Times New Roman" w:eastAsia="Times New Roman" w:hAnsi="Times New Roman" w:cs="Times New Roman"/>
        </w:rPr>
        <w:t xml:space="preserve"> 4977–4993.</w:t>
      </w:r>
    </w:p>
    <w:p w14:paraId="646DF1F9" w14:textId="77777777" w:rsidR="009756D5" w:rsidRDefault="009756D5" w:rsidP="00E14295">
      <w:pPr>
        <w:rPr>
          <w:rFonts w:ascii="Times New Roman" w:hAnsi="Times New Roman" w:cs="Times New Roman"/>
          <w:color w:val="000000" w:themeColor="text1"/>
        </w:rPr>
      </w:pPr>
    </w:p>
    <w:p w14:paraId="19FD6469" w14:textId="77777777" w:rsidR="00FE4849" w:rsidRPr="003D2492" w:rsidRDefault="00FE4849" w:rsidP="00E14295">
      <w:pPr>
        <w:rPr>
          <w:rFonts w:ascii="Times New Roman" w:hAnsi="Times New Roman" w:cs="Times New Roman"/>
          <w:color w:val="000000" w:themeColor="text1"/>
        </w:rPr>
      </w:pPr>
      <w:r w:rsidRPr="003D2492">
        <w:rPr>
          <w:rFonts w:ascii="Times New Roman" w:hAnsi="Times New Roman" w:cs="Times New Roman"/>
          <w:color w:val="000000" w:themeColor="text1"/>
        </w:rPr>
        <w:t xml:space="preserve">Dee, D. P., and Coauthors, 2011: The ERA-Interim reanalysis: Configuration and performance </w:t>
      </w:r>
    </w:p>
    <w:p w14:paraId="2901C712" w14:textId="77777777" w:rsidR="00FE4849" w:rsidRDefault="00FE4849" w:rsidP="00E14295">
      <w:pPr>
        <w:ind w:firstLine="720"/>
        <w:rPr>
          <w:rFonts w:ascii="Times New Roman" w:hAnsi="Times New Roman" w:cs="Times New Roman"/>
          <w:color w:val="000000" w:themeColor="text1"/>
        </w:rPr>
      </w:pPr>
      <w:proofErr w:type="gramStart"/>
      <w:r w:rsidRPr="003D2492">
        <w:rPr>
          <w:rFonts w:ascii="Times New Roman" w:hAnsi="Times New Roman" w:cs="Times New Roman"/>
          <w:color w:val="000000" w:themeColor="text1"/>
        </w:rPr>
        <w:t>of</w:t>
      </w:r>
      <w:proofErr w:type="gramEnd"/>
      <w:r w:rsidRPr="003D2492">
        <w:rPr>
          <w:rFonts w:ascii="Times New Roman" w:hAnsi="Times New Roman" w:cs="Times New Roman"/>
          <w:color w:val="000000" w:themeColor="text1"/>
        </w:rPr>
        <w:t xml:space="preserve"> the data assimilation system. </w:t>
      </w:r>
      <w:r w:rsidRPr="003D2492">
        <w:rPr>
          <w:rFonts w:ascii="Times New Roman" w:hAnsi="Times New Roman" w:cs="Times New Roman"/>
          <w:i/>
          <w:color w:val="000000" w:themeColor="text1"/>
        </w:rPr>
        <w:t>Quart. J. Roy. Meteor. Soc.,</w:t>
      </w:r>
      <w:r w:rsidRPr="003D2492">
        <w:rPr>
          <w:rFonts w:ascii="Times New Roman" w:hAnsi="Times New Roman" w:cs="Times New Roman"/>
          <w:color w:val="000000" w:themeColor="text1"/>
        </w:rPr>
        <w:t xml:space="preserve"> </w:t>
      </w:r>
      <w:r w:rsidRPr="003D2492">
        <w:rPr>
          <w:rFonts w:ascii="Times New Roman" w:hAnsi="Times New Roman" w:cs="Times New Roman"/>
          <w:b/>
          <w:color w:val="000000" w:themeColor="text1"/>
        </w:rPr>
        <w:t>137,</w:t>
      </w:r>
      <w:r w:rsidRPr="003D2492">
        <w:rPr>
          <w:rFonts w:ascii="Times New Roman" w:hAnsi="Times New Roman" w:cs="Times New Roman"/>
          <w:color w:val="000000" w:themeColor="text1"/>
        </w:rPr>
        <w:t xml:space="preserve"> 553–597.</w:t>
      </w:r>
    </w:p>
    <w:p w14:paraId="3DD7E1DD" w14:textId="77777777" w:rsidR="00A138EE" w:rsidRDefault="00A138EE" w:rsidP="00E14295">
      <w:pPr>
        <w:rPr>
          <w:rFonts w:ascii="Times New Roman" w:eastAsia="Times New Roman" w:hAnsi="Times New Roman" w:cs="Times New Roman"/>
          <w:color w:val="000000" w:themeColor="text1"/>
        </w:rPr>
      </w:pPr>
    </w:p>
    <w:p w14:paraId="42B2CEEB" w14:textId="1408C53D" w:rsidR="00BC4D01" w:rsidRPr="00794274" w:rsidRDefault="00BC4D01" w:rsidP="00E14295">
      <w:pPr>
        <w:rPr>
          <w:rFonts w:ascii="Times New Roman" w:eastAsia="Times New Roman" w:hAnsi="Times New Roman" w:cs="Times New Roman"/>
          <w:color w:val="000000" w:themeColor="text1"/>
        </w:rPr>
      </w:pPr>
      <w:r w:rsidRPr="00794274">
        <w:rPr>
          <w:rFonts w:ascii="Times New Roman" w:eastAsia="Times New Roman" w:hAnsi="Times New Roman" w:cs="Times New Roman"/>
          <w:color w:val="000000" w:themeColor="text1"/>
        </w:rPr>
        <w:t xml:space="preserve">Føre, I., J. E. </w:t>
      </w:r>
      <w:proofErr w:type="spellStart"/>
      <w:r w:rsidRPr="00794274">
        <w:rPr>
          <w:rFonts w:ascii="Times New Roman" w:eastAsia="Times New Roman" w:hAnsi="Times New Roman" w:cs="Times New Roman"/>
          <w:color w:val="000000" w:themeColor="text1"/>
        </w:rPr>
        <w:t>Kristjánsson</w:t>
      </w:r>
      <w:proofErr w:type="spellEnd"/>
      <w:r w:rsidRPr="00794274">
        <w:rPr>
          <w:rFonts w:ascii="Times New Roman" w:eastAsia="Times New Roman" w:hAnsi="Times New Roman" w:cs="Times New Roman"/>
          <w:color w:val="000000" w:themeColor="text1"/>
        </w:rPr>
        <w:t xml:space="preserve">, Ø. </w:t>
      </w:r>
      <w:proofErr w:type="spellStart"/>
      <w:r w:rsidRPr="00794274">
        <w:rPr>
          <w:rFonts w:ascii="Times New Roman" w:eastAsia="Times New Roman" w:hAnsi="Times New Roman" w:cs="Times New Roman"/>
          <w:color w:val="000000" w:themeColor="text1"/>
        </w:rPr>
        <w:t>Saetre</w:t>
      </w:r>
      <w:proofErr w:type="spellEnd"/>
      <w:r w:rsidRPr="00794274">
        <w:rPr>
          <w:rFonts w:ascii="Times New Roman" w:eastAsia="Times New Roman" w:hAnsi="Times New Roman" w:cs="Times New Roman"/>
          <w:color w:val="000000" w:themeColor="text1"/>
        </w:rPr>
        <w:t xml:space="preserve">, Ø. Breivik, B. </w:t>
      </w:r>
      <w:proofErr w:type="spellStart"/>
      <w:r w:rsidRPr="00794274">
        <w:rPr>
          <w:rFonts w:ascii="Times New Roman" w:eastAsia="Times New Roman" w:hAnsi="Times New Roman" w:cs="Times New Roman"/>
          <w:color w:val="000000" w:themeColor="text1"/>
        </w:rPr>
        <w:t>Røsting</w:t>
      </w:r>
      <w:proofErr w:type="spellEnd"/>
      <w:r w:rsidRPr="00794274">
        <w:rPr>
          <w:rFonts w:ascii="Times New Roman" w:eastAsia="Times New Roman" w:hAnsi="Times New Roman" w:cs="Times New Roman"/>
          <w:color w:val="000000" w:themeColor="text1"/>
        </w:rPr>
        <w:t xml:space="preserve">, and M. Shapiro, 2011: The full life </w:t>
      </w:r>
    </w:p>
    <w:p w14:paraId="60B8E137" w14:textId="77777777" w:rsidR="00BC4D01" w:rsidRPr="00794274" w:rsidRDefault="00BC4D01" w:rsidP="00E14295">
      <w:pPr>
        <w:ind w:left="720"/>
        <w:rPr>
          <w:rFonts w:ascii="Times New Roman" w:eastAsia="Times New Roman" w:hAnsi="Times New Roman" w:cs="Times New Roman"/>
          <w:color w:val="000000" w:themeColor="text1"/>
        </w:rPr>
      </w:pPr>
      <w:proofErr w:type="gramStart"/>
      <w:r w:rsidRPr="00794274">
        <w:rPr>
          <w:rFonts w:ascii="Times New Roman" w:eastAsia="Times New Roman" w:hAnsi="Times New Roman" w:cs="Times New Roman"/>
          <w:color w:val="000000" w:themeColor="text1"/>
        </w:rPr>
        <w:t>cycle</w:t>
      </w:r>
      <w:proofErr w:type="gramEnd"/>
      <w:r w:rsidRPr="00794274">
        <w:rPr>
          <w:rFonts w:ascii="Times New Roman" w:eastAsia="Times New Roman" w:hAnsi="Times New Roman" w:cs="Times New Roman"/>
          <w:color w:val="000000" w:themeColor="text1"/>
        </w:rPr>
        <w:t xml:space="preserve"> of a polar low over the Norwegian Sea observed by three research aircraft flights. </w:t>
      </w:r>
      <w:r w:rsidRPr="00794274">
        <w:rPr>
          <w:rFonts w:ascii="Times New Roman" w:eastAsia="Times New Roman" w:hAnsi="Times New Roman" w:cs="Times New Roman"/>
          <w:i/>
          <w:color w:val="000000" w:themeColor="text1"/>
        </w:rPr>
        <w:t>Quart. J. Roy. Meteor. Soc</w:t>
      </w:r>
      <w:r w:rsidRPr="00DB50BB">
        <w:rPr>
          <w:rFonts w:ascii="Times New Roman" w:eastAsia="Times New Roman" w:hAnsi="Times New Roman" w:cs="Times New Roman"/>
          <w:i/>
          <w:color w:val="000000" w:themeColor="text1"/>
        </w:rPr>
        <w:t>.,</w:t>
      </w:r>
      <w:r w:rsidRPr="00794274">
        <w:rPr>
          <w:rFonts w:ascii="Times New Roman" w:eastAsia="Times New Roman" w:hAnsi="Times New Roman" w:cs="Times New Roman"/>
          <w:color w:val="000000" w:themeColor="text1"/>
        </w:rPr>
        <w:t xml:space="preserve"> </w:t>
      </w:r>
      <w:r w:rsidRPr="00794274">
        <w:rPr>
          <w:rFonts w:ascii="Times New Roman" w:eastAsia="Times New Roman" w:hAnsi="Times New Roman" w:cs="Times New Roman"/>
          <w:b/>
          <w:color w:val="000000" w:themeColor="text1"/>
        </w:rPr>
        <w:t>137,</w:t>
      </w:r>
      <w:r w:rsidRPr="00794274">
        <w:rPr>
          <w:rFonts w:ascii="Times New Roman" w:eastAsia="Times New Roman" w:hAnsi="Times New Roman" w:cs="Times New Roman"/>
          <w:color w:val="000000" w:themeColor="text1"/>
        </w:rPr>
        <w:t xml:space="preserve"> 1659–1673.</w:t>
      </w:r>
    </w:p>
    <w:p w14:paraId="5D1F2A38" w14:textId="77777777" w:rsidR="00BC4D01" w:rsidRDefault="00BC4D01" w:rsidP="00E14295">
      <w:pPr>
        <w:rPr>
          <w:rFonts w:ascii="Times New Roman" w:hAnsi="Times New Roman" w:cs="Times New Roman"/>
          <w:color w:val="000000" w:themeColor="text1"/>
        </w:rPr>
      </w:pPr>
    </w:p>
    <w:p w14:paraId="34EB8EAF" w14:textId="77777777" w:rsidR="00FE4849" w:rsidRDefault="00FE4849" w:rsidP="00E14295">
      <w:pPr>
        <w:rPr>
          <w:rFonts w:ascii="Times New Roman" w:eastAsia="Times New Roman" w:hAnsi="Times New Roman" w:cs="Times New Roman"/>
          <w:color w:val="000000" w:themeColor="text1"/>
        </w:rPr>
      </w:pPr>
      <w:r w:rsidRPr="003D2492">
        <w:rPr>
          <w:rFonts w:ascii="Times New Roman" w:hAnsi="Times New Roman" w:cs="Times New Roman"/>
          <w:color w:val="000000" w:themeColor="text1"/>
        </w:rPr>
        <w:t xml:space="preserve">Emanuel, K. A., </w:t>
      </w:r>
      <w:r w:rsidRPr="003D2492">
        <w:rPr>
          <w:rFonts w:ascii="Times New Roman" w:eastAsia="Times New Roman" w:hAnsi="Times New Roman" w:cs="Times New Roman"/>
          <w:color w:val="000000" w:themeColor="text1"/>
        </w:rPr>
        <w:t xml:space="preserve">and R. Rotunno, 1989: Polar lows as arctic hurricanes. </w:t>
      </w:r>
      <w:proofErr w:type="spellStart"/>
      <w:r w:rsidRPr="003D2492">
        <w:rPr>
          <w:rFonts w:ascii="Times New Roman" w:eastAsia="Times New Roman" w:hAnsi="Times New Roman" w:cs="Times New Roman"/>
          <w:i/>
          <w:color w:val="000000" w:themeColor="text1"/>
        </w:rPr>
        <w:t>Tellus</w:t>
      </w:r>
      <w:proofErr w:type="spellEnd"/>
      <w:r w:rsidRPr="003D2492">
        <w:rPr>
          <w:rFonts w:ascii="Times New Roman" w:eastAsia="Times New Roman" w:hAnsi="Times New Roman" w:cs="Times New Roman"/>
          <w:i/>
          <w:color w:val="000000" w:themeColor="text1"/>
        </w:rPr>
        <w:t>,</w:t>
      </w:r>
      <w:r w:rsidRPr="003D2492">
        <w:rPr>
          <w:rFonts w:ascii="Times New Roman" w:eastAsia="Times New Roman" w:hAnsi="Times New Roman" w:cs="Times New Roman"/>
          <w:color w:val="000000" w:themeColor="text1"/>
        </w:rPr>
        <w:t xml:space="preserve"> </w:t>
      </w:r>
      <w:r w:rsidRPr="003D2492">
        <w:rPr>
          <w:rFonts w:ascii="Times New Roman" w:eastAsia="Times New Roman" w:hAnsi="Times New Roman" w:cs="Times New Roman"/>
          <w:b/>
          <w:color w:val="000000" w:themeColor="text1"/>
        </w:rPr>
        <w:t>41A,</w:t>
      </w:r>
      <w:r w:rsidRPr="003D2492">
        <w:rPr>
          <w:rFonts w:ascii="Times New Roman" w:eastAsia="Times New Roman" w:hAnsi="Times New Roman" w:cs="Times New Roman"/>
          <w:color w:val="000000" w:themeColor="text1"/>
        </w:rPr>
        <w:t xml:space="preserve"> 1–17.</w:t>
      </w:r>
    </w:p>
    <w:p w14:paraId="0F45D9E2" w14:textId="77777777" w:rsidR="00FE4849" w:rsidRDefault="00FE4849" w:rsidP="00E14295">
      <w:pPr>
        <w:rPr>
          <w:rFonts w:ascii="Times New Roman" w:eastAsia="Times New Roman" w:hAnsi="Times New Roman" w:cs="Times New Roman"/>
          <w:color w:val="000000" w:themeColor="text1"/>
        </w:rPr>
      </w:pPr>
    </w:p>
    <w:p w14:paraId="78A80855" w14:textId="77777777" w:rsidR="002C2849" w:rsidRDefault="002C2849" w:rsidP="00E14295">
      <w:pPr>
        <w:widowControl w:val="0"/>
        <w:autoSpaceDE w:val="0"/>
        <w:autoSpaceDN w:val="0"/>
        <w:adjustRightInd w:val="0"/>
        <w:spacing w:line="260" w:lineRule="atLeast"/>
        <w:rPr>
          <w:rFonts w:ascii="Times New Roman" w:hAnsi="Times New Roman" w:cs="Times New Roman"/>
          <w:color w:val="000000"/>
        </w:rPr>
      </w:pPr>
      <w:r w:rsidRPr="002C2849">
        <w:rPr>
          <w:rFonts w:ascii="Times New Roman" w:eastAsia="Times New Roman" w:hAnsi="Times New Roman" w:cs="Times New Roman"/>
          <w:color w:val="000000" w:themeColor="text1"/>
        </w:rPr>
        <w:t xml:space="preserve">Ese, T., </w:t>
      </w:r>
      <w:r w:rsidRPr="002C2849">
        <w:rPr>
          <w:rFonts w:ascii="Times New Roman" w:hAnsi="Times New Roman" w:cs="Times New Roman"/>
          <w:color w:val="000000"/>
        </w:rPr>
        <w:t xml:space="preserve">I. </w:t>
      </w:r>
      <w:proofErr w:type="spellStart"/>
      <w:r w:rsidRPr="002C2849">
        <w:rPr>
          <w:rFonts w:ascii="Times New Roman" w:hAnsi="Times New Roman" w:cs="Times New Roman"/>
          <w:color w:val="000000"/>
        </w:rPr>
        <w:t>Kanestrom</w:t>
      </w:r>
      <w:proofErr w:type="spellEnd"/>
      <w:r w:rsidRPr="002C2849">
        <w:rPr>
          <w:rFonts w:ascii="Times New Roman" w:hAnsi="Times New Roman" w:cs="Times New Roman"/>
          <w:color w:val="000000"/>
        </w:rPr>
        <w:t>, and K. Pedersen</w:t>
      </w:r>
      <w:r>
        <w:rPr>
          <w:rFonts w:ascii="Times New Roman" w:hAnsi="Times New Roman" w:cs="Times New Roman"/>
          <w:color w:val="000000"/>
        </w:rPr>
        <w:t xml:space="preserve">, 1988: Climatology of polar lows over the Norwegian and </w:t>
      </w:r>
    </w:p>
    <w:p w14:paraId="281BA035" w14:textId="0E6EF3C2" w:rsidR="002C2849" w:rsidRPr="002C2849" w:rsidRDefault="002C2849" w:rsidP="00E14295">
      <w:pPr>
        <w:widowControl w:val="0"/>
        <w:autoSpaceDE w:val="0"/>
        <w:autoSpaceDN w:val="0"/>
        <w:adjustRightInd w:val="0"/>
        <w:spacing w:line="260" w:lineRule="atLeast"/>
        <w:ind w:firstLine="720"/>
        <w:rPr>
          <w:rFonts w:ascii="Times New Roman" w:hAnsi="Times New Roman" w:cs="Times New Roman"/>
          <w:color w:val="000000"/>
        </w:rPr>
      </w:pPr>
      <w:r>
        <w:rPr>
          <w:rFonts w:ascii="Times New Roman" w:hAnsi="Times New Roman" w:cs="Times New Roman"/>
          <w:color w:val="000000"/>
        </w:rPr>
        <w:t xml:space="preserve">Barents Seas. </w:t>
      </w:r>
      <w:proofErr w:type="spellStart"/>
      <w:r w:rsidRPr="002C2849">
        <w:rPr>
          <w:rFonts w:ascii="Times New Roman" w:hAnsi="Times New Roman" w:cs="Times New Roman"/>
          <w:i/>
          <w:color w:val="000000"/>
        </w:rPr>
        <w:t>Tellus</w:t>
      </w:r>
      <w:proofErr w:type="spellEnd"/>
      <w:r w:rsidRPr="002C2849">
        <w:rPr>
          <w:rFonts w:ascii="Times New Roman" w:hAnsi="Times New Roman" w:cs="Times New Roman"/>
          <w:i/>
          <w:color w:val="000000"/>
        </w:rPr>
        <w:t xml:space="preserve">, </w:t>
      </w:r>
      <w:proofErr w:type="spellStart"/>
      <w:r w:rsidRPr="002C2849">
        <w:rPr>
          <w:rFonts w:ascii="Times New Roman" w:hAnsi="Times New Roman" w:cs="Times New Roman"/>
          <w:i/>
          <w:color w:val="000000"/>
        </w:rPr>
        <w:t>Ser</w:t>
      </w:r>
      <w:proofErr w:type="spellEnd"/>
      <w:r w:rsidRPr="002C2849">
        <w:rPr>
          <w:rFonts w:ascii="Times New Roman" w:hAnsi="Times New Roman" w:cs="Times New Roman"/>
          <w:i/>
          <w:color w:val="000000"/>
        </w:rPr>
        <w:t xml:space="preserve"> A,</w:t>
      </w:r>
      <w:r>
        <w:rPr>
          <w:rFonts w:ascii="Times New Roman" w:hAnsi="Times New Roman" w:cs="Times New Roman"/>
          <w:color w:val="000000"/>
        </w:rPr>
        <w:t xml:space="preserve"> </w:t>
      </w:r>
      <w:r w:rsidRPr="002C2849">
        <w:rPr>
          <w:rFonts w:ascii="Times New Roman" w:hAnsi="Times New Roman" w:cs="Times New Roman"/>
          <w:b/>
          <w:color w:val="000000"/>
        </w:rPr>
        <w:t>40,</w:t>
      </w:r>
      <w:r>
        <w:rPr>
          <w:rFonts w:ascii="Times New Roman" w:hAnsi="Times New Roman" w:cs="Times New Roman"/>
          <w:color w:val="000000"/>
        </w:rPr>
        <w:t xml:space="preserve"> 248–255.</w:t>
      </w:r>
    </w:p>
    <w:p w14:paraId="5253FF4B" w14:textId="77777777" w:rsidR="002C2849" w:rsidRDefault="002C2849" w:rsidP="00E14295">
      <w:pPr>
        <w:rPr>
          <w:rFonts w:ascii="Times New Roman" w:eastAsia="Times New Roman" w:hAnsi="Times New Roman" w:cs="Times New Roman"/>
          <w:color w:val="000000" w:themeColor="text1"/>
        </w:rPr>
      </w:pPr>
    </w:p>
    <w:p w14:paraId="1CBB9B83" w14:textId="6C322AA3" w:rsidR="00BB2D1C" w:rsidRPr="00E7196A" w:rsidRDefault="00BB2D1C" w:rsidP="00E14295">
      <w:pPr>
        <w:rPr>
          <w:rFonts w:ascii="Times New Roman" w:hAnsi="Times New Roman" w:cs="Times New Roman"/>
        </w:rPr>
      </w:pPr>
      <w:r w:rsidRPr="00E7196A">
        <w:rPr>
          <w:rFonts w:ascii="Times New Roman" w:hAnsi="Times New Roman" w:cs="Times New Roman"/>
        </w:rPr>
        <w:t xml:space="preserve">Hakim, G. J., and A. K. Canavan, 2005: Observed cyclone-anticyclone tropopause asymmetries. </w:t>
      </w:r>
    </w:p>
    <w:p w14:paraId="6449C050" w14:textId="77777777" w:rsidR="00BB2D1C" w:rsidRDefault="00BB2D1C" w:rsidP="00E14295">
      <w:pPr>
        <w:ind w:firstLine="720"/>
        <w:rPr>
          <w:rFonts w:ascii="Times New Roman" w:hAnsi="Times New Roman" w:cs="Times New Roman"/>
        </w:rPr>
      </w:pPr>
      <w:r w:rsidRPr="00E7196A">
        <w:rPr>
          <w:rFonts w:ascii="Times New Roman" w:hAnsi="Times New Roman" w:cs="Times New Roman"/>
          <w:i/>
          <w:iCs/>
        </w:rPr>
        <w:t>J. Atmos. Sci.</w:t>
      </w:r>
      <w:r w:rsidRPr="00B71A12">
        <w:rPr>
          <w:rFonts w:ascii="Times New Roman" w:hAnsi="Times New Roman" w:cs="Times New Roman"/>
          <w:i/>
        </w:rPr>
        <w:t>,</w:t>
      </w:r>
      <w:r w:rsidRPr="00E7196A">
        <w:rPr>
          <w:rFonts w:ascii="Times New Roman" w:hAnsi="Times New Roman" w:cs="Times New Roman"/>
        </w:rPr>
        <w:t xml:space="preserve"> </w:t>
      </w:r>
      <w:r w:rsidRPr="00E7196A">
        <w:rPr>
          <w:rFonts w:ascii="Times New Roman" w:hAnsi="Times New Roman" w:cs="Times New Roman"/>
          <w:b/>
          <w:bCs/>
        </w:rPr>
        <w:t>62</w:t>
      </w:r>
      <w:r w:rsidRPr="00E7196A">
        <w:rPr>
          <w:rFonts w:ascii="Times New Roman" w:hAnsi="Times New Roman" w:cs="Times New Roman"/>
          <w:b/>
        </w:rPr>
        <w:t>,</w:t>
      </w:r>
      <w:r w:rsidRPr="00E7196A">
        <w:rPr>
          <w:rFonts w:ascii="Times New Roman" w:hAnsi="Times New Roman" w:cs="Times New Roman"/>
        </w:rPr>
        <w:t xml:space="preserve"> 231–240.</w:t>
      </w:r>
    </w:p>
    <w:p w14:paraId="71AEB3A4" w14:textId="77777777" w:rsidR="00265A5A" w:rsidRDefault="00265A5A" w:rsidP="00E14295">
      <w:pPr>
        <w:ind w:firstLine="720"/>
        <w:rPr>
          <w:rFonts w:ascii="Times New Roman" w:hAnsi="Times New Roman" w:cs="Times New Roman"/>
        </w:rPr>
      </w:pPr>
    </w:p>
    <w:p w14:paraId="149B913B" w14:textId="77777777" w:rsidR="007D43D4" w:rsidRDefault="00265A5A" w:rsidP="00E14295">
      <w:pPr>
        <w:rPr>
          <w:rFonts w:ascii="Times New Roman" w:hAnsi="Times New Roman" w:cs="Times New Roman"/>
          <w:i/>
        </w:rPr>
      </w:pPr>
      <w:r w:rsidRPr="00265A5A">
        <w:rPr>
          <w:rFonts w:ascii="Times New Roman" w:hAnsi="Times New Roman" w:cs="Times New Roman"/>
        </w:rPr>
        <w:t>——, and R. D. Torn, 2008: Ensemb</w:t>
      </w:r>
      <w:r>
        <w:rPr>
          <w:rFonts w:ascii="Times New Roman" w:hAnsi="Times New Roman" w:cs="Times New Roman"/>
        </w:rPr>
        <w:t xml:space="preserve">le synoptic analysis. </w:t>
      </w:r>
      <w:r w:rsidRPr="00265A5A">
        <w:rPr>
          <w:rFonts w:ascii="Times New Roman" w:hAnsi="Times New Roman" w:cs="Times New Roman"/>
          <w:i/>
        </w:rPr>
        <w:t xml:space="preserve">Synoptic–Dynamic Meteorology and </w:t>
      </w:r>
    </w:p>
    <w:p w14:paraId="5B176572" w14:textId="2F1F5030" w:rsidR="00265A5A" w:rsidRDefault="00265A5A" w:rsidP="00E14295">
      <w:pPr>
        <w:ind w:left="720"/>
        <w:rPr>
          <w:rFonts w:ascii="Times New Roman" w:hAnsi="Times New Roman" w:cs="Times New Roman"/>
        </w:rPr>
      </w:pPr>
      <w:r w:rsidRPr="00265A5A">
        <w:rPr>
          <w:rFonts w:ascii="Times New Roman" w:hAnsi="Times New Roman" w:cs="Times New Roman"/>
          <w:i/>
        </w:rPr>
        <w:t xml:space="preserve">Weather Analysis and Forecasting: A Tribute to Fred Sanders, Meteor. </w:t>
      </w:r>
      <w:proofErr w:type="spellStart"/>
      <w:r w:rsidRPr="00265A5A">
        <w:rPr>
          <w:rFonts w:ascii="Times New Roman" w:hAnsi="Times New Roman" w:cs="Times New Roman"/>
          <w:i/>
        </w:rPr>
        <w:t>Monogr</w:t>
      </w:r>
      <w:proofErr w:type="spellEnd"/>
      <w:proofErr w:type="gramStart"/>
      <w:r w:rsidRPr="00265A5A">
        <w:rPr>
          <w:rFonts w:ascii="Times New Roman" w:hAnsi="Times New Roman" w:cs="Times New Roman"/>
          <w:i/>
        </w:rPr>
        <w:t>.,</w:t>
      </w:r>
      <w:proofErr w:type="gramEnd"/>
      <w:r w:rsidRPr="00265A5A">
        <w:rPr>
          <w:rFonts w:ascii="Times New Roman" w:hAnsi="Times New Roman" w:cs="Times New Roman"/>
        </w:rPr>
        <w:t xml:space="preserve"> No. 55, Amer. Meteor. Soc., 147–162</w:t>
      </w:r>
      <w:r>
        <w:rPr>
          <w:rFonts w:ascii="Times New Roman" w:hAnsi="Times New Roman" w:cs="Times New Roman"/>
        </w:rPr>
        <w:t>.</w:t>
      </w:r>
    </w:p>
    <w:p w14:paraId="0505F166" w14:textId="77777777" w:rsidR="00A33143" w:rsidRPr="00265A5A" w:rsidRDefault="00A33143" w:rsidP="00E14295">
      <w:pPr>
        <w:ind w:left="720"/>
        <w:rPr>
          <w:rFonts w:ascii="Times New Roman" w:hAnsi="Times New Roman" w:cs="Times New Roman"/>
        </w:rPr>
      </w:pPr>
    </w:p>
    <w:p w14:paraId="6642AEF2" w14:textId="77777777" w:rsidR="00607534" w:rsidRDefault="00607534" w:rsidP="00E14295">
      <w:pPr>
        <w:rPr>
          <w:rFonts w:ascii="Times New Roman" w:eastAsia="Times New Roman" w:hAnsi="Times New Roman" w:cs="Times New Roman"/>
          <w:color w:val="000000" w:themeColor="text1"/>
        </w:rPr>
      </w:pPr>
      <w:r w:rsidRPr="00607534">
        <w:rPr>
          <w:rFonts w:ascii="Times New Roman" w:eastAsia="Times New Roman" w:hAnsi="Times New Roman" w:cs="Times New Roman"/>
          <w:color w:val="000000" w:themeColor="text1"/>
        </w:rPr>
        <w:t xml:space="preserve">Hamill, T. M., and G. N. </w:t>
      </w:r>
      <w:proofErr w:type="spellStart"/>
      <w:r w:rsidRPr="00607534">
        <w:rPr>
          <w:rFonts w:ascii="Times New Roman" w:eastAsia="Times New Roman" w:hAnsi="Times New Roman" w:cs="Times New Roman"/>
          <w:color w:val="000000" w:themeColor="text1"/>
        </w:rPr>
        <w:t>Kiladis</w:t>
      </w:r>
      <w:proofErr w:type="spellEnd"/>
      <w:r w:rsidRPr="00607534">
        <w:rPr>
          <w:rFonts w:ascii="Times New Roman" w:eastAsia="Times New Roman" w:hAnsi="Times New Roman" w:cs="Times New Roman"/>
          <w:color w:val="000000" w:themeColor="text1"/>
        </w:rPr>
        <w:t xml:space="preserve">, 2014: Skill of the MJO and Northern Hemisphere blocking in </w:t>
      </w:r>
    </w:p>
    <w:p w14:paraId="288F7815" w14:textId="273E67C3" w:rsidR="00607534" w:rsidRPr="00607534" w:rsidRDefault="00607534" w:rsidP="00E14295">
      <w:pPr>
        <w:ind w:firstLine="720"/>
        <w:rPr>
          <w:rFonts w:ascii="Times New Roman" w:eastAsia="Times New Roman" w:hAnsi="Times New Roman" w:cs="Times New Roman"/>
          <w:color w:val="000000" w:themeColor="text1"/>
        </w:rPr>
      </w:pPr>
      <w:r w:rsidRPr="00607534">
        <w:rPr>
          <w:rFonts w:ascii="Times New Roman" w:eastAsia="Times New Roman" w:hAnsi="Times New Roman" w:cs="Times New Roman"/>
          <w:color w:val="000000" w:themeColor="text1"/>
        </w:rPr>
        <w:t xml:space="preserve">GEFS medium-range reforecasts. </w:t>
      </w:r>
      <w:r w:rsidRPr="00607534">
        <w:rPr>
          <w:rFonts w:ascii="Times New Roman" w:eastAsia="Times New Roman" w:hAnsi="Times New Roman" w:cs="Times New Roman"/>
          <w:i/>
          <w:iCs/>
          <w:color w:val="000000" w:themeColor="text1"/>
        </w:rPr>
        <w:t xml:space="preserve">Mon. </w:t>
      </w:r>
      <w:proofErr w:type="spellStart"/>
      <w:r w:rsidRPr="00607534">
        <w:rPr>
          <w:rFonts w:ascii="Times New Roman" w:eastAsia="Times New Roman" w:hAnsi="Times New Roman" w:cs="Times New Roman"/>
          <w:i/>
          <w:iCs/>
          <w:color w:val="000000" w:themeColor="text1"/>
        </w:rPr>
        <w:t>Wea</w:t>
      </w:r>
      <w:proofErr w:type="spellEnd"/>
      <w:r w:rsidRPr="00607534">
        <w:rPr>
          <w:rFonts w:ascii="Times New Roman" w:eastAsia="Times New Roman" w:hAnsi="Times New Roman" w:cs="Times New Roman"/>
          <w:i/>
          <w:iCs/>
          <w:color w:val="000000" w:themeColor="text1"/>
        </w:rPr>
        <w:t>. Rev.</w:t>
      </w:r>
      <w:r w:rsidRPr="00607534">
        <w:rPr>
          <w:rFonts w:ascii="Times New Roman" w:eastAsia="Times New Roman" w:hAnsi="Times New Roman" w:cs="Times New Roman"/>
          <w:i/>
          <w:color w:val="000000" w:themeColor="text1"/>
        </w:rPr>
        <w:t>,</w:t>
      </w:r>
      <w:r w:rsidRPr="00607534">
        <w:rPr>
          <w:rFonts w:ascii="Times New Roman" w:eastAsia="Times New Roman" w:hAnsi="Times New Roman" w:cs="Times New Roman"/>
          <w:color w:val="000000" w:themeColor="text1"/>
        </w:rPr>
        <w:t xml:space="preserve"> </w:t>
      </w:r>
      <w:r w:rsidRPr="00607534">
        <w:rPr>
          <w:rFonts w:ascii="Times New Roman" w:eastAsia="Times New Roman" w:hAnsi="Times New Roman" w:cs="Times New Roman"/>
          <w:b/>
          <w:bCs/>
          <w:color w:val="000000" w:themeColor="text1"/>
        </w:rPr>
        <w:t>142</w:t>
      </w:r>
      <w:r w:rsidRPr="00607534">
        <w:rPr>
          <w:rFonts w:ascii="Times New Roman" w:eastAsia="Times New Roman" w:hAnsi="Times New Roman" w:cs="Times New Roman"/>
          <w:b/>
          <w:color w:val="000000" w:themeColor="text1"/>
        </w:rPr>
        <w:t>,</w:t>
      </w:r>
      <w:r w:rsidRPr="00607534">
        <w:rPr>
          <w:rFonts w:ascii="Times New Roman" w:eastAsia="Times New Roman" w:hAnsi="Times New Roman" w:cs="Times New Roman"/>
          <w:color w:val="000000" w:themeColor="text1"/>
        </w:rPr>
        <w:t xml:space="preserve"> 868–885</w:t>
      </w:r>
      <w:r>
        <w:rPr>
          <w:rFonts w:ascii="Times New Roman" w:eastAsia="Times New Roman" w:hAnsi="Times New Roman" w:cs="Times New Roman"/>
          <w:color w:val="000000" w:themeColor="text1"/>
        </w:rPr>
        <w:t>.</w:t>
      </w:r>
    </w:p>
    <w:p w14:paraId="6F4FAD23" w14:textId="77777777" w:rsidR="00607534" w:rsidRDefault="00607534" w:rsidP="00E14295">
      <w:pPr>
        <w:rPr>
          <w:rFonts w:ascii="Times New Roman" w:eastAsia="Times New Roman" w:hAnsi="Times New Roman" w:cs="Times New Roman"/>
          <w:color w:val="000000" w:themeColor="text1"/>
        </w:rPr>
      </w:pPr>
      <w:r w:rsidRPr="0022346A">
        <w:rPr>
          <w:rFonts w:ascii="Times New Roman" w:hAnsi="Times New Roman" w:cs="Times New Roman"/>
        </w:rPr>
        <w:lastRenderedPageBreak/>
        <w:t>——,</w:t>
      </w:r>
      <w:r>
        <w:rPr>
          <w:rFonts w:ascii="Times New Roman" w:hAnsi="Times New Roman" w:cs="Times New Roman"/>
        </w:rPr>
        <w:t xml:space="preserve"> </w:t>
      </w:r>
      <w:r w:rsidRPr="00607534">
        <w:rPr>
          <w:rFonts w:ascii="Times New Roman" w:eastAsia="Times New Roman" w:hAnsi="Times New Roman" w:cs="Times New Roman"/>
          <w:color w:val="000000" w:themeColor="text1"/>
        </w:rPr>
        <w:t xml:space="preserve">G. T. Bates, J. S. Whitaker, D. R. Murray, M. </w:t>
      </w:r>
      <w:proofErr w:type="spellStart"/>
      <w:r w:rsidRPr="00607534">
        <w:rPr>
          <w:rFonts w:ascii="Times New Roman" w:eastAsia="Times New Roman" w:hAnsi="Times New Roman" w:cs="Times New Roman"/>
          <w:color w:val="000000" w:themeColor="text1"/>
        </w:rPr>
        <w:t>Fiorino</w:t>
      </w:r>
      <w:proofErr w:type="spellEnd"/>
      <w:r w:rsidRPr="00607534">
        <w:rPr>
          <w:rFonts w:ascii="Times New Roman" w:eastAsia="Times New Roman" w:hAnsi="Times New Roman" w:cs="Times New Roman"/>
          <w:color w:val="000000" w:themeColor="text1"/>
        </w:rPr>
        <w:t xml:space="preserve">, T. J. </w:t>
      </w:r>
      <w:proofErr w:type="spellStart"/>
      <w:r w:rsidRPr="00607534">
        <w:rPr>
          <w:rFonts w:ascii="Times New Roman" w:eastAsia="Times New Roman" w:hAnsi="Times New Roman" w:cs="Times New Roman"/>
          <w:color w:val="000000" w:themeColor="text1"/>
        </w:rPr>
        <w:t>Galarneau</w:t>
      </w:r>
      <w:proofErr w:type="spellEnd"/>
      <w:r w:rsidRPr="00607534">
        <w:rPr>
          <w:rFonts w:ascii="Times New Roman" w:eastAsia="Times New Roman" w:hAnsi="Times New Roman" w:cs="Times New Roman"/>
          <w:color w:val="000000" w:themeColor="text1"/>
        </w:rPr>
        <w:t xml:space="preserve"> Jr., Y. Zhu, and W. </w:t>
      </w:r>
    </w:p>
    <w:p w14:paraId="07FA6352" w14:textId="5EB1FBD1" w:rsidR="00607534" w:rsidRDefault="00607534" w:rsidP="00E14295">
      <w:pPr>
        <w:ind w:left="720"/>
        <w:rPr>
          <w:rFonts w:ascii="Times New Roman" w:eastAsia="Times New Roman" w:hAnsi="Times New Roman" w:cs="Times New Roman"/>
          <w:color w:val="000000" w:themeColor="text1"/>
        </w:rPr>
      </w:pPr>
      <w:proofErr w:type="spellStart"/>
      <w:r w:rsidRPr="00607534">
        <w:rPr>
          <w:rFonts w:ascii="Times New Roman" w:eastAsia="Times New Roman" w:hAnsi="Times New Roman" w:cs="Times New Roman"/>
          <w:color w:val="000000" w:themeColor="text1"/>
        </w:rPr>
        <w:t>Lapenta</w:t>
      </w:r>
      <w:proofErr w:type="spellEnd"/>
      <w:r w:rsidRPr="00607534">
        <w:rPr>
          <w:rFonts w:ascii="Times New Roman" w:eastAsia="Times New Roman" w:hAnsi="Times New Roman" w:cs="Times New Roman"/>
          <w:color w:val="000000" w:themeColor="text1"/>
        </w:rPr>
        <w:t xml:space="preserve">, 2013: NOAA’s second-generation global medium-range ensemble reforecast dataset. </w:t>
      </w:r>
      <w:r w:rsidRPr="00607534">
        <w:rPr>
          <w:rFonts w:ascii="Times New Roman" w:eastAsia="Times New Roman" w:hAnsi="Times New Roman" w:cs="Times New Roman"/>
          <w:i/>
          <w:iCs/>
          <w:color w:val="000000" w:themeColor="text1"/>
        </w:rPr>
        <w:t>Bull. Amer. Meteor. Soc.</w:t>
      </w:r>
      <w:r w:rsidRPr="00607534">
        <w:rPr>
          <w:rFonts w:ascii="Times New Roman" w:eastAsia="Times New Roman" w:hAnsi="Times New Roman" w:cs="Times New Roman"/>
          <w:i/>
          <w:color w:val="000000" w:themeColor="text1"/>
        </w:rPr>
        <w:t>,</w:t>
      </w:r>
      <w:r w:rsidRPr="00607534">
        <w:rPr>
          <w:rFonts w:ascii="Times New Roman" w:eastAsia="Times New Roman" w:hAnsi="Times New Roman" w:cs="Times New Roman"/>
          <w:color w:val="000000" w:themeColor="text1"/>
        </w:rPr>
        <w:t xml:space="preserve"> </w:t>
      </w:r>
      <w:r w:rsidRPr="00607534">
        <w:rPr>
          <w:rFonts w:ascii="Times New Roman" w:eastAsia="Times New Roman" w:hAnsi="Times New Roman" w:cs="Times New Roman"/>
          <w:b/>
          <w:bCs/>
          <w:color w:val="000000" w:themeColor="text1"/>
        </w:rPr>
        <w:t>94</w:t>
      </w:r>
      <w:r w:rsidRPr="00607534">
        <w:rPr>
          <w:rFonts w:ascii="Times New Roman" w:eastAsia="Times New Roman" w:hAnsi="Times New Roman" w:cs="Times New Roman"/>
          <w:b/>
          <w:color w:val="000000" w:themeColor="text1"/>
        </w:rPr>
        <w:t>,</w:t>
      </w:r>
      <w:r w:rsidRPr="00607534">
        <w:rPr>
          <w:rFonts w:ascii="Times New Roman" w:eastAsia="Times New Roman" w:hAnsi="Times New Roman" w:cs="Times New Roman"/>
          <w:color w:val="000000" w:themeColor="text1"/>
        </w:rPr>
        <w:t xml:space="preserve"> 1553–1565</w:t>
      </w:r>
      <w:r>
        <w:rPr>
          <w:rFonts w:ascii="Times New Roman" w:eastAsia="Times New Roman" w:hAnsi="Times New Roman" w:cs="Times New Roman"/>
          <w:color w:val="000000" w:themeColor="text1"/>
        </w:rPr>
        <w:t>.</w:t>
      </w:r>
      <w:r w:rsidRPr="00607534">
        <w:rPr>
          <w:rFonts w:ascii="Times New Roman" w:eastAsia="Times New Roman" w:hAnsi="Times New Roman" w:cs="Times New Roman"/>
          <w:color w:val="000000" w:themeColor="text1"/>
        </w:rPr>
        <w:t xml:space="preserve"> </w:t>
      </w:r>
    </w:p>
    <w:p w14:paraId="2CBEB4C1" w14:textId="77777777" w:rsidR="00607534" w:rsidRPr="003D2492" w:rsidRDefault="00607534" w:rsidP="00E14295">
      <w:pPr>
        <w:rPr>
          <w:rFonts w:ascii="Times New Roman" w:eastAsia="Times New Roman" w:hAnsi="Times New Roman" w:cs="Times New Roman"/>
          <w:color w:val="000000" w:themeColor="text1"/>
        </w:rPr>
      </w:pPr>
    </w:p>
    <w:p w14:paraId="55424B58" w14:textId="77777777" w:rsidR="00E14295" w:rsidRDefault="00E14295" w:rsidP="00E14295">
      <w:pPr>
        <w:widowControl w:val="0"/>
        <w:autoSpaceDE w:val="0"/>
        <w:autoSpaceDN w:val="0"/>
        <w:adjustRightInd w:val="0"/>
        <w:rPr>
          <w:rFonts w:ascii="Times New Roman" w:hAnsi="Times New Roman" w:cs="Times New Roman"/>
          <w:i/>
        </w:rPr>
      </w:pPr>
      <w:r>
        <w:rPr>
          <w:rFonts w:ascii="Times New Roman" w:hAnsi="Times New Roman" w:cs="Times New Roman"/>
          <w:color w:val="000000"/>
        </w:rPr>
        <w:t xml:space="preserve">Harrold, T. W., and K. A. Browning, 1969: The polar low as a baroclinic disturbance. </w:t>
      </w:r>
      <w:r w:rsidRPr="00E7196A">
        <w:rPr>
          <w:rFonts w:ascii="Times New Roman" w:hAnsi="Times New Roman" w:cs="Times New Roman"/>
          <w:i/>
        </w:rPr>
        <w:t xml:space="preserve">Quart. J. </w:t>
      </w:r>
    </w:p>
    <w:p w14:paraId="0BF5ED32" w14:textId="6015E065" w:rsidR="00E14295" w:rsidRDefault="00E14295" w:rsidP="00E14295">
      <w:pPr>
        <w:widowControl w:val="0"/>
        <w:autoSpaceDE w:val="0"/>
        <w:autoSpaceDN w:val="0"/>
        <w:adjustRightInd w:val="0"/>
        <w:ind w:firstLine="720"/>
        <w:rPr>
          <w:rFonts w:ascii="Times New Roman" w:hAnsi="Times New Roman" w:cs="Times New Roman"/>
          <w:color w:val="000000"/>
        </w:rPr>
      </w:pPr>
      <w:r w:rsidRPr="00E7196A">
        <w:rPr>
          <w:rFonts w:ascii="Times New Roman" w:hAnsi="Times New Roman" w:cs="Times New Roman"/>
          <w:i/>
        </w:rPr>
        <w:t>Roy. Meteor. Soc</w:t>
      </w:r>
      <w:r w:rsidRPr="00B71A12">
        <w:rPr>
          <w:rFonts w:ascii="Times New Roman" w:hAnsi="Times New Roman" w:cs="Times New Roman"/>
          <w:i/>
        </w:rPr>
        <w:t>.,</w:t>
      </w:r>
      <w:r w:rsidRPr="00E7196A">
        <w:rPr>
          <w:rFonts w:ascii="Times New Roman" w:hAnsi="Times New Roman" w:cs="Times New Roman"/>
        </w:rPr>
        <w:t xml:space="preserve"> </w:t>
      </w:r>
      <w:r w:rsidR="004122D7">
        <w:rPr>
          <w:rFonts w:ascii="Times New Roman" w:hAnsi="Times New Roman" w:cs="Times New Roman"/>
          <w:b/>
        </w:rPr>
        <w:t>95</w:t>
      </w:r>
      <w:r w:rsidRPr="00E7196A">
        <w:rPr>
          <w:rFonts w:ascii="Times New Roman" w:hAnsi="Times New Roman" w:cs="Times New Roman"/>
          <w:b/>
        </w:rPr>
        <w:t>,</w:t>
      </w:r>
      <w:r w:rsidR="004122D7">
        <w:rPr>
          <w:rFonts w:ascii="Times New Roman" w:hAnsi="Times New Roman" w:cs="Times New Roman"/>
        </w:rPr>
        <w:t xml:space="preserve"> 710–723</w:t>
      </w:r>
      <w:r w:rsidRPr="00E7196A">
        <w:rPr>
          <w:rFonts w:ascii="Times New Roman" w:hAnsi="Times New Roman" w:cs="Times New Roman"/>
        </w:rPr>
        <w:t>.</w:t>
      </w:r>
    </w:p>
    <w:p w14:paraId="6D70E374" w14:textId="77777777" w:rsidR="00E14295" w:rsidRDefault="00E14295" w:rsidP="00E14295">
      <w:pPr>
        <w:widowControl w:val="0"/>
        <w:autoSpaceDE w:val="0"/>
        <w:autoSpaceDN w:val="0"/>
        <w:adjustRightInd w:val="0"/>
        <w:rPr>
          <w:rFonts w:ascii="Times New Roman" w:hAnsi="Times New Roman" w:cs="Times New Roman"/>
          <w:color w:val="000000"/>
        </w:rPr>
      </w:pPr>
    </w:p>
    <w:p w14:paraId="1D3FEB29" w14:textId="57AAE757" w:rsidR="007A0C7C" w:rsidRPr="007A0C7C" w:rsidRDefault="007A0C7C" w:rsidP="00E14295">
      <w:pPr>
        <w:widowControl w:val="0"/>
        <w:autoSpaceDE w:val="0"/>
        <w:autoSpaceDN w:val="0"/>
        <w:adjustRightInd w:val="0"/>
        <w:rPr>
          <w:rFonts w:ascii="Times New Roman" w:hAnsi="Times New Roman" w:cs="Times New Roman"/>
          <w:color w:val="000000"/>
        </w:rPr>
      </w:pPr>
      <w:proofErr w:type="spellStart"/>
      <w:r w:rsidRPr="007A0C7C">
        <w:rPr>
          <w:rFonts w:ascii="Times New Roman" w:hAnsi="Times New Roman" w:cs="Times New Roman"/>
          <w:color w:val="000000"/>
        </w:rPr>
        <w:t>Hersbach</w:t>
      </w:r>
      <w:proofErr w:type="spellEnd"/>
      <w:r w:rsidRPr="007A0C7C">
        <w:rPr>
          <w:rFonts w:ascii="Times New Roman" w:hAnsi="Times New Roman" w:cs="Times New Roman"/>
          <w:color w:val="000000"/>
        </w:rPr>
        <w:t xml:space="preserve">, H., and D. Dee, 2016: ERA5 reanalysis is in production. </w:t>
      </w:r>
      <w:r w:rsidRPr="007A0C7C">
        <w:rPr>
          <w:rFonts w:ascii="Times New Roman" w:hAnsi="Times New Roman" w:cs="Times New Roman"/>
          <w:i/>
          <w:iCs/>
          <w:color w:val="000000"/>
        </w:rPr>
        <w:t>ECMWF Newsletter</w:t>
      </w:r>
      <w:r w:rsidRPr="007A0C7C">
        <w:rPr>
          <w:rFonts w:ascii="Times New Roman" w:hAnsi="Times New Roman" w:cs="Times New Roman"/>
          <w:color w:val="000000"/>
        </w:rPr>
        <w:t xml:space="preserve">, No. </w:t>
      </w:r>
      <w:r>
        <w:rPr>
          <w:rFonts w:ascii="Times New Roman" w:hAnsi="Times New Roman" w:cs="Times New Roman"/>
          <w:color w:val="000000"/>
        </w:rPr>
        <w:t>147</w:t>
      </w:r>
    </w:p>
    <w:p w14:paraId="5FCE8661" w14:textId="4515761E" w:rsidR="007A0C7C" w:rsidRPr="007A0C7C" w:rsidRDefault="007A0C7C" w:rsidP="00E14295">
      <w:pPr>
        <w:widowControl w:val="0"/>
        <w:autoSpaceDE w:val="0"/>
        <w:autoSpaceDN w:val="0"/>
        <w:adjustRightInd w:val="0"/>
        <w:ind w:left="720"/>
        <w:rPr>
          <w:rFonts w:ascii="Times New Roman" w:hAnsi="Times New Roman" w:cs="Times New Roman"/>
          <w:color w:val="000000"/>
        </w:rPr>
      </w:pPr>
      <w:r w:rsidRPr="007A0C7C">
        <w:rPr>
          <w:rFonts w:ascii="Times New Roman" w:hAnsi="Times New Roman" w:cs="Times New Roman"/>
          <w:color w:val="000000"/>
        </w:rPr>
        <w:t>ECMWF, Reading, United Kingdom, 7. [Avail</w:t>
      </w:r>
      <w:r>
        <w:rPr>
          <w:rFonts w:ascii="Times New Roman" w:hAnsi="Times New Roman" w:cs="Times New Roman"/>
          <w:color w:val="000000"/>
        </w:rPr>
        <w:t xml:space="preserve">able online at </w:t>
      </w:r>
      <w:hyperlink r:id="rId11" w:history="1">
        <w:r w:rsidR="00E43C13" w:rsidRPr="00E43C13">
          <w:rPr>
            <w:rStyle w:val="Hyperlink"/>
            <w:rFonts w:ascii="Times New Roman" w:hAnsi="Times New Roman" w:cs="Times New Roman"/>
          </w:rPr>
          <w:t>www.ecmwf.int/sites/ default/files/elibrary/2016/16299-newsletter-no147-spring-2016.pdf</w:t>
        </w:r>
      </w:hyperlink>
      <w:r w:rsidR="00E43C13">
        <w:rPr>
          <w:rFonts w:ascii="Times New Roman" w:hAnsi="Times New Roman" w:cs="Times New Roman"/>
          <w:color w:val="000000"/>
        </w:rPr>
        <w:t xml:space="preserve">.] </w:t>
      </w:r>
    </w:p>
    <w:p w14:paraId="08FA2800" w14:textId="77777777" w:rsidR="00FE4849" w:rsidRDefault="00FE4849" w:rsidP="00E14295">
      <w:pPr>
        <w:rPr>
          <w:rFonts w:ascii="Times New Roman" w:hAnsi="Times New Roman" w:cs="Times New Roman"/>
        </w:rPr>
      </w:pPr>
    </w:p>
    <w:p w14:paraId="5457F4FB" w14:textId="7242E740" w:rsidR="00BB2D1C" w:rsidRDefault="00C940B5" w:rsidP="00E14295">
      <w:pPr>
        <w:rPr>
          <w:rFonts w:ascii="Times New Roman" w:hAnsi="Times New Roman" w:cs="Times New Roman"/>
        </w:rPr>
      </w:pPr>
      <w:r w:rsidRPr="00E7196A">
        <w:rPr>
          <w:rFonts w:ascii="Times New Roman" w:hAnsi="Times New Roman" w:cs="Times New Roman"/>
        </w:rPr>
        <w:t xml:space="preserve">Hoskins, B. J., </w:t>
      </w:r>
      <w:r w:rsidR="00BB2D1C" w:rsidRPr="00E7196A">
        <w:rPr>
          <w:rFonts w:ascii="Times New Roman" w:hAnsi="Times New Roman" w:cs="Times New Roman"/>
        </w:rPr>
        <w:t xml:space="preserve">M. E. McIntyre, and A. W. Robertson, 1985: On the use and significance of </w:t>
      </w:r>
    </w:p>
    <w:p w14:paraId="48CCEA20" w14:textId="4D5E1A1F" w:rsidR="00BB2D1C" w:rsidRPr="00E7196A" w:rsidRDefault="00BB2D1C" w:rsidP="00E14295">
      <w:pPr>
        <w:ind w:firstLine="720"/>
        <w:rPr>
          <w:rFonts w:ascii="Times New Roman" w:hAnsi="Times New Roman" w:cs="Times New Roman"/>
        </w:rPr>
      </w:pPr>
      <w:proofErr w:type="gramStart"/>
      <w:r w:rsidRPr="00E7196A">
        <w:rPr>
          <w:rFonts w:ascii="Times New Roman" w:hAnsi="Times New Roman" w:cs="Times New Roman"/>
        </w:rPr>
        <w:t>isentropic</w:t>
      </w:r>
      <w:proofErr w:type="gramEnd"/>
      <w:r w:rsidRPr="00E7196A">
        <w:rPr>
          <w:rFonts w:ascii="Times New Roman" w:hAnsi="Times New Roman" w:cs="Times New Roman"/>
        </w:rPr>
        <w:t xml:space="preserve"> potential vorticity maps. </w:t>
      </w:r>
      <w:r w:rsidRPr="00E7196A">
        <w:rPr>
          <w:rFonts w:ascii="Times New Roman" w:hAnsi="Times New Roman" w:cs="Times New Roman"/>
          <w:i/>
        </w:rPr>
        <w:t>Quart. J. Roy. Meteor. Soc</w:t>
      </w:r>
      <w:r w:rsidRPr="00B71A12">
        <w:rPr>
          <w:rFonts w:ascii="Times New Roman" w:hAnsi="Times New Roman" w:cs="Times New Roman"/>
          <w:i/>
        </w:rPr>
        <w:t>.,</w:t>
      </w:r>
      <w:r w:rsidRPr="00E7196A">
        <w:rPr>
          <w:rFonts w:ascii="Times New Roman" w:hAnsi="Times New Roman" w:cs="Times New Roman"/>
        </w:rPr>
        <w:t xml:space="preserve"> </w:t>
      </w:r>
      <w:r w:rsidRPr="00E7196A">
        <w:rPr>
          <w:rFonts w:ascii="Times New Roman" w:hAnsi="Times New Roman" w:cs="Times New Roman"/>
          <w:b/>
        </w:rPr>
        <w:t>111,</w:t>
      </w:r>
      <w:r w:rsidRPr="00E7196A">
        <w:rPr>
          <w:rFonts w:ascii="Times New Roman" w:hAnsi="Times New Roman" w:cs="Times New Roman"/>
        </w:rPr>
        <w:t xml:space="preserve"> 877–956.</w:t>
      </w:r>
    </w:p>
    <w:p w14:paraId="3080208E" w14:textId="77777777" w:rsidR="00BB2D1C" w:rsidRDefault="00BB2D1C" w:rsidP="00E14295">
      <w:pPr>
        <w:rPr>
          <w:rFonts w:ascii="Times New Roman" w:hAnsi="Times New Roman" w:cs="Times New Roman"/>
        </w:rPr>
      </w:pPr>
    </w:p>
    <w:p w14:paraId="5413DF92" w14:textId="77777777" w:rsidR="00CA0936" w:rsidRPr="00CA0936" w:rsidRDefault="00CA0936" w:rsidP="00CA0936">
      <w:pPr>
        <w:rPr>
          <w:rFonts w:ascii="Times New Roman" w:eastAsia="Times New Roman" w:hAnsi="Times New Roman" w:cs="Times New Roman"/>
          <w:iCs/>
          <w:color w:val="000000"/>
          <w:shd w:val="clear" w:color="auto" w:fill="FFFFFF"/>
        </w:rPr>
      </w:pPr>
      <w:r w:rsidRPr="00CA0936">
        <w:rPr>
          <w:rFonts w:ascii="Times New Roman" w:eastAsia="Times New Roman" w:hAnsi="Times New Roman" w:cs="Times New Roman"/>
          <w:iCs/>
          <w:color w:val="000000"/>
          <w:shd w:val="clear" w:color="auto" w:fill="FFFFFF"/>
        </w:rPr>
        <w:t>Institute for Atmospheric and Climate Science</w:t>
      </w:r>
      <w:r w:rsidRPr="00CA0936">
        <w:rPr>
          <w:rFonts w:ascii="Times New Roman" w:eastAsia="Times New Roman" w:hAnsi="Times New Roman" w:cs="Times New Roman"/>
        </w:rPr>
        <w:t>–</w:t>
      </w:r>
      <w:r w:rsidRPr="00CA0936">
        <w:rPr>
          <w:rFonts w:ascii="Times New Roman" w:eastAsia="Times New Roman" w:hAnsi="Times New Roman" w:cs="Times New Roman"/>
          <w:iCs/>
          <w:color w:val="000000"/>
          <w:shd w:val="clear" w:color="auto" w:fill="FFFFFF"/>
        </w:rPr>
        <w:t xml:space="preserve">ETH Zürich, 2015: Feature-based ERA-Interim </w:t>
      </w:r>
    </w:p>
    <w:p w14:paraId="1974D7A8" w14:textId="77777777" w:rsidR="00CA0936" w:rsidRPr="00CA0936" w:rsidRDefault="00CA0936" w:rsidP="00CA0936">
      <w:pPr>
        <w:ind w:firstLine="720"/>
        <w:rPr>
          <w:rFonts w:ascii="Times New Roman" w:eastAsia="Times New Roman" w:hAnsi="Times New Roman" w:cs="Times New Roman"/>
        </w:rPr>
      </w:pPr>
      <w:r w:rsidRPr="00CA0936">
        <w:rPr>
          <w:rFonts w:ascii="Times New Roman" w:eastAsia="Times New Roman" w:hAnsi="Times New Roman" w:cs="Times New Roman"/>
          <w:iCs/>
          <w:color w:val="000000"/>
          <w:shd w:val="clear" w:color="auto" w:fill="FFFFFF"/>
        </w:rPr>
        <w:t xml:space="preserve">Climatologies. Available online at: </w:t>
      </w:r>
      <w:hyperlink r:id="rId12" w:history="1">
        <w:r w:rsidRPr="00CA0936">
          <w:rPr>
            <w:rStyle w:val="Hyperlink"/>
            <w:rFonts w:ascii="Times New Roman" w:eastAsia="Times New Roman" w:hAnsi="Times New Roman" w:cs="Times New Roman"/>
            <w:iCs/>
            <w:shd w:val="clear" w:color="auto" w:fill="FFFFFF"/>
          </w:rPr>
          <w:t>http://www.eraiclim.ethz.ch</w:t>
        </w:r>
      </w:hyperlink>
      <w:r w:rsidRPr="00CA0936">
        <w:rPr>
          <w:rFonts w:ascii="Times New Roman" w:eastAsia="Times New Roman" w:hAnsi="Times New Roman" w:cs="Times New Roman"/>
          <w:iCs/>
          <w:color w:val="000000"/>
          <w:shd w:val="clear" w:color="auto" w:fill="FFFFFF"/>
        </w:rPr>
        <w:t>.</w:t>
      </w:r>
    </w:p>
    <w:p w14:paraId="0D4DA5AC" w14:textId="77777777" w:rsidR="00CA0936" w:rsidRPr="003D2492" w:rsidRDefault="00CA0936" w:rsidP="00E14295">
      <w:pPr>
        <w:rPr>
          <w:rFonts w:ascii="Times New Roman" w:hAnsi="Times New Roman" w:cs="Times New Roman"/>
        </w:rPr>
      </w:pPr>
    </w:p>
    <w:p w14:paraId="16F16956" w14:textId="77777777" w:rsidR="00811623" w:rsidRDefault="00811623" w:rsidP="00E14295">
      <w:pP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Jung, T.</w:t>
      </w:r>
      <w:r w:rsidRPr="00811623">
        <w:rPr>
          <w:rFonts w:ascii="Times New Roman" w:eastAsia="Times New Roman" w:hAnsi="Times New Roman" w:cs="Times New Roman"/>
          <w:color w:val="000000" w:themeColor="text1"/>
        </w:rPr>
        <w:t xml:space="preserve">, and Coauthors, 2016: Advancing polar prediction capabilities on daily to seasonal time </w:t>
      </w:r>
    </w:p>
    <w:p w14:paraId="78C3B9C8" w14:textId="4662C16A" w:rsidR="00811623" w:rsidRPr="00811623" w:rsidRDefault="00811623" w:rsidP="00E14295">
      <w:pPr>
        <w:ind w:firstLine="720"/>
        <w:rPr>
          <w:rFonts w:ascii="Times New Roman" w:eastAsia="Times New Roman" w:hAnsi="Times New Roman" w:cs="Times New Roman"/>
          <w:color w:val="000000" w:themeColor="text1"/>
        </w:rPr>
      </w:pPr>
      <w:proofErr w:type="gramStart"/>
      <w:r w:rsidRPr="00811623">
        <w:rPr>
          <w:rFonts w:ascii="Times New Roman" w:eastAsia="Times New Roman" w:hAnsi="Times New Roman" w:cs="Times New Roman"/>
          <w:color w:val="000000" w:themeColor="text1"/>
        </w:rPr>
        <w:t>scales</w:t>
      </w:r>
      <w:proofErr w:type="gramEnd"/>
      <w:r w:rsidRPr="00811623">
        <w:rPr>
          <w:rFonts w:ascii="Times New Roman" w:eastAsia="Times New Roman" w:hAnsi="Times New Roman" w:cs="Times New Roman"/>
          <w:color w:val="000000" w:themeColor="text1"/>
        </w:rPr>
        <w:t xml:space="preserve">. </w:t>
      </w:r>
      <w:r w:rsidRPr="00811623">
        <w:rPr>
          <w:rFonts w:ascii="Times New Roman" w:eastAsia="Times New Roman" w:hAnsi="Times New Roman" w:cs="Times New Roman"/>
          <w:i/>
          <w:color w:val="000000" w:themeColor="text1"/>
        </w:rPr>
        <w:t>Bull. Amer. Meteor. Soc.,</w:t>
      </w:r>
      <w:r w:rsidRPr="00811623">
        <w:rPr>
          <w:rFonts w:ascii="Times New Roman" w:eastAsia="Times New Roman" w:hAnsi="Times New Roman" w:cs="Times New Roman"/>
          <w:color w:val="000000" w:themeColor="text1"/>
        </w:rPr>
        <w:t xml:space="preserve"> </w:t>
      </w:r>
      <w:r w:rsidRPr="00811623">
        <w:rPr>
          <w:rFonts w:ascii="Times New Roman" w:eastAsia="Times New Roman" w:hAnsi="Times New Roman" w:cs="Times New Roman"/>
          <w:b/>
          <w:color w:val="000000" w:themeColor="text1"/>
        </w:rPr>
        <w:t>97,</w:t>
      </w:r>
      <w:r w:rsidRPr="00811623">
        <w:rPr>
          <w:rFonts w:ascii="Times New Roman" w:eastAsia="Times New Roman" w:hAnsi="Times New Roman" w:cs="Times New Roman"/>
          <w:color w:val="000000" w:themeColor="text1"/>
        </w:rPr>
        <w:t xml:space="preserve"> 1631–1647</w:t>
      </w:r>
      <w:r>
        <w:rPr>
          <w:rFonts w:ascii="Times New Roman" w:eastAsia="Times New Roman" w:hAnsi="Times New Roman" w:cs="Times New Roman"/>
          <w:color w:val="000000" w:themeColor="text1"/>
        </w:rPr>
        <w:t>.</w:t>
      </w:r>
    </w:p>
    <w:p w14:paraId="09382C29" w14:textId="77777777" w:rsidR="00811623" w:rsidRDefault="00811623" w:rsidP="00E14295">
      <w:pPr>
        <w:rPr>
          <w:rFonts w:ascii="Times New Roman" w:eastAsia="Times New Roman" w:hAnsi="Times New Roman" w:cs="Times New Roman"/>
          <w:color w:val="000000" w:themeColor="text1"/>
        </w:rPr>
      </w:pPr>
    </w:p>
    <w:p w14:paraId="7FDD38ED" w14:textId="77777777" w:rsidR="00FE4849" w:rsidRPr="003D2492" w:rsidRDefault="00FE4849" w:rsidP="00E14295">
      <w:pPr>
        <w:rPr>
          <w:rFonts w:ascii="Times New Roman" w:eastAsia="Times New Roman" w:hAnsi="Times New Roman" w:cs="Times New Roman"/>
          <w:i/>
          <w:color w:val="000000" w:themeColor="text1"/>
        </w:rPr>
      </w:pPr>
      <w:proofErr w:type="spellStart"/>
      <w:r w:rsidRPr="003D2492">
        <w:rPr>
          <w:rFonts w:ascii="Times New Roman" w:eastAsia="Times New Roman" w:hAnsi="Times New Roman" w:cs="Times New Roman"/>
          <w:color w:val="000000" w:themeColor="text1"/>
        </w:rPr>
        <w:t>Kolstad</w:t>
      </w:r>
      <w:proofErr w:type="spellEnd"/>
      <w:r w:rsidRPr="003D2492">
        <w:rPr>
          <w:rFonts w:ascii="Times New Roman" w:eastAsia="Times New Roman" w:hAnsi="Times New Roman" w:cs="Times New Roman"/>
          <w:color w:val="000000" w:themeColor="text1"/>
        </w:rPr>
        <w:t xml:space="preserve">, E. W., 2011: A global climatology of </w:t>
      </w:r>
      <w:proofErr w:type="spellStart"/>
      <w:r w:rsidRPr="003D2492">
        <w:rPr>
          <w:rFonts w:ascii="Times New Roman" w:eastAsia="Times New Roman" w:hAnsi="Times New Roman" w:cs="Times New Roman"/>
          <w:color w:val="000000" w:themeColor="text1"/>
        </w:rPr>
        <w:t>favourable</w:t>
      </w:r>
      <w:proofErr w:type="spellEnd"/>
      <w:r w:rsidRPr="003D2492">
        <w:rPr>
          <w:rFonts w:ascii="Times New Roman" w:eastAsia="Times New Roman" w:hAnsi="Times New Roman" w:cs="Times New Roman"/>
          <w:color w:val="000000" w:themeColor="text1"/>
        </w:rPr>
        <w:t xml:space="preserve"> conditions for polar lows. </w:t>
      </w:r>
      <w:r w:rsidRPr="003D2492">
        <w:rPr>
          <w:rFonts w:ascii="Times New Roman" w:eastAsia="Times New Roman" w:hAnsi="Times New Roman" w:cs="Times New Roman"/>
          <w:i/>
          <w:color w:val="000000" w:themeColor="text1"/>
        </w:rPr>
        <w:t xml:space="preserve">Quart. J. </w:t>
      </w:r>
    </w:p>
    <w:p w14:paraId="64DDCD63" w14:textId="77777777" w:rsidR="00FE4849" w:rsidRDefault="00FE4849" w:rsidP="00E14295">
      <w:pPr>
        <w:ind w:firstLine="720"/>
        <w:rPr>
          <w:rFonts w:ascii="Times New Roman" w:eastAsia="Times New Roman" w:hAnsi="Times New Roman" w:cs="Times New Roman"/>
          <w:color w:val="000000" w:themeColor="text1"/>
        </w:rPr>
      </w:pPr>
      <w:r w:rsidRPr="003D2492">
        <w:rPr>
          <w:rFonts w:ascii="Times New Roman" w:eastAsia="Times New Roman" w:hAnsi="Times New Roman" w:cs="Times New Roman"/>
          <w:i/>
          <w:color w:val="000000" w:themeColor="text1"/>
        </w:rPr>
        <w:t>Roy. Meteor. Soc.,</w:t>
      </w:r>
      <w:r w:rsidRPr="003D2492">
        <w:rPr>
          <w:rFonts w:ascii="Times New Roman" w:eastAsia="Times New Roman" w:hAnsi="Times New Roman" w:cs="Times New Roman"/>
          <w:color w:val="000000" w:themeColor="text1"/>
        </w:rPr>
        <w:t xml:space="preserve"> </w:t>
      </w:r>
      <w:r w:rsidRPr="003D2492">
        <w:rPr>
          <w:rFonts w:ascii="Times New Roman" w:eastAsia="Times New Roman" w:hAnsi="Times New Roman" w:cs="Times New Roman"/>
          <w:b/>
          <w:color w:val="000000" w:themeColor="text1"/>
        </w:rPr>
        <w:t>137,</w:t>
      </w:r>
      <w:r w:rsidRPr="003D2492">
        <w:rPr>
          <w:rFonts w:ascii="Times New Roman" w:eastAsia="Times New Roman" w:hAnsi="Times New Roman" w:cs="Times New Roman"/>
          <w:color w:val="000000" w:themeColor="text1"/>
        </w:rPr>
        <w:t xml:space="preserve"> 1749–1761.</w:t>
      </w:r>
    </w:p>
    <w:p w14:paraId="2C1D4162" w14:textId="77777777" w:rsidR="00FE4849" w:rsidRDefault="00FE4849" w:rsidP="00E14295">
      <w:pPr>
        <w:ind w:firstLine="720"/>
        <w:rPr>
          <w:rFonts w:ascii="Times New Roman" w:eastAsia="Times New Roman" w:hAnsi="Times New Roman" w:cs="Times New Roman"/>
          <w:color w:val="000000" w:themeColor="text1"/>
        </w:rPr>
      </w:pPr>
    </w:p>
    <w:p w14:paraId="16130342" w14:textId="77777777" w:rsidR="001D2F34" w:rsidRDefault="001D2F34" w:rsidP="00E14295">
      <w:pPr>
        <w:rPr>
          <w:rFonts w:ascii="Times New Roman" w:eastAsia="Arial Unicode MS" w:hAnsi="Times New Roman" w:cs="Times New Roman"/>
          <w:color w:val="000000"/>
        </w:rPr>
      </w:pPr>
      <w:r w:rsidRPr="001D2F34">
        <w:rPr>
          <w:rFonts w:ascii="Times New Roman" w:eastAsia="Arial Unicode MS" w:hAnsi="Times New Roman" w:cs="Times New Roman"/>
          <w:color w:val="000000"/>
        </w:rPr>
        <w:t xml:space="preserve">Kristiansen, J., S. L. </w:t>
      </w:r>
      <w:proofErr w:type="spellStart"/>
      <w:r w:rsidRPr="001D2F34">
        <w:rPr>
          <w:rFonts w:ascii="Times New Roman" w:eastAsia="Arial Unicode MS" w:hAnsi="Times New Roman" w:cs="Times New Roman"/>
          <w:color w:val="000000"/>
        </w:rPr>
        <w:t>Sørland</w:t>
      </w:r>
      <w:proofErr w:type="spellEnd"/>
      <w:r w:rsidRPr="001D2F34">
        <w:rPr>
          <w:rFonts w:ascii="Times New Roman" w:eastAsia="Arial Unicode MS" w:hAnsi="Times New Roman" w:cs="Times New Roman"/>
          <w:color w:val="000000"/>
        </w:rPr>
        <w:t xml:space="preserve">, T. </w:t>
      </w:r>
      <w:proofErr w:type="spellStart"/>
      <w:r w:rsidRPr="001D2F34">
        <w:rPr>
          <w:rFonts w:ascii="Times New Roman" w:eastAsia="Arial Unicode MS" w:hAnsi="Times New Roman" w:cs="Times New Roman"/>
          <w:color w:val="000000"/>
        </w:rPr>
        <w:t>Iversen</w:t>
      </w:r>
      <w:proofErr w:type="spellEnd"/>
      <w:r w:rsidRPr="001D2F34">
        <w:rPr>
          <w:rFonts w:ascii="Times New Roman" w:eastAsia="Arial Unicode MS" w:hAnsi="Times New Roman" w:cs="Times New Roman"/>
          <w:color w:val="000000"/>
        </w:rPr>
        <w:t xml:space="preserve">, D. </w:t>
      </w:r>
      <w:proofErr w:type="spellStart"/>
      <w:r w:rsidRPr="001D2F34">
        <w:rPr>
          <w:rFonts w:ascii="Times New Roman" w:eastAsia="Arial Unicode MS" w:hAnsi="Times New Roman" w:cs="Times New Roman"/>
          <w:color w:val="000000"/>
        </w:rPr>
        <w:t>Bjørge</w:t>
      </w:r>
      <w:proofErr w:type="spellEnd"/>
      <w:r w:rsidRPr="001D2F34">
        <w:rPr>
          <w:rFonts w:ascii="Times New Roman" w:eastAsia="Arial Unicode MS" w:hAnsi="Times New Roman" w:cs="Times New Roman"/>
          <w:color w:val="000000"/>
        </w:rPr>
        <w:t xml:space="preserve">, and M. O. </w:t>
      </w:r>
      <w:proofErr w:type="spellStart"/>
      <w:r w:rsidRPr="001D2F34">
        <w:rPr>
          <w:rFonts w:ascii="Times New Roman" w:eastAsia="Arial Unicode MS" w:hAnsi="Times New Roman" w:cs="Times New Roman"/>
          <w:color w:val="000000"/>
        </w:rPr>
        <w:t>Køltzow</w:t>
      </w:r>
      <w:proofErr w:type="spellEnd"/>
      <w:r w:rsidRPr="001D2F34">
        <w:rPr>
          <w:rFonts w:ascii="Times New Roman" w:eastAsia="Arial Unicode MS" w:hAnsi="Times New Roman" w:cs="Times New Roman"/>
          <w:color w:val="000000"/>
        </w:rPr>
        <w:t xml:space="preserve">, 2011: High-resolution </w:t>
      </w:r>
    </w:p>
    <w:p w14:paraId="7941FCFC" w14:textId="67939C01" w:rsidR="001D2F34" w:rsidRPr="001D2F34" w:rsidRDefault="001D2F34" w:rsidP="00E14295">
      <w:pPr>
        <w:ind w:firstLine="720"/>
        <w:rPr>
          <w:rFonts w:ascii="Times New Roman" w:eastAsia="Arial Unicode MS" w:hAnsi="Times New Roman" w:cs="Times New Roman"/>
          <w:color w:val="000000"/>
        </w:rPr>
      </w:pPr>
      <w:proofErr w:type="gramStart"/>
      <w:r w:rsidRPr="001D2F34">
        <w:rPr>
          <w:rFonts w:ascii="Times New Roman" w:eastAsia="Arial Unicode MS" w:hAnsi="Times New Roman" w:cs="Times New Roman"/>
          <w:color w:val="000000"/>
        </w:rPr>
        <w:t>ensemble</w:t>
      </w:r>
      <w:proofErr w:type="gramEnd"/>
      <w:r w:rsidRPr="001D2F34">
        <w:rPr>
          <w:rFonts w:ascii="Times New Roman" w:eastAsia="Arial Unicode MS" w:hAnsi="Times New Roman" w:cs="Times New Roman"/>
          <w:color w:val="000000"/>
        </w:rPr>
        <w:t xml:space="preserve"> prediction of a polar low development. </w:t>
      </w:r>
      <w:proofErr w:type="spellStart"/>
      <w:r w:rsidRPr="001D2F34">
        <w:rPr>
          <w:rFonts w:ascii="Times New Roman" w:eastAsia="Arial Unicode MS" w:hAnsi="Times New Roman" w:cs="Times New Roman"/>
          <w:i/>
          <w:color w:val="000000"/>
        </w:rPr>
        <w:t>Tellus</w:t>
      </w:r>
      <w:proofErr w:type="spellEnd"/>
      <w:r w:rsidRPr="001D2F34">
        <w:rPr>
          <w:rFonts w:ascii="Times New Roman" w:eastAsia="Arial Unicode MS" w:hAnsi="Times New Roman" w:cs="Times New Roman"/>
          <w:i/>
          <w:color w:val="000000"/>
        </w:rPr>
        <w:t>,</w:t>
      </w:r>
      <w:r w:rsidRPr="001D2F34">
        <w:rPr>
          <w:rFonts w:ascii="Times New Roman" w:eastAsia="Arial Unicode MS" w:hAnsi="Times New Roman" w:cs="Times New Roman"/>
          <w:color w:val="000000"/>
        </w:rPr>
        <w:t xml:space="preserve"> </w:t>
      </w:r>
      <w:r w:rsidRPr="001D2F34">
        <w:rPr>
          <w:rFonts w:ascii="Times New Roman" w:eastAsia="Arial Unicode MS" w:hAnsi="Times New Roman" w:cs="Times New Roman"/>
          <w:b/>
          <w:color w:val="000000"/>
        </w:rPr>
        <w:t>63A,</w:t>
      </w:r>
      <w:r w:rsidRPr="001D2F34">
        <w:rPr>
          <w:rFonts w:ascii="Times New Roman" w:eastAsia="Arial Unicode MS" w:hAnsi="Times New Roman" w:cs="Times New Roman"/>
          <w:color w:val="000000"/>
        </w:rPr>
        <w:t xml:space="preserve"> 585–604</w:t>
      </w:r>
      <w:r>
        <w:rPr>
          <w:rFonts w:ascii="Times New Roman" w:eastAsia="Arial Unicode MS" w:hAnsi="Times New Roman" w:cs="Times New Roman"/>
          <w:color w:val="000000"/>
        </w:rPr>
        <w:t>.</w:t>
      </w:r>
    </w:p>
    <w:p w14:paraId="3BEB770A" w14:textId="77777777" w:rsidR="001D2F34" w:rsidRDefault="001D2F34" w:rsidP="00E14295">
      <w:pPr>
        <w:rPr>
          <w:rFonts w:ascii="Times New Roman" w:eastAsia="Times New Roman" w:hAnsi="Times New Roman" w:cs="Times New Roman"/>
          <w:color w:val="000000" w:themeColor="text1"/>
        </w:rPr>
      </w:pPr>
    </w:p>
    <w:p w14:paraId="69334E07" w14:textId="77777777" w:rsidR="00046396" w:rsidRDefault="0057175A" w:rsidP="00E14295">
      <w:pPr>
        <w:rPr>
          <w:rFonts w:ascii="Times New Roman" w:eastAsia="Times New Roman" w:hAnsi="Times New Roman" w:cs="Times New Roman"/>
          <w:color w:val="000000" w:themeColor="text1"/>
        </w:rPr>
      </w:pPr>
      <w:r w:rsidRPr="0057175A">
        <w:rPr>
          <w:rFonts w:ascii="Times New Roman" w:eastAsia="Times New Roman" w:hAnsi="Times New Roman" w:cs="Times New Roman"/>
          <w:color w:val="000000" w:themeColor="text1"/>
        </w:rPr>
        <w:t xml:space="preserve">Kristjánsson, J., and Coauthors, 2011: The Norwegian IPY–THORPEX: Polar lows and Arctic </w:t>
      </w:r>
    </w:p>
    <w:p w14:paraId="1E14B05C" w14:textId="70454885" w:rsidR="0057175A" w:rsidRPr="0057175A" w:rsidRDefault="0057175A" w:rsidP="00E14295">
      <w:pPr>
        <w:ind w:firstLine="720"/>
        <w:rPr>
          <w:rFonts w:ascii="Times New Roman" w:eastAsia="Times New Roman" w:hAnsi="Times New Roman" w:cs="Times New Roman"/>
          <w:color w:val="000000" w:themeColor="text1"/>
        </w:rPr>
      </w:pPr>
      <w:proofErr w:type="gramStart"/>
      <w:r w:rsidRPr="0057175A">
        <w:rPr>
          <w:rFonts w:ascii="Times New Roman" w:eastAsia="Times New Roman" w:hAnsi="Times New Roman" w:cs="Times New Roman"/>
          <w:color w:val="000000" w:themeColor="text1"/>
        </w:rPr>
        <w:t>fronts</w:t>
      </w:r>
      <w:proofErr w:type="gramEnd"/>
      <w:r w:rsidRPr="0057175A">
        <w:rPr>
          <w:rFonts w:ascii="Times New Roman" w:eastAsia="Times New Roman" w:hAnsi="Times New Roman" w:cs="Times New Roman"/>
          <w:color w:val="000000" w:themeColor="text1"/>
        </w:rPr>
        <w:t xml:space="preserve"> during the 2008 </w:t>
      </w:r>
      <w:proofErr w:type="spellStart"/>
      <w:r w:rsidRPr="0057175A">
        <w:rPr>
          <w:rFonts w:ascii="Times New Roman" w:eastAsia="Times New Roman" w:hAnsi="Times New Roman" w:cs="Times New Roman"/>
          <w:color w:val="000000" w:themeColor="text1"/>
        </w:rPr>
        <w:t>Andøya</w:t>
      </w:r>
      <w:proofErr w:type="spellEnd"/>
      <w:r w:rsidRPr="0057175A">
        <w:rPr>
          <w:rFonts w:ascii="Times New Roman" w:eastAsia="Times New Roman" w:hAnsi="Times New Roman" w:cs="Times New Roman"/>
          <w:color w:val="000000" w:themeColor="text1"/>
        </w:rPr>
        <w:t xml:space="preserve"> campaign. </w:t>
      </w:r>
      <w:r w:rsidRPr="00046396">
        <w:rPr>
          <w:rFonts w:ascii="Times New Roman" w:eastAsia="Times New Roman" w:hAnsi="Times New Roman" w:cs="Times New Roman"/>
          <w:i/>
          <w:color w:val="000000" w:themeColor="text1"/>
        </w:rPr>
        <w:t>Bull. Am</w:t>
      </w:r>
      <w:r w:rsidR="00046396" w:rsidRPr="00046396">
        <w:rPr>
          <w:rFonts w:ascii="Times New Roman" w:eastAsia="Times New Roman" w:hAnsi="Times New Roman" w:cs="Times New Roman"/>
          <w:i/>
          <w:color w:val="000000" w:themeColor="text1"/>
        </w:rPr>
        <w:t>er. Meteor. Soc.,</w:t>
      </w:r>
      <w:r w:rsidR="00046396">
        <w:rPr>
          <w:rFonts w:ascii="Times New Roman" w:eastAsia="Times New Roman" w:hAnsi="Times New Roman" w:cs="Times New Roman"/>
          <w:color w:val="000000" w:themeColor="text1"/>
        </w:rPr>
        <w:t xml:space="preserve"> </w:t>
      </w:r>
      <w:r w:rsidR="00046396" w:rsidRPr="00046396">
        <w:rPr>
          <w:rFonts w:ascii="Times New Roman" w:eastAsia="Times New Roman" w:hAnsi="Times New Roman" w:cs="Times New Roman"/>
          <w:b/>
          <w:color w:val="000000" w:themeColor="text1"/>
        </w:rPr>
        <w:t>92,</w:t>
      </w:r>
      <w:r w:rsidR="00046396">
        <w:rPr>
          <w:rFonts w:ascii="Times New Roman" w:eastAsia="Times New Roman" w:hAnsi="Times New Roman" w:cs="Times New Roman"/>
          <w:color w:val="000000" w:themeColor="text1"/>
        </w:rPr>
        <w:t xml:space="preserve"> 1443–1466.</w:t>
      </w:r>
    </w:p>
    <w:p w14:paraId="0DA439BB" w14:textId="77777777" w:rsidR="0057175A" w:rsidRPr="003D2492" w:rsidRDefault="0057175A" w:rsidP="00E14295">
      <w:pPr>
        <w:rPr>
          <w:rFonts w:ascii="Times New Roman" w:eastAsia="Times New Roman" w:hAnsi="Times New Roman" w:cs="Times New Roman"/>
          <w:color w:val="000000" w:themeColor="text1"/>
        </w:rPr>
      </w:pPr>
    </w:p>
    <w:p w14:paraId="79620E16" w14:textId="77777777" w:rsidR="00FE4849" w:rsidRPr="003D2492" w:rsidRDefault="00FE4849" w:rsidP="00E14295">
      <w:pPr>
        <w:rPr>
          <w:rFonts w:ascii="Times New Roman" w:eastAsia="Times New Roman" w:hAnsi="Times New Roman" w:cs="Times New Roman"/>
          <w:color w:val="000000"/>
          <w:shd w:val="clear" w:color="auto" w:fill="FFFFFF"/>
        </w:rPr>
      </w:pPr>
      <w:proofErr w:type="spellStart"/>
      <w:r w:rsidRPr="003D2492">
        <w:rPr>
          <w:rStyle w:val="contrib"/>
          <w:rFonts w:ascii="Times New Roman" w:eastAsia="Times New Roman" w:hAnsi="Times New Roman" w:cs="Times New Roman"/>
          <w:color w:val="000000"/>
          <w:shd w:val="clear" w:color="auto" w:fill="FFFFFF"/>
        </w:rPr>
        <w:t>Lamberson</w:t>
      </w:r>
      <w:proofErr w:type="spellEnd"/>
      <w:r w:rsidRPr="003D2492">
        <w:rPr>
          <w:rStyle w:val="contrib"/>
          <w:rFonts w:ascii="Times New Roman" w:eastAsia="Times New Roman" w:hAnsi="Times New Roman" w:cs="Times New Roman"/>
          <w:color w:val="000000"/>
          <w:shd w:val="clear" w:color="auto" w:fill="FFFFFF"/>
        </w:rPr>
        <w:t>, W. S., R. D. Torn, and</w:t>
      </w:r>
      <w:r w:rsidRPr="003D2492">
        <w:rPr>
          <w:rStyle w:val="apple-converted-space"/>
          <w:rFonts w:ascii="Times New Roman" w:eastAsia="Times New Roman" w:hAnsi="Times New Roman" w:cs="Times New Roman"/>
          <w:color w:val="000000"/>
          <w:shd w:val="clear" w:color="auto" w:fill="FFFFFF"/>
        </w:rPr>
        <w:t> </w:t>
      </w:r>
      <w:r w:rsidRPr="003D2492">
        <w:rPr>
          <w:rStyle w:val="contrib"/>
          <w:rFonts w:ascii="Times New Roman" w:eastAsia="Times New Roman" w:hAnsi="Times New Roman" w:cs="Times New Roman"/>
          <w:color w:val="000000"/>
          <w:shd w:val="clear" w:color="auto" w:fill="FFFFFF"/>
        </w:rPr>
        <w:t xml:space="preserve">L. F. Bosart, </w:t>
      </w:r>
      <w:r w:rsidRPr="003D2492">
        <w:rPr>
          <w:rStyle w:val="year"/>
          <w:rFonts w:ascii="Times New Roman" w:eastAsia="Times New Roman" w:hAnsi="Times New Roman" w:cs="Times New Roman"/>
          <w:color w:val="000000"/>
          <w:shd w:val="clear" w:color="auto" w:fill="FFFFFF"/>
        </w:rPr>
        <w:t>2016</w:t>
      </w:r>
      <w:r w:rsidRPr="003D2492">
        <w:rPr>
          <w:rFonts w:ascii="Times New Roman" w:eastAsia="Times New Roman" w:hAnsi="Times New Roman" w:cs="Times New Roman"/>
          <w:color w:val="000000"/>
          <w:shd w:val="clear" w:color="auto" w:fill="FFFFFF"/>
        </w:rPr>
        <w:t xml:space="preserve">: </w:t>
      </w:r>
      <w:proofErr w:type="spellStart"/>
      <w:r w:rsidRPr="003D2492">
        <w:rPr>
          <w:rFonts w:ascii="Times New Roman" w:eastAsia="Times New Roman" w:hAnsi="Times New Roman" w:cs="Times New Roman"/>
          <w:color w:val="000000"/>
          <w:shd w:val="clear" w:color="auto" w:fill="FFFFFF"/>
        </w:rPr>
        <w:t>Diganosis</w:t>
      </w:r>
      <w:proofErr w:type="spellEnd"/>
      <w:r w:rsidRPr="003D2492">
        <w:rPr>
          <w:rFonts w:ascii="Times New Roman" w:eastAsia="Times New Roman" w:hAnsi="Times New Roman" w:cs="Times New Roman"/>
          <w:color w:val="000000"/>
          <w:shd w:val="clear" w:color="auto" w:fill="FFFFFF"/>
        </w:rPr>
        <w:t xml:space="preserve"> of the source and evolution of </w:t>
      </w:r>
    </w:p>
    <w:p w14:paraId="41C358C1" w14:textId="77777777" w:rsidR="00FE4849" w:rsidRDefault="00FE4849" w:rsidP="00E14295">
      <w:pPr>
        <w:ind w:left="720"/>
        <w:rPr>
          <w:rFonts w:ascii="Times New Roman" w:eastAsia="Times New Roman" w:hAnsi="Times New Roman" w:cs="Times New Roman"/>
        </w:rPr>
      </w:pPr>
      <w:proofErr w:type="gramStart"/>
      <w:r w:rsidRPr="003D2492">
        <w:rPr>
          <w:rFonts w:ascii="Times New Roman" w:eastAsia="Times New Roman" w:hAnsi="Times New Roman" w:cs="Times New Roman"/>
          <w:color w:val="000000"/>
          <w:shd w:val="clear" w:color="auto" w:fill="FFFFFF"/>
        </w:rPr>
        <w:t>medium</w:t>
      </w:r>
      <w:proofErr w:type="gramEnd"/>
      <w:r w:rsidRPr="003D2492">
        <w:rPr>
          <w:rFonts w:ascii="Times New Roman" w:eastAsia="Times New Roman" w:hAnsi="Times New Roman" w:cs="Times New Roman"/>
          <w:color w:val="000000"/>
          <w:shd w:val="clear" w:color="auto" w:fill="FFFFFF"/>
        </w:rPr>
        <w:t>-range forecast errors for Extratropical Cyclone Joachim.</w:t>
      </w:r>
      <w:r w:rsidRPr="003D2492">
        <w:rPr>
          <w:rStyle w:val="apple-converted-space"/>
          <w:rFonts w:ascii="Times New Roman" w:eastAsia="Times New Roman" w:hAnsi="Times New Roman" w:cs="Times New Roman"/>
          <w:color w:val="000000"/>
          <w:shd w:val="clear" w:color="auto" w:fill="FFFFFF"/>
        </w:rPr>
        <w:t> </w:t>
      </w:r>
      <w:proofErr w:type="spellStart"/>
      <w:r>
        <w:rPr>
          <w:rStyle w:val="journalname"/>
          <w:rFonts w:ascii="Times New Roman" w:eastAsia="Times New Roman" w:hAnsi="Times New Roman" w:cs="Times New Roman"/>
          <w:i/>
          <w:iCs/>
          <w:color w:val="000000"/>
          <w:shd w:val="clear" w:color="auto" w:fill="FFFFFF"/>
        </w:rPr>
        <w:t>Wea</w:t>
      </w:r>
      <w:proofErr w:type="spellEnd"/>
      <w:r>
        <w:rPr>
          <w:rStyle w:val="journalname"/>
          <w:rFonts w:ascii="Times New Roman" w:eastAsia="Times New Roman" w:hAnsi="Times New Roman" w:cs="Times New Roman"/>
          <w:i/>
          <w:iCs/>
          <w:color w:val="000000"/>
          <w:shd w:val="clear" w:color="auto" w:fill="FFFFFF"/>
        </w:rPr>
        <w:t xml:space="preserve">. </w:t>
      </w:r>
      <w:r w:rsidRPr="003D2492">
        <w:rPr>
          <w:rStyle w:val="journalname"/>
          <w:rFonts w:ascii="Times New Roman" w:eastAsia="Times New Roman" w:hAnsi="Times New Roman" w:cs="Times New Roman"/>
          <w:i/>
          <w:iCs/>
          <w:color w:val="000000"/>
          <w:shd w:val="clear" w:color="auto" w:fill="FFFFFF"/>
        </w:rPr>
        <w:t>Forecasting,</w:t>
      </w:r>
      <w:r w:rsidRPr="003D2492">
        <w:rPr>
          <w:rStyle w:val="apple-converted-space"/>
          <w:rFonts w:ascii="Times New Roman" w:eastAsia="Times New Roman" w:hAnsi="Times New Roman" w:cs="Times New Roman"/>
          <w:color w:val="000000"/>
          <w:shd w:val="clear" w:color="auto" w:fill="FFFFFF"/>
        </w:rPr>
        <w:t> </w:t>
      </w:r>
      <w:r w:rsidRPr="003D2492">
        <w:rPr>
          <w:rStyle w:val="volume"/>
          <w:rFonts w:ascii="Times New Roman" w:eastAsia="Times New Roman" w:hAnsi="Times New Roman" w:cs="Times New Roman"/>
          <w:b/>
          <w:bCs/>
          <w:color w:val="000000"/>
          <w:shd w:val="clear" w:color="auto" w:fill="FFFFFF"/>
        </w:rPr>
        <w:t>31</w:t>
      </w:r>
      <w:r w:rsidRPr="003D2492">
        <w:rPr>
          <w:rFonts w:ascii="Times New Roman" w:eastAsia="Times New Roman" w:hAnsi="Times New Roman" w:cs="Times New Roman"/>
          <w:b/>
          <w:color w:val="000000"/>
          <w:shd w:val="clear" w:color="auto" w:fill="FFFFFF"/>
        </w:rPr>
        <w:t>,</w:t>
      </w:r>
      <w:r w:rsidRPr="003D2492">
        <w:rPr>
          <w:rStyle w:val="apple-converted-space"/>
          <w:rFonts w:ascii="Times New Roman" w:eastAsia="Times New Roman" w:hAnsi="Times New Roman" w:cs="Times New Roman"/>
          <w:color w:val="000000"/>
          <w:shd w:val="clear" w:color="auto" w:fill="FFFFFF"/>
        </w:rPr>
        <w:t> </w:t>
      </w:r>
      <w:r w:rsidRPr="003D2492">
        <w:rPr>
          <w:rStyle w:val="page"/>
          <w:rFonts w:ascii="Times New Roman" w:eastAsia="Times New Roman" w:hAnsi="Times New Roman" w:cs="Times New Roman"/>
          <w:color w:val="000000"/>
          <w:shd w:val="clear" w:color="auto" w:fill="FFFFFF"/>
        </w:rPr>
        <w:t>1197–1214</w:t>
      </w:r>
      <w:r w:rsidRPr="003D2492">
        <w:rPr>
          <w:rFonts w:ascii="Times New Roman" w:eastAsia="Times New Roman" w:hAnsi="Times New Roman" w:cs="Times New Roman"/>
        </w:rPr>
        <w:t>.</w:t>
      </w:r>
    </w:p>
    <w:p w14:paraId="7E30BA34" w14:textId="77777777" w:rsidR="00FE4849" w:rsidRDefault="00FE4849" w:rsidP="00E14295">
      <w:pPr>
        <w:rPr>
          <w:rFonts w:ascii="Times New Roman" w:eastAsia="Times New Roman" w:hAnsi="Times New Roman" w:cs="Times New Roman"/>
        </w:rPr>
      </w:pPr>
    </w:p>
    <w:p w14:paraId="2B70B9D9" w14:textId="77777777" w:rsidR="00556B9D" w:rsidRDefault="00556B9D" w:rsidP="00E14295">
      <w:pPr>
        <w:rPr>
          <w:rFonts w:ascii="Times New Roman" w:eastAsia="Times New Roman" w:hAnsi="Times New Roman" w:cs="Times New Roman"/>
        </w:rPr>
      </w:pPr>
      <w:r w:rsidRPr="00556B9D">
        <w:rPr>
          <w:rFonts w:ascii="Times New Roman" w:eastAsia="Times New Roman" w:hAnsi="Times New Roman" w:cs="Times New Roman"/>
        </w:rPr>
        <w:t xml:space="preserve">Madonna, E., M. Boettcher, C. M. Grams, H. </w:t>
      </w:r>
      <w:proofErr w:type="spellStart"/>
      <w:r w:rsidRPr="00556B9D">
        <w:rPr>
          <w:rFonts w:ascii="Times New Roman" w:eastAsia="Times New Roman" w:hAnsi="Times New Roman" w:cs="Times New Roman"/>
        </w:rPr>
        <w:t>Joos</w:t>
      </w:r>
      <w:proofErr w:type="spellEnd"/>
      <w:r w:rsidRPr="00556B9D">
        <w:rPr>
          <w:rFonts w:ascii="Times New Roman" w:eastAsia="Times New Roman" w:hAnsi="Times New Roman" w:cs="Times New Roman"/>
        </w:rPr>
        <w:t xml:space="preserve">, O. </w:t>
      </w:r>
      <w:proofErr w:type="spellStart"/>
      <w:r w:rsidRPr="00556B9D">
        <w:rPr>
          <w:rFonts w:ascii="Times New Roman" w:eastAsia="Times New Roman" w:hAnsi="Times New Roman" w:cs="Times New Roman"/>
        </w:rPr>
        <w:t>Martius</w:t>
      </w:r>
      <w:proofErr w:type="spellEnd"/>
      <w:r w:rsidRPr="00556B9D">
        <w:rPr>
          <w:rFonts w:ascii="Times New Roman" w:eastAsia="Times New Roman" w:hAnsi="Times New Roman" w:cs="Times New Roman"/>
        </w:rPr>
        <w:t xml:space="preserve">, and H. </w:t>
      </w:r>
      <w:proofErr w:type="spellStart"/>
      <w:r w:rsidRPr="00556B9D">
        <w:rPr>
          <w:rFonts w:ascii="Times New Roman" w:eastAsia="Times New Roman" w:hAnsi="Times New Roman" w:cs="Times New Roman"/>
        </w:rPr>
        <w:t>Wernli</w:t>
      </w:r>
      <w:proofErr w:type="spellEnd"/>
      <w:r w:rsidRPr="00556B9D">
        <w:rPr>
          <w:rFonts w:ascii="Times New Roman" w:eastAsia="Times New Roman" w:hAnsi="Times New Roman" w:cs="Times New Roman"/>
        </w:rPr>
        <w:t xml:space="preserve">, 2015: </w:t>
      </w:r>
    </w:p>
    <w:p w14:paraId="7E6588E1" w14:textId="1E96928D" w:rsidR="00556B9D" w:rsidRPr="00556B9D" w:rsidRDefault="00556B9D" w:rsidP="00E14295">
      <w:pPr>
        <w:ind w:left="720"/>
        <w:rPr>
          <w:rFonts w:ascii="Times New Roman" w:eastAsia="Times New Roman" w:hAnsi="Times New Roman" w:cs="Times New Roman"/>
        </w:rPr>
      </w:pPr>
      <w:r w:rsidRPr="00556B9D">
        <w:rPr>
          <w:rFonts w:ascii="Times New Roman" w:eastAsia="Times New Roman" w:hAnsi="Times New Roman" w:cs="Times New Roman"/>
        </w:rPr>
        <w:t xml:space="preserve">Verification of North Atlantic warm conveyor belt outflows in ECMWF forecasts. </w:t>
      </w:r>
      <w:r w:rsidRPr="00556B9D">
        <w:rPr>
          <w:rFonts w:ascii="Times New Roman" w:eastAsia="Times New Roman" w:hAnsi="Times New Roman" w:cs="Times New Roman"/>
          <w:i/>
          <w:iCs/>
        </w:rPr>
        <w:t>Quart. J. Roy. Meteor. Soc.</w:t>
      </w:r>
      <w:r w:rsidRPr="00556B9D">
        <w:rPr>
          <w:rFonts w:ascii="Times New Roman" w:eastAsia="Times New Roman" w:hAnsi="Times New Roman" w:cs="Times New Roman"/>
          <w:i/>
        </w:rPr>
        <w:t>,</w:t>
      </w:r>
      <w:r w:rsidRPr="00556B9D">
        <w:rPr>
          <w:rFonts w:ascii="Times New Roman" w:eastAsia="Times New Roman" w:hAnsi="Times New Roman" w:cs="Times New Roman"/>
        </w:rPr>
        <w:t xml:space="preserve"> </w:t>
      </w:r>
      <w:r w:rsidRPr="00556B9D">
        <w:rPr>
          <w:rFonts w:ascii="Times New Roman" w:eastAsia="Times New Roman" w:hAnsi="Times New Roman" w:cs="Times New Roman"/>
          <w:b/>
          <w:bCs/>
        </w:rPr>
        <w:t>141</w:t>
      </w:r>
      <w:r w:rsidRPr="00556B9D">
        <w:rPr>
          <w:rFonts w:ascii="Times New Roman" w:eastAsia="Times New Roman" w:hAnsi="Times New Roman" w:cs="Times New Roman"/>
          <w:b/>
        </w:rPr>
        <w:t>,</w:t>
      </w:r>
      <w:r w:rsidRPr="00556B9D">
        <w:rPr>
          <w:rFonts w:ascii="Times New Roman" w:eastAsia="Times New Roman" w:hAnsi="Times New Roman" w:cs="Times New Roman"/>
        </w:rPr>
        <w:t xml:space="preserve"> 1333–1344</w:t>
      </w:r>
      <w:r>
        <w:rPr>
          <w:rFonts w:ascii="Times New Roman" w:eastAsia="Times New Roman" w:hAnsi="Times New Roman" w:cs="Times New Roman"/>
        </w:rPr>
        <w:t>.</w:t>
      </w:r>
      <w:r w:rsidRPr="00556B9D">
        <w:rPr>
          <w:rFonts w:ascii="Times New Roman" w:eastAsia="Times New Roman" w:hAnsi="Times New Roman" w:cs="Times New Roman"/>
        </w:rPr>
        <w:t xml:space="preserve"> </w:t>
      </w:r>
    </w:p>
    <w:p w14:paraId="4EEE192B" w14:textId="77777777" w:rsidR="00556B9D" w:rsidRDefault="00556B9D" w:rsidP="00E14295">
      <w:pPr>
        <w:rPr>
          <w:rFonts w:ascii="Times New Roman" w:eastAsia="Times New Roman" w:hAnsi="Times New Roman" w:cs="Times New Roman"/>
        </w:rPr>
      </w:pPr>
    </w:p>
    <w:p w14:paraId="04D3CEDF" w14:textId="77777777" w:rsidR="00CE4E8E" w:rsidRDefault="00166C1C" w:rsidP="00E14295">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Mallet, P.-E., C. Claud, C. </w:t>
      </w:r>
      <w:proofErr w:type="spellStart"/>
      <w:r>
        <w:rPr>
          <w:rFonts w:ascii="Times" w:hAnsi="Times" w:cs="Times"/>
          <w:color w:val="000000"/>
        </w:rPr>
        <w:t>Cassou</w:t>
      </w:r>
      <w:proofErr w:type="spellEnd"/>
      <w:r>
        <w:rPr>
          <w:rFonts w:ascii="Times" w:hAnsi="Times" w:cs="Times"/>
          <w:color w:val="000000"/>
        </w:rPr>
        <w:t xml:space="preserve">, G. </w:t>
      </w:r>
      <w:proofErr w:type="spellStart"/>
      <w:r>
        <w:rPr>
          <w:rFonts w:ascii="Times" w:hAnsi="Times" w:cs="Times"/>
          <w:color w:val="000000"/>
        </w:rPr>
        <w:t>Noer</w:t>
      </w:r>
      <w:proofErr w:type="spellEnd"/>
      <w:r w:rsidR="00CE4E8E">
        <w:rPr>
          <w:rFonts w:ascii="Times" w:hAnsi="Times" w:cs="Times"/>
          <w:color w:val="000000"/>
        </w:rPr>
        <w:t>, and K. Kodera, 2013:</w:t>
      </w:r>
      <w:r>
        <w:rPr>
          <w:rFonts w:ascii="Times" w:hAnsi="Times" w:cs="Times"/>
          <w:color w:val="000000"/>
        </w:rPr>
        <w:t xml:space="preserve"> Polar lows over the Nordic </w:t>
      </w:r>
    </w:p>
    <w:p w14:paraId="40C452A6" w14:textId="4CB3E248" w:rsidR="00166C1C" w:rsidRDefault="00166C1C" w:rsidP="00E14295">
      <w:pPr>
        <w:widowControl w:val="0"/>
        <w:autoSpaceDE w:val="0"/>
        <w:autoSpaceDN w:val="0"/>
        <w:adjustRightInd w:val="0"/>
        <w:spacing w:line="280" w:lineRule="atLeast"/>
        <w:ind w:left="720"/>
        <w:rPr>
          <w:rFonts w:ascii="Times" w:hAnsi="Times" w:cs="Times"/>
          <w:color w:val="000000"/>
        </w:rPr>
      </w:pPr>
      <w:proofErr w:type="gramStart"/>
      <w:r>
        <w:rPr>
          <w:rFonts w:ascii="Times" w:hAnsi="Times" w:cs="Times"/>
          <w:color w:val="000000"/>
        </w:rPr>
        <w:t>and</w:t>
      </w:r>
      <w:proofErr w:type="gramEnd"/>
      <w:r>
        <w:rPr>
          <w:rFonts w:ascii="Times" w:hAnsi="Times" w:cs="Times"/>
          <w:color w:val="000000"/>
        </w:rPr>
        <w:t xml:space="preserve"> Labrador Seas: Synoptic circulation patterns and associations with North Atlantic-Europe wintertime weather regimes, </w:t>
      </w:r>
      <w:r w:rsidRPr="00CE4E8E">
        <w:rPr>
          <w:rFonts w:ascii="Times" w:hAnsi="Times" w:cs="Times"/>
          <w:i/>
          <w:color w:val="000000"/>
        </w:rPr>
        <w:t xml:space="preserve">J. </w:t>
      </w:r>
      <w:proofErr w:type="spellStart"/>
      <w:r w:rsidRPr="00CE4E8E">
        <w:rPr>
          <w:rFonts w:ascii="Times" w:hAnsi="Times" w:cs="Times"/>
          <w:i/>
          <w:color w:val="000000"/>
        </w:rPr>
        <w:t>Geophys</w:t>
      </w:r>
      <w:proofErr w:type="spellEnd"/>
      <w:r w:rsidRPr="00CE4E8E">
        <w:rPr>
          <w:rFonts w:ascii="Times" w:hAnsi="Times" w:cs="Times"/>
          <w:i/>
          <w:color w:val="000000"/>
        </w:rPr>
        <w:t>. Res. Atmos.,</w:t>
      </w:r>
      <w:r>
        <w:rPr>
          <w:rFonts w:ascii="Times" w:hAnsi="Times" w:cs="Times"/>
          <w:color w:val="000000"/>
        </w:rPr>
        <w:t xml:space="preserve"> </w:t>
      </w:r>
      <w:r w:rsidRPr="00CE4E8E">
        <w:rPr>
          <w:rFonts w:ascii="Times" w:hAnsi="Times" w:cs="Times"/>
          <w:b/>
          <w:color w:val="000000"/>
        </w:rPr>
        <w:t>118,</w:t>
      </w:r>
      <w:r>
        <w:rPr>
          <w:rFonts w:ascii="Times" w:hAnsi="Times" w:cs="Times"/>
          <w:color w:val="000000"/>
        </w:rPr>
        <w:t xml:space="preserve"> 2455–2472</w:t>
      </w:r>
      <w:r w:rsidR="00CE4E8E">
        <w:rPr>
          <w:rFonts w:ascii="Times" w:hAnsi="Times" w:cs="Times"/>
          <w:color w:val="000000"/>
        </w:rPr>
        <w:t>.</w:t>
      </w:r>
      <w:r>
        <w:rPr>
          <w:rFonts w:ascii="Times" w:hAnsi="Times" w:cs="Times"/>
          <w:color w:val="000000"/>
        </w:rPr>
        <w:t xml:space="preserve"> </w:t>
      </w:r>
    </w:p>
    <w:p w14:paraId="4CB32A40" w14:textId="77777777" w:rsidR="009756D5" w:rsidRDefault="009756D5" w:rsidP="00E14295">
      <w:pPr>
        <w:rPr>
          <w:rFonts w:ascii="Times New Roman" w:eastAsia="Times New Roman" w:hAnsi="Times New Roman" w:cs="Times New Roman"/>
          <w:color w:val="000000"/>
          <w:shd w:val="clear" w:color="auto" w:fill="FFFFFF"/>
        </w:rPr>
      </w:pPr>
    </w:p>
    <w:p w14:paraId="3A966D17" w14:textId="77777777" w:rsidR="009756D5" w:rsidRDefault="009756D5" w:rsidP="00E14295">
      <w:pPr>
        <w:rPr>
          <w:rFonts w:ascii="Times New Roman" w:eastAsia="Times New Roman" w:hAnsi="Times New Roman" w:cs="Times New Roman"/>
          <w:color w:val="000000"/>
          <w:shd w:val="clear" w:color="auto" w:fill="FFFFFF"/>
        </w:rPr>
      </w:pPr>
      <w:r w:rsidRPr="009756D5">
        <w:rPr>
          <w:rFonts w:ascii="Times New Roman" w:eastAsia="Times New Roman" w:hAnsi="Times New Roman" w:cs="Times New Roman"/>
          <w:color w:val="000000"/>
          <w:shd w:val="clear" w:color="auto" w:fill="FFFFFF"/>
        </w:rPr>
        <w:t xml:space="preserve">Messori, G., C. Woods, and R. Caballero, 2018: On the drivers of wintertime temperature </w:t>
      </w:r>
    </w:p>
    <w:p w14:paraId="6A1C67B2" w14:textId="37E3E56C" w:rsidR="009756D5" w:rsidRPr="009756D5" w:rsidRDefault="009756D5" w:rsidP="00E14295">
      <w:pPr>
        <w:ind w:firstLine="720"/>
        <w:rPr>
          <w:rFonts w:ascii="Times New Roman" w:eastAsia="Times New Roman" w:hAnsi="Times New Roman" w:cs="Times New Roman"/>
        </w:rPr>
      </w:pPr>
      <w:proofErr w:type="gramStart"/>
      <w:r w:rsidRPr="009756D5">
        <w:rPr>
          <w:rFonts w:ascii="Times New Roman" w:eastAsia="Times New Roman" w:hAnsi="Times New Roman" w:cs="Times New Roman"/>
          <w:color w:val="000000"/>
          <w:shd w:val="clear" w:color="auto" w:fill="FFFFFF"/>
        </w:rPr>
        <w:t>extremes</w:t>
      </w:r>
      <w:proofErr w:type="gramEnd"/>
      <w:r w:rsidRPr="009756D5">
        <w:rPr>
          <w:rFonts w:ascii="Times New Roman" w:eastAsia="Times New Roman" w:hAnsi="Times New Roman" w:cs="Times New Roman"/>
          <w:color w:val="000000"/>
          <w:shd w:val="clear" w:color="auto" w:fill="FFFFFF"/>
        </w:rPr>
        <w:t xml:space="preserve"> in the high Arctic. </w:t>
      </w:r>
      <w:r w:rsidRPr="009756D5">
        <w:rPr>
          <w:rFonts w:ascii="Times New Roman" w:eastAsia="Times New Roman" w:hAnsi="Times New Roman" w:cs="Times New Roman"/>
          <w:i/>
          <w:color w:val="000000"/>
          <w:shd w:val="clear" w:color="auto" w:fill="FFFFFF"/>
        </w:rPr>
        <w:t>J. Climate,</w:t>
      </w:r>
      <w:r w:rsidRPr="009756D5">
        <w:rPr>
          <w:rFonts w:ascii="Times New Roman" w:eastAsia="Times New Roman" w:hAnsi="Times New Roman" w:cs="Times New Roman"/>
          <w:color w:val="000000"/>
          <w:shd w:val="clear" w:color="auto" w:fill="FFFFFF"/>
        </w:rPr>
        <w:t xml:space="preserve"> </w:t>
      </w:r>
      <w:r w:rsidRPr="009756D5">
        <w:rPr>
          <w:rFonts w:ascii="Times New Roman" w:eastAsia="Times New Roman" w:hAnsi="Times New Roman" w:cs="Times New Roman"/>
          <w:b/>
          <w:color w:val="000000"/>
          <w:shd w:val="clear" w:color="auto" w:fill="FFFFFF"/>
        </w:rPr>
        <w:t>31,</w:t>
      </w:r>
      <w:r w:rsidRPr="009756D5">
        <w:rPr>
          <w:rFonts w:ascii="Times New Roman" w:eastAsia="Times New Roman" w:hAnsi="Times New Roman" w:cs="Times New Roman"/>
          <w:color w:val="000000"/>
          <w:shd w:val="clear" w:color="auto" w:fill="FFFFFF"/>
        </w:rPr>
        <w:t xml:space="preserve"> 1597–1618.</w:t>
      </w:r>
    </w:p>
    <w:p w14:paraId="7CD2125E" w14:textId="77777777" w:rsidR="00A33143" w:rsidRDefault="00A33143" w:rsidP="00E14295">
      <w:pPr>
        <w:rPr>
          <w:rFonts w:ascii="Times New Roman" w:eastAsia="Times New Roman" w:hAnsi="Times New Roman" w:cs="Times New Roman"/>
          <w:color w:val="000000" w:themeColor="text1"/>
        </w:rPr>
      </w:pPr>
    </w:p>
    <w:p w14:paraId="2E6451C8" w14:textId="77777777" w:rsidR="00FE4849" w:rsidRDefault="00FE4849" w:rsidP="00E14295">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Montgomery, M. T., and B. F. Farrell, 1992: Polar low dynamics. </w:t>
      </w:r>
      <w:r w:rsidRPr="003D2492">
        <w:rPr>
          <w:rFonts w:ascii="Times New Roman" w:eastAsia="Times New Roman" w:hAnsi="Times New Roman" w:cs="Times New Roman"/>
          <w:i/>
          <w:color w:val="000000" w:themeColor="text1"/>
        </w:rPr>
        <w:t>J. Atmos. Sci.,</w:t>
      </w:r>
      <w:r w:rsidRPr="003D2492">
        <w:rPr>
          <w:rFonts w:ascii="Times New Roman" w:eastAsia="Times New Roman" w:hAnsi="Times New Roman" w:cs="Times New Roman"/>
          <w:color w:val="000000" w:themeColor="text1"/>
        </w:rPr>
        <w:t xml:space="preserve"> </w:t>
      </w:r>
      <w:r w:rsidRPr="003D2492">
        <w:rPr>
          <w:rFonts w:ascii="Times New Roman" w:eastAsia="Times New Roman" w:hAnsi="Times New Roman" w:cs="Times New Roman"/>
          <w:b/>
          <w:color w:val="000000" w:themeColor="text1"/>
        </w:rPr>
        <w:t>49,</w:t>
      </w:r>
      <w:r w:rsidRPr="003D2492">
        <w:rPr>
          <w:rFonts w:ascii="Times New Roman" w:eastAsia="Times New Roman" w:hAnsi="Times New Roman" w:cs="Times New Roman"/>
          <w:color w:val="000000" w:themeColor="text1"/>
        </w:rPr>
        <w:t xml:space="preserve"> 2484–2505.</w:t>
      </w:r>
    </w:p>
    <w:p w14:paraId="59A226EB" w14:textId="77777777" w:rsidR="00FE4849" w:rsidRDefault="00FE4849" w:rsidP="00E14295">
      <w:pPr>
        <w:rPr>
          <w:rFonts w:ascii="Times New Roman" w:eastAsia="Times New Roman" w:hAnsi="Times New Roman" w:cs="Times New Roman"/>
          <w:color w:val="000000" w:themeColor="text1"/>
        </w:rPr>
      </w:pPr>
    </w:p>
    <w:p w14:paraId="4B7D2EEE" w14:textId="77777777" w:rsidR="00BC4D01" w:rsidRPr="00794274" w:rsidRDefault="00BC4D01" w:rsidP="00E14295">
      <w:pPr>
        <w:rPr>
          <w:rFonts w:ascii="Times New Roman" w:eastAsia="Times New Roman" w:hAnsi="Times New Roman" w:cs="Times New Roman"/>
          <w:color w:val="000000" w:themeColor="text1"/>
        </w:rPr>
      </w:pPr>
      <w:proofErr w:type="spellStart"/>
      <w:r w:rsidRPr="00794274">
        <w:rPr>
          <w:rFonts w:ascii="Times New Roman" w:eastAsia="Times New Roman" w:hAnsi="Times New Roman" w:cs="Times New Roman"/>
          <w:color w:val="000000" w:themeColor="text1"/>
        </w:rPr>
        <w:lastRenderedPageBreak/>
        <w:t>Noer</w:t>
      </w:r>
      <w:proofErr w:type="spellEnd"/>
      <w:r w:rsidRPr="00794274">
        <w:rPr>
          <w:rFonts w:ascii="Times New Roman" w:eastAsia="Times New Roman" w:hAnsi="Times New Roman" w:cs="Times New Roman"/>
          <w:color w:val="000000" w:themeColor="text1"/>
        </w:rPr>
        <w:t xml:space="preserve">, G., Ø. </w:t>
      </w:r>
      <w:proofErr w:type="spellStart"/>
      <w:r w:rsidRPr="00794274">
        <w:rPr>
          <w:rFonts w:ascii="Times New Roman" w:eastAsia="Times New Roman" w:hAnsi="Times New Roman" w:cs="Times New Roman"/>
          <w:color w:val="000000" w:themeColor="text1"/>
        </w:rPr>
        <w:t>Saetra</w:t>
      </w:r>
      <w:proofErr w:type="spellEnd"/>
      <w:r w:rsidRPr="00794274">
        <w:rPr>
          <w:rFonts w:ascii="Times New Roman" w:eastAsia="Times New Roman" w:hAnsi="Times New Roman" w:cs="Times New Roman"/>
          <w:color w:val="000000" w:themeColor="text1"/>
        </w:rPr>
        <w:t xml:space="preserve">, T. Lien, and Y. </w:t>
      </w:r>
      <w:proofErr w:type="spellStart"/>
      <w:r w:rsidRPr="00794274">
        <w:rPr>
          <w:rFonts w:ascii="Times New Roman" w:eastAsia="Times New Roman" w:hAnsi="Times New Roman" w:cs="Times New Roman"/>
          <w:color w:val="000000" w:themeColor="text1"/>
        </w:rPr>
        <w:t>Gusdal</w:t>
      </w:r>
      <w:proofErr w:type="spellEnd"/>
      <w:r w:rsidRPr="00794274">
        <w:rPr>
          <w:rFonts w:ascii="Times New Roman" w:eastAsia="Times New Roman" w:hAnsi="Times New Roman" w:cs="Times New Roman"/>
          <w:color w:val="000000" w:themeColor="text1"/>
        </w:rPr>
        <w:t xml:space="preserve">, 2011: A climatological study of polar lows in the </w:t>
      </w:r>
    </w:p>
    <w:p w14:paraId="1C7E48D7" w14:textId="77777777" w:rsidR="00BC4D01" w:rsidRDefault="00BC4D01" w:rsidP="00E14295">
      <w:pPr>
        <w:ind w:firstLine="720"/>
        <w:rPr>
          <w:rFonts w:ascii="Times New Roman" w:eastAsia="Times New Roman" w:hAnsi="Times New Roman" w:cs="Times New Roman"/>
          <w:color w:val="000000" w:themeColor="text1"/>
        </w:rPr>
      </w:pPr>
      <w:r w:rsidRPr="00794274">
        <w:rPr>
          <w:rFonts w:ascii="Times New Roman" w:eastAsia="Times New Roman" w:hAnsi="Times New Roman" w:cs="Times New Roman"/>
          <w:color w:val="000000" w:themeColor="text1"/>
        </w:rPr>
        <w:t xml:space="preserve">Nordic Seas. </w:t>
      </w:r>
      <w:r w:rsidRPr="00794274">
        <w:rPr>
          <w:rFonts w:ascii="Times New Roman" w:eastAsia="Times New Roman" w:hAnsi="Times New Roman" w:cs="Times New Roman"/>
          <w:i/>
          <w:color w:val="000000" w:themeColor="text1"/>
        </w:rPr>
        <w:t>Quart. J. Roy. Meteor. Soc</w:t>
      </w:r>
      <w:r w:rsidRPr="00A367D0">
        <w:rPr>
          <w:rFonts w:ascii="Times New Roman" w:eastAsia="Times New Roman" w:hAnsi="Times New Roman" w:cs="Times New Roman"/>
          <w:i/>
          <w:color w:val="000000" w:themeColor="text1"/>
        </w:rPr>
        <w:t>.,</w:t>
      </w:r>
      <w:r w:rsidRPr="00794274">
        <w:rPr>
          <w:rFonts w:ascii="Times New Roman" w:eastAsia="Times New Roman" w:hAnsi="Times New Roman" w:cs="Times New Roman"/>
          <w:color w:val="000000" w:themeColor="text1"/>
        </w:rPr>
        <w:t xml:space="preserve"> </w:t>
      </w:r>
      <w:r w:rsidRPr="00794274">
        <w:rPr>
          <w:rFonts w:ascii="Times New Roman" w:eastAsia="Times New Roman" w:hAnsi="Times New Roman" w:cs="Times New Roman"/>
          <w:b/>
          <w:color w:val="000000" w:themeColor="text1"/>
        </w:rPr>
        <w:t>137,</w:t>
      </w:r>
      <w:r w:rsidRPr="00794274">
        <w:rPr>
          <w:rFonts w:ascii="Times New Roman" w:eastAsia="Times New Roman" w:hAnsi="Times New Roman" w:cs="Times New Roman"/>
          <w:color w:val="000000" w:themeColor="text1"/>
        </w:rPr>
        <w:t xml:space="preserve"> 1762–1772.</w:t>
      </w:r>
    </w:p>
    <w:p w14:paraId="2A4666EA" w14:textId="77777777" w:rsidR="00B413BD" w:rsidRPr="00794274" w:rsidRDefault="00B413BD" w:rsidP="00E14295">
      <w:pPr>
        <w:ind w:firstLine="720"/>
        <w:rPr>
          <w:rFonts w:ascii="Times New Roman" w:eastAsia="Times New Roman" w:hAnsi="Times New Roman" w:cs="Times New Roman"/>
          <w:color w:val="000000" w:themeColor="text1"/>
        </w:rPr>
      </w:pPr>
    </w:p>
    <w:p w14:paraId="3D21B9BD" w14:textId="77777777" w:rsidR="00BC4D01" w:rsidRPr="00794274" w:rsidRDefault="00BC4D01" w:rsidP="00E14295">
      <w:pPr>
        <w:rPr>
          <w:rFonts w:ascii="Times New Roman" w:eastAsia="Times New Roman" w:hAnsi="Times New Roman" w:cs="Times New Roman"/>
          <w:color w:val="000000" w:themeColor="text1"/>
        </w:rPr>
      </w:pPr>
      <w:r w:rsidRPr="00794274">
        <w:rPr>
          <w:rFonts w:ascii="Times New Roman" w:eastAsia="Times New Roman" w:hAnsi="Times New Roman" w:cs="Times New Roman"/>
          <w:color w:val="000000" w:themeColor="text1"/>
        </w:rPr>
        <w:t xml:space="preserve">Parkinson, C. L., and J. C. </w:t>
      </w:r>
      <w:proofErr w:type="spellStart"/>
      <w:r w:rsidRPr="00794274">
        <w:rPr>
          <w:rFonts w:ascii="Times New Roman" w:eastAsia="Times New Roman" w:hAnsi="Times New Roman" w:cs="Times New Roman"/>
          <w:color w:val="000000" w:themeColor="text1"/>
        </w:rPr>
        <w:t>Comiso</w:t>
      </w:r>
      <w:proofErr w:type="spellEnd"/>
      <w:r w:rsidRPr="00794274">
        <w:rPr>
          <w:rFonts w:ascii="Times New Roman" w:eastAsia="Times New Roman" w:hAnsi="Times New Roman" w:cs="Times New Roman"/>
          <w:color w:val="000000" w:themeColor="text1"/>
        </w:rPr>
        <w:t xml:space="preserve">, 2013: On the 2012 record low Arctic sea ice cover:  </w:t>
      </w:r>
    </w:p>
    <w:p w14:paraId="7C1E7868" w14:textId="3DC0E03E" w:rsidR="00BC4D01" w:rsidRDefault="00BC4D01" w:rsidP="00E14295">
      <w:pPr>
        <w:ind w:left="720"/>
        <w:rPr>
          <w:rFonts w:ascii="Times New Roman" w:eastAsia="Times New Roman" w:hAnsi="Times New Roman" w:cs="Times New Roman"/>
          <w:color w:val="000000" w:themeColor="text1"/>
        </w:rPr>
      </w:pPr>
      <w:proofErr w:type="gramStart"/>
      <w:r w:rsidRPr="00794274">
        <w:rPr>
          <w:rFonts w:ascii="Times New Roman" w:eastAsia="Times New Roman" w:hAnsi="Times New Roman" w:cs="Times New Roman"/>
          <w:color w:val="000000" w:themeColor="text1"/>
        </w:rPr>
        <w:t>Co</w:t>
      </w:r>
      <w:r>
        <w:rPr>
          <w:rFonts w:ascii="Times New Roman" w:eastAsia="Times New Roman" w:hAnsi="Times New Roman" w:cs="Times New Roman"/>
          <w:color w:val="000000" w:themeColor="text1"/>
        </w:rPr>
        <w:t xml:space="preserve">mbined impact of </w:t>
      </w:r>
      <w:r w:rsidRPr="00794274">
        <w:rPr>
          <w:rFonts w:ascii="Times New Roman" w:eastAsia="Times New Roman" w:hAnsi="Times New Roman" w:cs="Times New Roman"/>
          <w:color w:val="000000" w:themeColor="text1"/>
        </w:rPr>
        <w:t>preconditioning and an August storm.</w:t>
      </w:r>
      <w:proofErr w:type="gramEnd"/>
      <w:r w:rsidRPr="00794274">
        <w:rPr>
          <w:rFonts w:ascii="Times New Roman" w:eastAsia="Times New Roman" w:hAnsi="Times New Roman" w:cs="Times New Roman"/>
          <w:color w:val="000000" w:themeColor="text1"/>
        </w:rPr>
        <w:t xml:space="preserve"> </w:t>
      </w:r>
      <w:proofErr w:type="spellStart"/>
      <w:r w:rsidRPr="00794274">
        <w:rPr>
          <w:rFonts w:ascii="Times New Roman" w:eastAsia="Times New Roman" w:hAnsi="Times New Roman" w:cs="Times New Roman"/>
          <w:i/>
          <w:iCs/>
          <w:color w:val="000000" w:themeColor="text1"/>
        </w:rPr>
        <w:t>Geophys</w:t>
      </w:r>
      <w:proofErr w:type="spellEnd"/>
      <w:r w:rsidRPr="00794274">
        <w:rPr>
          <w:rFonts w:ascii="Times New Roman" w:eastAsia="Times New Roman" w:hAnsi="Times New Roman" w:cs="Times New Roman"/>
          <w:i/>
          <w:iCs/>
          <w:color w:val="000000" w:themeColor="text1"/>
        </w:rPr>
        <w:t>. Res. Lett</w:t>
      </w:r>
      <w:r w:rsidRPr="00A367D0">
        <w:rPr>
          <w:rFonts w:ascii="Times New Roman" w:eastAsia="Times New Roman" w:hAnsi="Times New Roman" w:cs="Times New Roman"/>
          <w:i/>
          <w:iCs/>
          <w:color w:val="000000" w:themeColor="text1"/>
        </w:rPr>
        <w:t>.</w:t>
      </w:r>
      <w:r w:rsidRPr="00A367D0">
        <w:rPr>
          <w:rFonts w:ascii="Times New Roman" w:eastAsia="Times New Roman" w:hAnsi="Times New Roman" w:cs="Times New Roman"/>
          <w:i/>
          <w:color w:val="000000" w:themeColor="text1"/>
        </w:rPr>
        <w:t>,</w:t>
      </w:r>
      <w:r w:rsidRPr="00794274">
        <w:rPr>
          <w:rFonts w:ascii="Times New Roman" w:eastAsia="Times New Roman" w:hAnsi="Times New Roman" w:cs="Times New Roman"/>
          <w:color w:val="000000" w:themeColor="text1"/>
        </w:rPr>
        <w:t xml:space="preserve"> </w:t>
      </w:r>
      <w:r w:rsidRPr="00794274">
        <w:rPr>
          <w:rFonts w:ascii="Times New Roman" w:eastAsia="Times New Roman" w:hAnsi="Times New Roman" w:cs="Times New Roman"/>
          <w:b/>
          <w:bCs/>
          <w:color w:val="000000" w:themeColor="text1"/>
        </w:rPr>
        <w:t xml:space="preserve">40, </w:t>
      </w:r>
      <w:r w:rsidRPr="00794274">
        <w:rPr>
          <w:rFonts w:ascii="Times New Roman" w:eastAsia="Times New Roman" w:hAnsi="Times New Roman" w:cs="Times New Roman"/>
          <w:color w:val="000000" w:themeColor="text1"/>
        </w:rPr>
        <w:t>1356–1361</w:t>
      </w:r>
      <w:r w:rsidR="00FD0BD8">
        <w:rPr>
          <w:rFonts w:ascii="Times New Roman" w:eastAsia="Times New Roman" w:hAnsi="Times New Roman" w:cs="Times New Roman"/>
          <w:color w:val="000000" w:themeColor="text1"/>
        </w:rPr>
        <w:t>.</w:t>
      </w:r>
    </w:p>
    <w:p w14:paraId="6F33D6F4" w14:textId="77777777" w:rsidR="00BC4D01" w:rsidRDefault="00BC4D01" w:rsidP="00E14295">
      <w:pPr>
        <w:rPr>
          <w:rFonts w:ascii="Times New Roman" w:eastAsia="Times New Roman" w:hAnsi="Times New Roman" w:cs="Times New Roman"/>
          <w:color w:val="000000" w:themeColor="text1"/>
        </w:rPr>
      </w:pPr>
    </w:p>
    <w:p w14:paraId="3F3DEECE" w14:textId="77777777" w:rsidR="00FD0BD8" w:rsidRDefault="00BB2D1C" w:rsidP="00FD0BD8">
      <w:pPr>
        <w:rPr>
          <w:rFonts w:ascii="Times New Roman" w:hAnsi="Times New Roman" w:cs="Times New Roman"/>
        </w:rPr>
      </w:pPr>
      <w:r w:rsidRPr="00E7196A">
        <w:rPr>
          <w:rFonts w:ascii="Times New Roman" w:hAnsi="Times New Roman" w:cs="Times New Roman"/>
        </w:rPr>
        <w:t xml:space="preserve">Pyle, M. E., D. Keyser, and L. F. Bosart, 2004: A diagnostic study of jet streaks: Kinematic </w:t>
      </w:r>
    </w:p>
    <w:p w14:paraId="093FF6EB" w14:textId="45FF3C63" w:rsidR="00BB2D1C" w:rsidRPr="00E7196A" w:rsidRDefault="00BB2D1C" w:rsidP="00FD0BD8">
      <w:pPr>
        <w:ind w:left="720"/>
        <w:rPr>
          <w:rFonts w:ascii="Times New Roman" w:hAnsi="Times New Roman" w:cs="Times New Roman"/>
        </w:rPr>
      </w:pPr>
      <w:proofErr w:type="gramStart"/>
      <w:r w:rsidRPr="00E7196A">
        <w:rPr>
          <w:rFonts w:ascii="Times New Roman" w:hAnsi="Times New Roman" w:cs="Times New Roman"/>
        </w:rPr>
        <w:t>signatures</w:t>
      </w:r>
      <w:proofErr w:type="gramEnd"/>
      <w:r w:rsidRPr="00E7196A">
        <w:rPr>
          <w:rFonts w:ascii="Times New Roman" w:hAnsi="Times New Roman" w:cs="Times New Roman"/>
        </w:rPr>
        <w:t xml:space="preserve"> and relationship to coherent tropopause disturbances. </w:t>
      </w:r>
      <w:r w:rsidRPr="00E7196A">
        <w:rPr>
          <w:rFonts w:ascii="Times New Roman" w:hAnsi="Times New Roman" w:cs="Times New Roman"/>
          <w:i/>
          <w:iCs/>
        </w:rPr>
        <w:t xml:space="preserve">Mon. </w:t>
      </w:r>
      <w:proofErr w:type="spellStart"/>
      <w:r w:rsidRPr="00E7196A">
        <w:rPr>
          <w:rFonts w:ascii="Times New Roman" w:hAnsi="Times New Roman" w:cs="Times New Roman"/>
          <w:i/>
          <w:iCs/>
        </w:rPr>
        <w:t>Wea</w:t>
      </w:r>
      <w:proofErr w:type="spellEnd"/>
      <w:r w:rsidRPr="00E7196A">
        <w:rPr>
          <w:rFonts w:ascii="Times New Roman" w:hAnsi="Times New Roman" w:cs="Times New Roman"/>
          <w:i/>
          <w:iCs/>
        </w:rPr>
        <w:t xml:space="preserve">. Rev., </w:t>
      </w:r>
      <w:r w:rsidRPr="00E7196A">
        <w:rPr>
          <w:rFonts w:ascii="Times New Roman" w:hAnsi="Times New Roman" w:cs="Times New Roman"/>
          <w:b/>
          <w:bCs/>
        </w:rPr>
        <w:t>132</w:t>
      </w:r>
      <w:r w:rsidRPr="00E7196A">
        <w:rPr>
          <w:rFonts w:ascii="Times New Roman" w:hAnsi="Times New Roman" w:cs="Times New Roman"/>
          <w:b/>
        </w:rPr>
        <w:t>,</w:t>
      </w:r>
      <w:r w:rsidRPr="00E7196A">
        <w:rPr>
          <w:rFonts w:ascii="Times New Roman" w:hAnsi="Times New Roman" w:cs="Times New Roman"/>
        </w:rPr>
        <w:t xml:space="preserve"> 297–319.</w:t>
      </w:r>
    </w:p>
    <w:p w14:paraId="653B61B6" w14:textId="77777777" w:rsidR="00BB2D1C" w:rsidRPr="003D2492" w:rsidRDefault="00BB2D1C" w:rsidP="00E14295">
      <w:pPr>
        <w:rPr>
          <w:rFonts w:ascii="Times New Roman" w:eastAsia="Times New Roman" w:hAnsi="Times New Roman" w:cs="Times New Roman"/>
          <w:color w:val="000000" w:themeColor="text1"/>
        </w:rPr>
      </w:pPr>
    </w:p>
    <w:p w14:paraId="3CBBE73A" w14:textId="77777777" w:rsidR="00FE4849" w:rsidRPr="003D2492" w:rsidRDefault="00FE4849" w:rsidP="00E14295">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Rasmussen, E., and J. Turner, 2003: </w:t>
      </w:r>
      <w:r w:rsidRPr="003D2492">
        <w:rPr>
          <w:rFonts w:ascii="Times New Roman" w:eastAsia="Times New Roman" w:hAnsi="Times New Roman" w:cs="Times New Roman"/>
          <w:i/>
          <w:iCs/>
          <w:color w:val="000000" w:themeColor="text1"/>
        </w:rPr>
        <w:t>Polar Lows: Mesoscale Weather Systems in the Polar</w:t>
      </w:r>
    </w:p>
    <w:p w14:paraId="0FA27E74" w14:textId="77777777" w:rsidR="00FE4849" w:rsidRDefault="00FE4849" w:rsidP="00E14295">
      <w:pPr>
        <w:ind w:firstLine="720"/>
        <w:rPr>
          <w:rFonts w:ascii="Times New Roman" w:eastAsia="Times New Roman" w:hAnsi="Times New Roman" w:cs="Times New Roman"/>
          <w:color w:val="000000" w:themeColor="text1"/>
        </w:rPr>
      </w:pPr>
      <w:r w:rsidRPr="003D2492">
        <w:rPr>
          <w:rFonts w:ascii="Times New Roman" w:eastAsia="Times New Roman" w:hAnsi="Times New Roman" w:cs="Times New Roman"/>
          <w:i/>
          <w:iCs/>
          <w:color w:val="000000" w:themeColor="text1"/>
        </w:rPr>
        <w:t>Regions.</w:t>
      </w:r>
      <w:r w:rsidRPr="003D2492">
        <w:rPr>
          <w:rFonts w:ascii="Times New Roman" w:eastAsia="Times New Roman" w:hAnsi="Times New Roman" w:cs="Times New Roman"/>
          <w:color w:val="000000" w:themeColor="text1"/>
        </w:rPr>
        <w:t xml:space="preserve"> </w:t>
      </w:r>
      <w:proofErr w:type="gramStart"/>
      <w:r w:rsidRPr="003D2492">
        <w:rPr>
          <w:rFonts w:ascii="Times New Roman" w:eastAsia="Times New Roman" w:hAnsi="Times New Roman" w:cs="Times New Roman"/>
          <w:color w:val="000000" w:themeColor="text1"/>
        </w:rPr>
        <w:t>Cambridge University Press, 612 pp.</w:t>
      </w:r>
      <w:proofErr w:type="gramEnd"/>
    </w:p>
    <w:p w14:paraId="2794B274" w14:textId="77777777" w:rsidR="005213AF" w:rsidRDefault="005213AF" w:rsidP="00E14295">
      <w:pPr>
        <w:rPr>
          <w:rFonts w:ascii="Times New Roman" w:eastAsia="Times New Roman" w:hAnsi="Times New Roman" w:cs="Times New Roman"/>
          <w:color w:val="000000" w:themeColor="text1"/>
        </w:rPr>
      </w:pPr>
    </w:p>
    <w:p w14:paraId="57B307A9" w14:textId="173E0A73" w:rsidR="004122D7" w:rsidRDefault="004122D7" w:rsidP="00E14295">
      <w:pP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Reed, R. J., 1979: Cyclogenesis in polar air streams. </w:t>
      </w:r>
      <w:r w:rsidRPr="00E7196A">
        <w:rPr>
          <w:rFonts w:ascii="Times New Roman" w:hAnsi="Times New Roman" w:cs="Times New Roman"/>
          <w:i/>
          <w:iCs/>
        </w:rPr>
        <w:t xml:space="preserve">Mon. </w:t>
      </w:r>
      <w:proofErr w:type="spellStart"/>
      <w:r w:rsidRPr="00E7196A">
        <w:rPr>
          <w:rFonts w:ascii="Times New Roman" w:hAnsi="Times New Roman" w:cs="Times New Roman"/>
          <w:i/>
          <w:iCs/>
        </w:rPr>
        <w:t>Wea</w:t>
      </w:r>
      <w:proofErr w:type="spellEnd"/>
      <w:r w:rsidRPr="00E7196A">
        <w:rPr>
          <w:rFonts w:ascii="Times New Roman" w:hAnsi="Times New Roman" w:cs="Times New Roman"/>
          <w:i/>
          <w:iCs/>
        </w:rPr>
        <w:t xml:space="preserve">. Rev., </w:t>
      </w:r>
      <w:r>
        <w:rPr>
          <w:rFonts w:ascii="Times New Roman" w:hAnsi="Times New Roman" w:cs="Times New Roman"/>
          <w:b/>
          <w:bCs/>
        </w:rPr>
        <w:t>107</w:t>
      </w:r>
      <w:r w:rsidRPr="00E7196A">
        <w:rPr>
          <w:rFonts w:ascii="Times New Roman" w:hAnsi="Times New Roman" w:cs="Times New Roman"/>
          <w:b/>
        </w:rPr>
        <w:t>,</w:t>
      </w:r>
      <w:r>
        <w:rPr>
          <w:rFonts w:ascii="Times New Roman" w:hAnsi="Times New Roman" w:cs="Times New Roman"/>
        </w:rPr>
        <w:t xml:space="preserve"> 38–52</w:t>
      </w:r>
      <w:r w:rsidRPr="00E7196A">
        <w:rPr>
          <w:rFonts w:ascii="Times New Roman" w:hAnsi="Times New Roman" w:cs="Times New Roman"/>
        </w:rPr>
        <w:t>.</w:t>
      </w:r>
    </w:p>
    <w:p w14:paraId="5F9161B2" w14:textId="77777777" w:rsidR="004122D7" w:rsidRDefault="004122D7" w:rsidP="00E14295">
      <w:pPr>
        <w:rPr>
          <w:rFonts w:ascii="Times New Roman" w:eastAsia="Times New Roman" w:hAnsi="Times New Roman" w:cs="Times New Roman"/>
          <w:color w:val="000000" w:themeColor="text1"/>
        </w:rPr>
      </w:pPr>
    </w:p>
    <w:p w14:paraId="0670C9DF" w14:textId="77777777" w:rsidR="00FD0BD8" w:rsidRDefault="004122D7" w:rsidP="00FD0BD8">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rPr>
        <w:t xml:space="preserve"> </w:t>
      </w:r>
      <w:r w:rsidR="008B2243">
        <w:rPr>
          <w:rFonts w:ascii="Times New Roman" w:eastAsia="Times New Roman" w:hAnsi="Times New Roman" w:cs="Times New Roman"/>
          <w:color w:val="000000" w:themeColor="text1"/>
        </w:rPr>
        <w:t xml:space="preserve">M. T. </w:t>
      </w:r>
      <w:proofErr w:type="spellStart"/>
      <w:r w:rsidR="008B2243">
        <w:rPr>
          <w:rFonts w:ascii="Times New Roman" w:eastAsia="Times New Roman" w:hAnsi="Times New Roman" w:cs="Times New Roman"/>
          <w:color w:val="000000" w:themeColor="text1"/>
        </w:rPr>
        <w:t>Stoelinga</w:t>
      </w:r>
      <w:proofErr w:type="spellEnd"/>
      <w:r w:rsidR="008B2243">
        <w:rPr>
          <w:rFonts w:ascii="Times New Roman" w:eastAsia="Times New Roman" w:hAnsi="Times New Roman" w:cs="Times New Roman"/>
          <w:color w:val="000000" w:themeColor="text1"/>
        </w:rPr>
        <w:t xml:space="preserve">, and Y-H. </w:t>
      </w:r>
      <w:proofErr w:type="spellStart"/>
      <w:r w:rsidR="008B2243">
        <w:rPr>
          <w:rFonts w:ascii="Times New Roman" w:eastAsia="Times New Roman" w:hAnsi="Times New Roman" w:cs="Times New Roman"/>
          <w:color w:val="000000" w:themeColor="text1"/>
        </w:rPr>
        <w:t>Kuo</w:t>
      </w:r>
      <w:proofErr w:type="spellEnd"/>
      <w:r w:rsidR="008B2243">
        <w:rPr>
          <w:rFonts w:ascii="Times New Roman" w:eastAsia="Times New Roman" w:hAnsi="Times New Roman" w:cs="Times New Roman"/>
          <w:color w:val="000000" w:themeColor="text1"/>
        </w:rPr>
        <w:t xml:space="preserve">, 1992: A model-aided study of the origin and evolution of </w:t>
      </w:r>
    </w:p>
    <w:p w14:paraId="6B47E82A" w14:textId="2FFD3506" w:rsidR="00614B00" w:rsidRDefault="008B2243" w:rsidP="00FD0BD8">
      <w:pPr>
        <w:ind w:left="720"/>
        <w:rPr>
          <w:rFonts w:ascii="Times New Roman" w:eastAsia="Times New Roman" w:hAnsi="Times New Roman" w:cs="Times New Roman"/>
          <w:color w:val="000000" w:themeColor="text1"/>
        </w:rPr>
      </w:pPr>
      <w:proofErr w:type="gramStart"/>
      <w:r>
        <w:rPr>
          <w:rFonts w:ascii="Times New Roman" w:eastAsia="Times New Roman" w:hAnsi="Times New Roman" w:cs="Times New Roman"/>
          <w:color w:val="000000" w:themeColor="text1"/>
        </w:rPr>
        <w:t>the</w:t>
      </w:r>
      <w:proofErr w:type="gramEnd"/>
      <w:r>
        <w:rPr>
          <w:rFonts w:ascii="Times New Roman" w:eastAsia="Times New Roman" w:hAnsi="Times New Roman" w:cs="Times New Roman"/>
          <w:color w:val="000000" w:themeColor="text1"/>
        </w:rPr>
        <w:t xml:space="preserve"> anomalously high potential vorticity in the inner region of a rapidly deepening marine cyclone. </w:t>
      </w:r>
      <w:r w:rsidRPr="008B2243">
        <w:rPr>
          <w:rFonts w:ascii="Times New Roman" w:eastAsia="Times New Roman" w:hAnsi="Times New Roman" w:cs="Times New Roman"/>
          <w:i/>
          <w:color w:val="000000" w:themeColor="text1"/>
        </w:rPr>
        <w:t xml:space="preserve">Mon. </w:t>
      </w:r>
      <w:proofErr w:type="spellStart"/>
      <w:r w:rsidRPr="008B2243">
        <w:rPr>
          <w:rFonts w:ascii="Times New Roman" w:eastAsia="Times New Roman" w:hAnsi="Times New Roman" w:cs="Times New Roman"/>
          <w:i/>
          <w:color w:val="000000" w:themeColor="text1"/>
        </w:rPr>
        <w:t>Wea</w:t>
      </w:r>
      <w:proofErr w:type="spellEnd"/>
      <w:r w:rsidRPr="008B2243">
        <w:rPr>
          <w:rFonts w:ascii="Times New Roman" w:eastAsia="Times New Roman" w:hAnsi="Times New Roman" w:cs="Times New Roman"/>
          <w:i/>
          <w:color w:val="000000" w:themeColor="text1"/>
        </w:rPr>
        <w:t>. Rev.,</w:t>
      </w:r>
      <w:r>
        <w:rPr>
          <w:rFonts w:ascii="Times New Roman" w:eastAsia="Times New Roman" w:hAnsi="Times New Roman" w:cs="Times New Roman"/>
          <w:color w:val="000000" w:themeColor="text1"/>
        </w:rPr>
        <w:t xml:space="preserve"> </w:t>
      </w:r>
      <w:r w:rsidRPr="008B2243">
        <w:rPr>
          <w:rFonts w:ascii="Times New Roman" w:eastAsia="Times New Roman" w:hAnsi="Times New Roman" w:cs="Times New Roman"/>
          <w:b/>
          <w:color w:val="000000" w:themeColor="text1"/>
        </w:rPr>
        <w:t>120,</w:t>
      </w:r>
      <w:r>
        <w:rPr>
          <w:rFonts w:ascii="Times New Roman" w:eastAsia="Times New Roman" w:hAnsi="Times New Roman" w:cs="Times New Roman"/>
          <w:color w:val="000000" w:themeColor="text1"/>
        </w:rPr>
        <w:t xml:space="preserve"> 893–913.</w:t>
      </w:r>
    </w:p>
    <w:p w14:paraId="33449826" w14:textId="77777777" w:rsidR="007D43D4" w:rsidRDefault="007D43D4" w:rsidP="00E14295">
      <w:pPr>
        <w:ind w:left="720"/>
        <w:rPr>
          <w:rFonts w:ascii="Times New Roman" w:eastAsia="Times New Roman" w:hAnsi="Times New Roman" w:cs="Times New Roman"/>
          <w:color w:val="000000" w:themeColor="text1"/>
        </w:rPr>
      </w:pPr>
    </w:p>
    <w:p w14:paraId="00F3E0BF" w14:textId="7215E726" w:rsidR="005213AF" w:rsidRPr="005213AF" w:rsidRDefault="005213AF" w:rsidP="00E14295">
      <w:pPr>
        <w:rPr>
          <w:rFonts w:ascii="Times New Roman" w:eastAsia="Times New Roman" w:hAnsi="Times New Roman" w:cs="Times New Roman"/>
          <w:color w:val="000000" w:themeColor="text1"/>
        </w:rPr>
      </w:pPr>
      <w:r w:rsidRPr="005213AF">
        <w:rPr>
          <w:rFonts w:ascii="Times New Roman" w:eastAsia="Times New Roman" w:hAnsi="Times New Roman" w:cs="Times New Roman"/>
          <w:color w:val="000000" w:themeColor="text1"/>
        </w:rPr>
        <w:t xml:space="preserve">Richman, M. B., 1986: Rotation of principal components. </w:t>
      </w:r>
      <w:r w:rsidRPr="005213AF">
        <w:rPr>
          <w:rFonts w:ascii="Times New Roman" w:eastAsia="Times New Roman" w:hAnsi="Times New Roman" w:cs="Times New Roman"/>
          <w:i/>
          <w:color w:val="000000" w:themeColor="text1"/>
        </w:rPr>
        <w:t xml:space="preserve">J. </w:t>
      </w:r>
      <w:proofErr w:type="spellStart"/>
      <w:r w:rsidRPr="005213AF">
        <w:rPr>
          <w:rFonts w:ascii="Times New Roman" w:eastAsia="Times New Roman" w:hAnsi="Times New Roman" w:cs="Times New Roman"/>
          <w:i/>
          <w:color w:val="000000" w:themeColor="text1"/>
        </w:rPr>
        <w:t>Climatol</w:t>
      </w:r>
      <w:proofErr w:type="spellEnd"/>
      <w:r w:rsidRPr="005213AF">
        <w:rPr>
          <w:rFonts w:ascii="Times New Roman" w:eastAsia="Times New Roman" w:hAnsi="Times New Roman" w:cs="Times New Roman"/>
          <w:i/>
          <w:color w:val="000000" w:themeColor="text1"/>
        </w:rPr>
        <w:t>.</w:t>
      </w:r>
      <w:r w:rsidRPr="005213AF">
        <w:rPr>
          <w:rFonts w:ascii="Times New Roman" w:eastAsia="Times New Roman" w:hAnsi="Times New Roman" w:cs="Times New Roman"/>
          <w:color w:val="000000" w:themeColor="text1"/>
        </w:rPr>
        <w:t xml:space="preserve">, </w:t>
      </w:r>
      <w:r w:rsidRPr="005213AF">
        <w:rPr>
          <w:rFonts w:ascii="Times New Roman" w:eastAsia="Times New Roman" w:hAnsi="Times New Roman" w:cs="Times New Roman"/>
          <w:b/>
          <w:color w:val="000000" w:themeColor="text1"/>
        </w:rPr>
        <w:t>6,</w:t>
      </w:r>
      <w:r w:rsidRPr="005213AF">
        <w:rPr>
          <w:rFonts w:ascii="Times New Roman" w:eastAsia="Times New Roman" w:hAnsi="Times New Roman" w:cs="Times New Roman"/>
          <w:color w:val="000000" w:themeColor="text1"/>
        </w:rPr>
        <w:t xml:space="preserve"> 293–335</w:t>
      </w:r>
      <w:r>
        <w:rPr>
          <w:rFonts w:ascii="Times New Roman" w:eastAsia="Times New Roman" w:hAnsi="Times New Roman" w:cs="Times New Roman"/>
          <w:color w:val="000000" w:themeColor="text1"/>
        </w:rPr>
        <w:t>.</w:t>
      </w:r>
      <w:r w:rsidRPr="005213AF">
        <w:rPr>
          <w:rFonts w:ascii="Times New Roman" w:eastAsia="Times New Roman" w:hAnsi="Times New Roman" w:cs="Times New Roman"/>
          <w:color w:val="000000" w:themeColor="text1"/>
        </w:rPr>
        <w:t xml:space="preserve"> </w:t>
      </w:r>
    </w:p>
    <w:p w14:paraId="5A478547" w14:textId="77777777" w:rsidR="005213AF" w:rsidRDefault="005213AF" w:rsidP="00E14295">
      <w:pPr>
        <w:rPr>
          <w:rFonts w:ascii="Times New Roman" w:eastAsia="Times New Roman" w:hAnsi="Times New Roman" w:cs="Times New Roman"/>
          <w:color w:val="000000" w:themeColor="text1"/>
        </w:rPr>
      </w:pPr>
    </w:p>
    <w:p w14:paraId="173FF76D" w14:textId="77777777" w:rsidR="00556B9D" w:rsidRDefault="00556B9D" w:rsidP="00E14295">
      <w:pPr>
        <w:rPr>
          <w:rFonts w:ascii="Times New Roman" w:eastAsia="Times New Roman" w:hAnsi="Times New Roman" w:cs="Times New Roman"/>
          <w:color w:val="000000" w:themeColor="text1"/>
        </w:rPr>
      </w:pPr>
      <w:proofErr w:type="spellStart"/>
      <w:r w:rsidRPr="00556B9D">
        <w:rPr>
          <w:rFonts w:ascii="Times New Roman" w:eastAsia="Times New Roman" w:hAnsi="Times New Roman" w:cs="Times New Roman"/>
          <w:color w:val="000000" w:themeColor="text1"/>
        </w:rPr>
        <w:t>Rodwell</w:t>
      </w:r>
      <w:proofErr w:type="spellEnd"/>
      <w:r w:rsidRPr="00556B9D">
        <w:rPr>
          <w:rFonts w:ascii="Times New Roman" w:eastAsia="Times New Roman" w:hAnsi="Times New Roman" w:cs="Times New Roman"/>
          <w:color w:val="000000" w:themeColor="text1"/>
        </w:rPr>
        <w:t xml:space="preserve">, M. J., and Coauthors, 2013: Characteristics of occasional poor medium-range weather </w:t>
      </w:r>
    </w:p>
    <w:p w14:paraId="766E8883" w14:textId="0C03C008" w:rsidR="00556B9D" w:rsidRPr="00556B9D" w:rsidRDefault="00556B9D" w:rsidP="00E14295">
      <w:pPr>
        <w:ind w:firstLine="720"/>
        <w:rPr>
          <w:rFonts w:ascii="Times New Roman" w:eastAsia="Times New Roman" w:hAnsi="Times New Roman" w:cs="Times New Roman"/>
          <w:color w:val="000000" w:themeColor="text1"/>
        </w:rPr>
      </w:pPr>
      <w:proofErr w:type="gramStart"/>
      <w:r w:rsidRPr="00556B9D">
        <w:rPr>
          <w:rFonts w:ascii="Times New Roman" w:eastAsia="Times New Roman" w:hAnsi="Times New Roman" w:cs="Times New Roman"/>
          <w:color w:val="000000" w:themeColor="text1"/>
        </w:rPr>
        <w:t>forecasts</w:t>
      </w:r>
      <w:proofErr w:type="gramEnd"/>
      <w:r w:rsidRPr="00556B9D">
        <w:rPr>
          <w:rFonts w:ascii="Times New Roman" w:eastAsia="Times New Roman" w:hAnsi="Times New Roman" w:cs="Times New Roman"/>
          <w:color w:val="000000" w:themeColor="text1"/>
        </w:rPr>
        <w:t xml:space="preserve"> for Europe. </w:t>
      </w:r>
      <w:r w:rsidRPr="00556B9D">
        <w:rPr>
          <w:rFonts w:ascii="Times New Roman" w:eastAsia="Times New Roman" w:hAnsi="Times New Roman" w:cs="Times New Roman"/>
          <w:i/>
          <w:iCs/>
          <w:color w:val="000000" w:themeColor="text1"/>
        </w:rPr>
        <w:t>Bull. Amer. Meteor. Soc.</w:t>
      </w:r>
      <w:r w:rsidRPr="00556B9D">
        <w:rPr>
          <w:rFonts w:ascii="Times New Roman" w:eastAsia="Times New Roman" w:hAnsi="Times New Roman" w:cs="Times New Roman"/>
          <w:i/>
          <w:color w:val="000000" w:themeColor="text1"/>
        </w:rPr>
        <w:t>,</w:t>
      </w:r>
      <w:r w:rsidRPr="00556B9D">
        <w:rPr>
          <w:rFonts w:ascii="Times New Roman" w:eastAsia="Times New Roman" w:hAnsi="Times New Roman" w:cs="Times New Roman"/>
          <w:color w:val="000000" w:themeColor="text1"/>
        </w:rPr>
        <w:t xml:space="preserve"> </w:t>
      </w:r>
      <w:r w:rsidRPr="00556B9D">
        <w:rPr>
          <w:rFonts w:ascii="Times New Roman" w:eastAsia="Times New Roman" w:hAnsi="Times New Roman" w:cs="Times New Roman"/>
          <w:b/>
          <w:bCs/>
          <w:color w:val="000000" w:themeColor="text1"/>
        </w:rPr>
        <w:t>94</w:t>
      </w:r>
      <w:r w:rsidRPr="00556B9D">
        <w:rPr>
          <w:rFonts w:ascii="Times New Roman" w:eastAsia="Times New Roman" w:hAnsi="Times New Roman" w:cs="Times New Roman"/>
          <w:b/>
          <w:color w:val="000000" w:themeColor="text1"/>
        </w:rPr>
        <w:t>,</w:t>
      </w:r>
      <w:r w:rsidRPr="00556B9D">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1393–1405.</w:t>
      </w:r>
    </w:p>
    <w:p w14:paraId="4328A88F" w14:textId="77777777" w:rsidR="00556B9D" w:rsidRPr="003D2492" w:rsidRDefault="00556B9D" w:rsidP="00E14295">
      <w:pPr>
        <w:rPr>
          <w:rFonts w:ascii="Times New Roman" w:eastAsia="Times New Roman" w:hAnsi="Times New Roman" w:cs="Times New Roman"/>
          <w:color w:val="000000" w:themeColor="text1"/>
        </w:rPr>
      </w:pPr>
    </w:p>
    <w:p w14:paraId="2EA24D5A" w14:textId="77777777" w:rsidR="00FE4849" w:rsidRPr="003D2492" w:rsidRDefault="00FE4849" w:rsidP="00E14295">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Sætra, Ø., Y. </w:t>
      </w:r>
      <w:proofErr w:type="spellStart"/>
      <w:r w:rsidRPr="003D2492">
        <w:rPr>
          <w:rFonts w:ascii="Times New Roman" w:eastAsia="Times New Roman" w:hAnsi="Times New Roman" w:cs="Times New Roman"/>
          <w:color w:val="000000" w:themeColor="text1"/>
        </w:rPr>
        <w:t>Gusdal</w:t>
      </w:r>
      <w:proofErr w:type="spellEnd"/>
      <w:r w:rsidRPr="003D2492">
        <w:rPr>
          <w:rFonts w:ascii="Times New Roman" w:eastAsia="Times New Roman" w:hAnsi="Times New Roman" w:cs="Times New Roman"/>
          <w:color w:val="000000" w:themeColor="text1"/>
        </w:rPr>
        <w:t xml:space="preserve">, S. Eastwood, J. </w:t>
      </w:r>
      <w:proofErr w:type="spellStart"/>
      <w:r w:rsidRPr="003D2492">
        <w:rPr>
          <w:rFonts w:ascii="Times New Roman" w:eastAsia="Times New Roman" w:hAnsi="Times New Roman" w:cs="Times New Roman"/>
          <w:color w:val="000000" w:themeColor="text1"/>
        </w:rPr>
        <w:t>Debernard</w:t>
      </w:r>
      <w:proofErr w:type="spellEnd"/>
      <w:r w:rsidRPr="003D2492">
        <w:rPr>
          <w:rFonts w:ascii="Times New Roman" w:eastAsia="Times New Roman" w:hAnsi="Times New Roman" w:cs="Times New Roman"/>
          <w:color w:val="000000" w:themeColor="text1"/>
        </w:rPr>
        <w:t>, P</w:t>
      </w:r>
      <w:proofErr w:type="gramStart"/>
      <w:r w:rsidRPr="003D2492">
        <w:rPr>
          <w:rFonts w:ascii="Times New Roman" w:eastAsia="Times New Roman" w:hAnsi="Times New Roman" w:cs="Times New Roman"/>
          <w:color w:val="000000" w:themeColor="text1"/>
        </w:rPr>
        <w:t>.-</w:t>
      </w:r>
      <w:proofErr w:type="gramEnd"/>
      <w:r w:rsidRPr="003D2492">
        <w:rPr>
          <w:rFonts w:ascii="Times New Roman" w:eastAsia="Times New Roman" w:hAnsi="Times New Roman" w:cs="Times New Roman"/>
          <w:color w:val="000000" w:themeColor="text1"/>
        </w:rPr>
        <w:t xml:space="preserve">E. </w:t>
      </w:r>
      <w:proofErr w:type="spellStart"/>
      <w:r w:rsidRPr="003D2492">
        <w:rPr>
          <w:rFonts w:ascii="Times New Roman" w:eastAsia="Times New Roman" w:hAnsi="Times New Roman" w:cs="Times New Roman"/>
          <w:color w:val="000000" w:themeColor="text1"/>
        </w:rPr>
        <w:t>Isachesen</w:t>
      </w:r>
      <w:proofErr w:type="spellEnd"/>
      <w:r w:rsidRPr="003D2492">
        <w:rPr>
          <w:rFonts w:ascii="Times New Roman" w:eastAsia="Times New Roman" w:hAnsi="Times New Roman" w:cs="Times New Roman"/>
          <w:color w:val="000000" w:themeColor="text1"/>
        </w:rPr>
        <w:t xml:space="preserve">, H. Schyberg, B. </w:t>
      </w:r>
      <w:proofErr w:type="spellStart"/>
      <w:r w:rsidRPr="003D2492">
        <w:rPr>
          <w:rFonts w:ascii="Times New Roman" w:eastAsia="Times New Roman" w:hAnsi="Times New Roman" w:cs="Times New Roman"/>
          <w:color w:val="000000" w:themeColor="text1"/>
        </w:rPr>
        <w:t>Furevik</w:t>
      </w:r>
      <w:proofErr w:type="spellEnd"/>
      <w:r w:rsidRPr="003D2492">
        <w:rPr>
          <w:rFonts w:ascii="Times New Roman" w:eastAsia="Times New Roman" w:hAnsi="Times New Roman" w:cs="Times New Roman"/>
          <w:color w:val="000000" w:themeColor="text1"/>
        </w:rPr>
        <w:t xml:space="preserve">, and </w:t>
      </w:r>
    </w:p>
    <w:p w14:paraId="237E4845" w14:textId="77777777" w:rsidR="00FE4849" w:rsidRDefault="00FE4849" w:rsidP="00E14295">
      <w:pPr>
        <w:ind w:left="720"/>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G. </w:t>
      </w:r>
      <w:proofErr w:type="spellStart"/>
      <w:r w:rsidRPr="003D2492">
        <w:rPr>
          <w:rFonts w:ascii="Times New Roman" w:eastAsia="Times New Roman" w:hAnsi="Times New Roman" w:cs="Times New Roman"/>
          <w:color w:val="000000" w:themeColor="text1"/>
        </w:rPr>
        <w:t>Noer</w:t>
      </w:r>
      <w:proofErr w:type="spellEnd"/>
      <w:r w:rsidRPr="003D2492">
        <w:rPr>
          <w:rFonts w:ascii="Times New Roman" w:eastAsia="Times New Roman" w:hAnsi="Times New Roman" w:cs="Times New Roman"/>
          <w:color w:val="000000" w:themeColor="text1"/>
        </w:rPr>
        <w:t>, 2010: Scientific analysis plan (d3). Tech. Rep., Norwegian Meteorological Institute, 49 pp.</w:t>
      </w:r>
    </w:p>
    <w:p w14:paraId="5E633BAD" w14:textId="77777777" w:rsidR="00836468" w:rsidRDefault="00836468" w:rsidP="00E14295">
      <w:pPr>
        <w:ind w:left="720"/>
        <w:rPr>
          <w:rFonts w:ascii="Times New Roman" w:eastAsia="Times New Roman" w:hAnsi="Times New Roman" w:cs="Times New Roman"/>
          <w:color w:val="000000" w:themeColor="text1"/>
        </w:rPr>
      </w:pPr>
    </w:p>
    <w:p w14:paraId="657BF4EB" w14:textId="50240338" w:rsidR="00FE3A26" w:rsidRDefault="009F7F04" w:rsidP="00E14295">
      <w:pPr>
        <w:rPr>
          <w:rFonts w:ascii="Times New Roman" w:eastAsia="Times New Roman" w:hAnsi="Times New Roman" w:cs="Times New Roman"/>
          <w:color w:val="000000" w:themeColor="text1"/>
        </w:rPr>
      </w:pPr>
      <w:proofErr w:type="spellStart"/>
      <w:r>
        <w:rPr>
          <w:rFonts w:ascii="Times New Roman" w:eastAsia="Times New Roman" w:hAnsi="Times New Roman" w:cs="Times New Roman"/>
          <w:color w:val="000000" w:themeColor="text1"/>
        </w:rPr>
        <w:t>Sandu</w:t>
      </w:r>
      <w:proofErr w:type="spellEnd"/>
      <w:r>
        <w:rPr>
          <w:rFonts w:ascii="Times New Roman" w:eastAsia="Times New Roman" w:hAnsi="Times New Roman" w:cs="Times New Roman"/>
          <w:color w:val="000000" w:themeColor="text1"/>
        </w:rPr>
        <w:t>, I., and P. Bauer, 2018: Improving prediction and clim</w:t>
      </w:r>
      <w:r w:rsidR="00505BA3">
        <w:rPr>
          <w:rFonts w:ascii="Times New Roman" w:eastAsia="Times New Roman" w:hAnsi="Times New Roman" w:cs="Times New Roman"/>
          <w:color w:val="000000" w:themeColor="text1"/>
        </w:rPr>
        <w:t>ate monitoring of polar regions–</w:t>
      </w:r>
    </w:p>
    <w:p w14:paraId="4F0BB9B6" w14:textId="3EF46E9E" w:rsidR="002A2CE4" w:rsidRPr="002A2CE4" w:rsidRDefault="009F7F04" w:rsidP="002A2CE4">
      <w:pPr>
        <w:ind w:left="720"/>
        <w:rPr>
          <w:rFonts w:ascii="Times New Roman" w:eastAsia="Times New Roman" w:hAnsi="Times New Roman" w:cs="Times New Roman"/>
          <w:color w:val="000000" w:themeColor="text1"/>
        </w:rPr>
      </w:pPr>
      <w:proofErr w:type="gramStart"/>
      <w:r>
        <w:rPr>
          <w:rFonts w:ascii="Times New Roman" w:eastAsia="Times New Roman" w:hAnsi="Times New Roman" w:cs="Times New Roman"/>
          <w:color w:val="000000" w:themeColor="text1"/>
        </w:rPr>
        <w:t>challenges</w:t>
      </w:r>
      <w:proofErr w:type="gramEnd"/>
      <w:r>
        <w:rPr>
          <w:rFonts w:ascii="Times New Roman" w:eastAsia="Times New Roman" w:hAnsi="Times New Roman" w:cs="Times New Roman"/>
          <w:color w:val="000000" w:themeColor="text1"/>
        </w:rPr>
        <w:t xml:space="preserve"> and priorities</w:t>
      </w:r>
      <w:r w:rsidR="00FE3A26">
        <w:rPr>
          <w:rFonts w:ascii="Times New Roman" w:eastAsia="Times New Roman" w:hAnsi="Times New Roman" w:cs="Times New Roman"/>
          <w:color w:val="000000" w:themeColor="text1"/>
        </w:rPr>
        <w:t xml:space="preserve">. </w:t>
      </w:r>
      <w:proofErr w:type="gramStart"/>
      <w:r w:rsidR="00FE3A26" w:rsidRPr="00FE3A26">
        <w:rPr>
          <w:rFonts w:ascii="Times New Roman" w:eastAsia="Times New Roman" w:hAnsi="Times New Roman" w:cs="Times New Roman"/>
          <w:i/>
          <w:color w:val="000000" w:themeColor="text1"/>
        </w:rPr>
        <w:t>ECMWF science blog</w:t>
      </w:r>
      <w:r w:rsidR="00FE3A26">
        <w:rPr>
          <w:rFonts w:ascii="Times New Roman" w:eastAsia="Times New Roman" w:hAnsi="Times New Roman" w:cs="Times New Roman"/>
          <w:i/>
          <w:color w:val="000000" w:themeColor="text1"/>
        </w:rPr>
        <w:t>.</w:t>
      </w:r>
      <w:proofErr w:type="gramEnd"/>
      <w:r w:rsidR="00FE3A26">
        <w:rPr>
          <w:rFonts w:ascii="Times New Roman" w:eastAsia="Times New Roman" w:hAnsi="Times New Roman" w:cs="Times New Roman"/>
          <w:color w:val="000000" w:themeColor="text1"/>
        </w:rPr>
        <w:t xml:space="preserve"> </w:t>
      </w:r>
      <w:r w:rsidR="002A2CE4">
        <w:rPr>
          <w:rFonts w:ascii="Times New Roman" w:eastAsia="Times New Roman" w:hAnsi="Times New Roman" w:cs="Times New Roman"/>
          <w:color w:val="000000" w:themeColor="text1"/>
        </w:rPr>
        <w:t>Accessed 12 August 2018,</w:t>
      </w:r>
    </w:p>
    <w:p w14:paraId="1A504F27" w14:textId="43D07DB5" w:rsidR="009F7F04" w:rsidRPr="00FE3A26" w:rsidRDefault="009C332C" w:rsidP="00E14295">
      <w:pPr>
        <w:ind w:left="720"/>
        <w:rPr>
          <w:rFonts w:ascii="Times New Roman" w:eastAsia="Times New Roman" w:hAnsi="Times New Roman" w:cs="Times New Roman"/>
          <w:color w:val="000000" w:themeColor="text1"/>
        </w:rPr>
      </w:pPr>
      <w:hyperlink r:id="rId13" w:history="1">
        <w:r w:rsidR="00FE3A26" w:rsidRPr="00A673D3">
          <w:rPr>
            <w:rStyle w:val="Hyperlink"/>
            <w:rFonts w:ascii="Times New Roman" w:eastAsia="Times New Roman" w:hAnsi="Times New Roman" w:cs="Times New Roman"/>
          </w:rPr>
          <w:t>https://www.ecmwf.int/en/about/media-centre/science-blog/2018/improving-prediction-and-climate-monitoring-polar-regions</w:t>
        </w:r>
      </w:hyperlink>
      <w:r w:rsidR="002A2CE4">
        <w:rPr>
          <w:rFonts w:ascii="Times New Roman" w:eastAsia="Times New Roman" w:hAnsi="Times New Roman" w:cs="Times New Roman"/>
          <w:color w:val="000000" w:themeColor="text1"/>
        </w:rPr>
        <w:t>.</w:t>
      </w:r>
    </w:p>
    <w:p w14:paraId="36A36891" w14:textId="77777777" w:rsidR="00FE3A26" w:rsidRDefault="00FE3A26" w:rsidP="00E14295">
      <w:pPr>
        <w:rPr>
          <w:rFonts w:ascii="Times New Roman" w:eastAsia="Times New Roman" w:hAnsi="Times New Roman" w:cs="Times New Roman"/>
          <w:color w:val="000000" w:themeColor="text1"/>
        </w:rPr>
      </w:pPr>
    </w:p>
    <w:p w14:paraId="071840AC" w14:textId="343671C5" w:rsidR="00E43C13" w:rsidRDefault="009756D5" w:rsidP="00E14295">
      <w:pPr>
        <w:widowControl w:val="0"/>
        <w:autoSpaceDE w:val="0"/>
        <w:autoSpaceDN w:val="0"/>
        <w:adjustRightInd w:val="0"/>
        <w:spacing w:line="300" w:lineRule="atLeast"/>
        <w:rPr>
          <w:rFonts w:ascii="Times New Roman" w:hAnsi="Times New Roman" w:cs="Times New Roman"/>
          <w:color w:val="000000"/>
        </w:rPr>
      </w:pPr>
      <w:r w:rsidRPr="00E43C13">
        <w:rPr>
          <w:rFonts w:ascii="Times New Roman" w:hAnsi="Times New Roman" w:cs="Times New Roman"/>
          <w:color w:val="000000"/>
        </w:rPr>
        <w:t xml:space="preserve">Schwierz, C., </w:t>
      </w:r>
      <w:r w:rsidR="00505BA3">
        <w:rPr>
          <w:rFonts w:ascii="Times New Roman" w:hAnsi="Times New Roman" w:cs="Times New Roman"/>
          <w:color w:val="000000"/>
        </w:rPr>
        <w:t xml:space="preserve">M. </w:t>
      </w:r>
      <w:proofErr w:type="spellStart"/>
      <w:r w:rsidR="00505BA3">
        <w:rPr>
          <w:rFonts w:ascii="Times New Roman" w:hAnsi="Times New Roman" w:cs="Times New Roman"/>
          <w:color w:val="000000"/>
        </w:rPr>
        <w:t>Croci-Maspoli</w:t>
      </w:r>
      <w:proofErr w:type="spellEnd"/>
      <w:r w:rsidR="00505BA3">
        <w:rPr>
          <w:rFonts w:ascii="Times New Roman" w:hAnsi="Times New Roman" w:cs="Times New Roman"/>
          <w:color w:val="000000"/>
        </w:rPr>
        <w:t>, and H. C. Davies, 2004</w:t>
      </w:r>
      <w:r w:rsidRPr="00E43C13">
        <w:rPr>
          <w:rFonts w:ascii="Times New Roman" w:hAnsi="Times New Roman" w:cs="Times New Roman"/>
          <w:color w:val="000000"/>
        </w:rPr>
        <w:t>: Pe</w:t>
      </w:r>
      <w:r w:rsidR="00E43C13" w:rsidRPr="00E43C13">
        <w:rPr>
          <w:rFonts w:ascii="Times New Roman" w:hAnsi="Times New Roman" w:cs="Times New Roman"/>
          <w:color w:val="000000"/>
        </w:rPr>
        <w:t xml:space="preserve">rspicacious indicators of </w:t>
      </w:r>
    </w:p>
    <w:p w14:paraId="6E9EB428" w14:textId="31C4C06A" w:rsidR="00E43C13" w:rsidRPr="00E43C13" w:rsidRDefault="00E43C13" w:rsidP="00E14295">
      <w:pPr>
        <w:widowControl w:val="0"/>
        <w:autoSpaceDE w:val="0"/>
        <w:autoSpaceDN w:val="0"/>
        <w:adjustRightInd w:val="0"/>
        <w:spacing w:line="300" w:lineRule="atLeast"/>
        <w:ind w:firstLine="720"/>
        <w:rPr>
          <w:rFonts w:ascii="Times New Roman" w:hAnsi="Times New Roman" w:cs="Times New Roman"/>
          <w:color w:val="000000"/>
        </w:rPr>
      </w:pPr>
      <w:proofErr w:type="gramStart"/>
      <w:r w:rsidRPr="00E43C13">
        <w:rPr>
          <w:rFonts w:ascii="Times New Roman" w:hAnsi="Times New Roman" w:cs="Times New Roman"/>
          <w:color w:val="000000"/>
        </w:rPr>
        <w:t>atmo</w:t>
      </w:r>
      <w:r w:rsidR="009756D5" w:rsidRPr="00E43C13">
        <w:rPr>
          <w:rFonts w:ascii="Times New Roman" w:hAnsi="Times New Roman" w:cs="Times New Roman"/>
          <w:color w:val="000000"/>
        </w:rPr>
        <w:t>spheric</w:t>
      </w:r>
      <w:proofErr w:type="gramEnd"/>
      <w:r w:rsidR="009756D5" w:rsidRPr="00E43C13">
        <w:rPr>
          <w:rFonts w:ascii="Times New Roman" w:hAnsi="Times New Roman" w:cs="Times New Roman"/>
          <w:color w:val="000000"/>
        </w:rPr>
        <w:t xml:space="preserve"> blocking. </w:t>
      </w:r>
      <w:proofErr w:type="spellStart"/>
      <w:r w:rsidR="009756D5" w:rsidRPr="00E43C13">
        <w:rPr>
          <w:rFonts w:ascii="Times New Roman" w:hAnsi="Times New Roman" w:cs="Times New Roman"/>
          <w:i/>
          <w:iCs/>
          <w:color w:val="000000"/>
        </w:rPr>
        <w:t>Geophys</w:t>
      </w:r>
      <w:proofErr w:type="spellEnd"/>
      <w:r w:rsidR="009756D5" w:rsidRPr="00E43C13">
        <w:rPr>
          <w:rFonts w:ascii="Times New Roman" w:hAnsi="Times New Roman" w:cs="Times New Roman"/>
          <w:i/>
          <w:iCs/>
          <w:color w:val="000000"/>
        </w:rPr>
        <w:t>. Res. Lett.</w:t>
      </w:r>
      <w:r w:rsidR="009756D5" w:rsidRPr="00E43C13">
        <w:rPr>
          <w:rFonts w:ascii="Times New Roman" w:hAnsi="Times New Roman" w:cs="Times New Roman"/>
          <w:color w:val="000000"/>
        </w:rPr>
        <w:t xml:space="preserve">, </w:t>
      </w:r>
      <w:r w:rsidR="009756D5" w:rsidRPr="00E43C13">
        <w:rPr>
          <w:rFonts w:ascii="Times New Roman" w:hAnsi="Times New Roman" w:cs="Times New Roman"/>
          <w:b/>
          <w:bCs/>
          <w:color w:val="000000"/>
        </w:rPr>
        <w:t>31</w:t>
      </w:r>
      <w:r w:rsidR="00B413BD">
        <w:rPr>
          <w:rFonts w:ascii="Times New Roman" w:hAnsi="Times New Roman" w:cs="Times New Roman"/>
          <w:b/>
          <w:color w:val="000000"/>
        </w:rPr>
        <w:t>,</w:t>
      </w:r>
      <w:r w:rsidR="009756D5" w:rsidRPr="00E43C13">
        <w:rPr>
          <w:rFonts w:ascii="Times New Roman" w:hAnsi="Times New Roman" w:cs="Times New Roman"/>
          <w:color w:val="000000"/>
        </w:rPr>
        <w:t xml:space="preserve"> </w:t>
      </w:r>
      <w:r w:rsidRPr="00E43C13">
        <w:rPr>
          <w:rFonts w:ascii="Times New Roman" w:hAnsi="Times New Roman" w:cs="Times New Roman"/>
          <w:color w:val="000000"/>
        </w:rPr>
        <w:t>L06125</w:t>
      </w:r>
      <w:r>
        <w:rPr>
          <w:rFonts w:ascii="Times New Roman" w:hAnsi="Times New Roman" w:cs="Times New Roman"/>
          <w:color w:val="000000"/>
        </w:rPr>
        <w:t>.</w:t>
      </w:r>
      <w:r w:rsidRPr="00E43C13">
        <w:rPr>
          <w:rFonts w:ascii="Times New Roman" w:hAnsi="Times New Roman" w:cs="Times New Roman"/>
          <w:color w:val="000000"/>
        </w:rPr>
        <w:t xml:space="preserve"> </w:t>
      </w:r>
    </w:p>
    <w:p w14:paraId="52F8CAF3" w14:textId="77777777" w:rsidR="009756D5" w:rsidRDefault="009756D5" w:rsidP="00E14295">
      <w:pPr>
        <w:rPr>
          <w:rFonts w:ascii="Times New Roman" w:eastAsia="Times New Roman" w:hAnsi="Times New Roman" w:cs="Times New Roman"/>
          <w:color w:val="000000" w:themeColor="text1"/>
        </w:rPr>
      </w:pPr>
    </w:p>
    <w:p w14:paraId="5D2A2BEB" w14:textId="77777777" w:rsidR="00D27AF0" w:rsidRDefault="00D27AF0" w:rsidP="00E14295">
      <w:pPr>
        <w:rPr>
          <w:rFonts w:ascii="Times New Roman" w:eastAsia="Times New Roman" w:hAnsi="Times New Roman" w:cs="Times New Roman"/>
          <w:color w:val="000000" w:themeColor="text1"/>
        </w:rPr>
      </w:pPr>
      <w:r w:rsidRPr="00D27AF0">
        <w:rPr>
          <w:rFonts w:ascii="Times New Roman" w:eastAsia="Times New Roman" w:hAnsi="Times New Roman" w:cs="Times New Roman"/>
          <w:color w:val="000000" w:themeColor="text1"/>
        </w:rPr>
        <w:t xml:space="preserve">Scott, A. J., and M. J. Symons, 1971: Clustering methods based on likelihood ratio criteria. </w:t>
      </w:r>
    </w:p>
    <w:p w14:paraId="260706F9" w14:textId="35E3AE1D" w:rsidR="00D27AF0" w:rsidRPr="00D27AF0" w:rsidRDefault="00D27AF0" w:rsidP="00E14295">
      <w:pPr>
        <w:ind w:firstLine="720"/>
        <w:rPr>
          <w:rFonts w:ascii="Times New Roman" w:eastAsia="Times New Roman" w:hAnsi="Times New Roman" w:cs="Times New Roman"/>
          <w:color w:val="000000" w:themeColor="text1"/>
        </w:rPr>
      </w:pPr>
      <w:r w:rsidRPr="00D27AF0">
        <w:rPr>
          <w:rFonts w:ascii="Times New Roman" w:eastAsia="Times New Roman" w:hAnsi="Times New Roman" w:cs="Times New Roman"/>
          <w:i/>
          <w:color w:val="000000" w:themeColor="text1"/>
        </w:rPr>
        <w:t>Biometrics,</w:t>
      </w:r>
      <w:r w:rsidRPr="00D27AF0">
        <w:rPr>
          <w:rFonts w:ascii="Times New Roman" w:eastAsia="Times New Roman" w:hAnsi="Times New Roman" w:cs="Times New Roman"/>
          <w:color w:val="000000" w:themeColor="text1"/>
        </w:rPr>
        <w:t xml:space="preserve"> </w:t>
      </w:r>
      <w:r w:rsidRPr="00D27AF0">
        <w:rPr>
          <w:rFonts w:ascii="Times New Roman" w:eastAsia="Times New Roman" w:hAnsi="Times New Roman" w:cs="Times New Roman"/>
          <w:b/>
          <w:color w:val="000000" w:themeColor="text1"/>
        </w:rPr>
        <w:t>27,</w:t>
      </w:r>
      <w:r w:rsidRPr="00D27AF0">
        <w:rPr>
          <w:rFonts w:ascii="Times New Roman" w:eastAsia="Times New Roman" w:hAnsi="Times New Roman" w:cs="Times New Roman"/>
          <w:color w:val="000000" w:themeColor="text1"/>
        </w:rPr>
        <w:t xml:space="preserve"> 387–397</w:t>
      </w:r>
      <w:r>
        <w:rPr>
          <w:rFonts w:ascii="Times New Roman" w:eastAsia="Times New Roman" w:hAnsi="Times New Roman" w:cs="Times New Roman"/>
          <w:color w:val="000000" w:themeColor="text1"/>
        </w:rPr>
        <w:t>.</w:t>
      </w:r>
      <w:r w:rsidRPr="00D27AF0">
        <w:rPr>
          <w:rFonts w:ascii="Times New Roman" w:eastAsia="Times New Roman" w:hAnsi="Times New Roman" w:cs="Times New Roman"/>
          <w:color w:val="000000" w:themeColor="text1"/>
        </w:rPr>
        <w:t xml:space="preserve"> </w:t>
      </w:r>
    </w:p>
    <w:p w14:paraId="430B439D" w14:textId="77777777" w:rsidR="00D27AF0" w:rsidRDefault="00D27AF0" w:rsidP="00E14295">
      <w:pPr>
        <w:rPr>
          <w:rFonts w:ascii="Times New Roman" w:eastAsia="Times New Roman" w:hAnsi="Times New Roman" w:cs="Times New Roman"/>
          <w:color w:val="000000" w:themeColor="text1"/>
        </w:rPr>
      </w:pPr>
    </w:p>
    <w:p w14:paraId="53F8C9C5" w14:textId="5E4DD032" w:rsidR="00C367D0" w:rsidRDefault="00C367D0" w:rsidP="00C367D0">
      <w:pPr>
        <w:rPr>
          <w:rFonts w:ascii="Times New Roman" w:eastAsia="Times New Roman" w:hAnsi="Times New Roman" w:cs="Times New Roman"/>
          <w:color w:val="000000" w:themeColor="text1"/>
        </w:rPr>
      </w:pPr>
      <w:proofErr w:type="spellStart"/>
      <w:r w:rsidRPr="00C367D0">
        <w:rPr>
          <w:rFonts w:ascii="Times New Roman" w:eastAsia="Times New Roman" w:hAnsi="Times New Roman" w:cs="Times New Roman"/>
          <w:color w:val="000000" w:themeColor="text1"/>
        </w:rPr>
        <w:t>Serreze</w:t>
      </w:r>
      <w:proofErr w:type="spellEnd"/>
      <w:r w:rsidRPr="00C367D0">
        <w:rPr>
          <w:rFonts w:ascii="Times New Roman" w:eastAsia="Times New Roman" w:hAnsi="Times New Roman" w:cs="Times New Roman"/>
          <w:color w:val="000000" w:themeColor="text1"/>
        </w:rPr>
        <w:t>, M. C., 1995: Climatologi</w:t>
      </w:r>
      <w:r w:rsidR="00DE60CD">
        <w:rPr>
          <w:rFonts w:ascii="Times New Roman" w:eastAsia="Times New Roman" w:hAnsi="Times New Roman" w:cs="Times New Roman"/>
          <w:color w:val="000000" w:themeColor="text1"/>
        </w:rPr>
        <w:t>cal aspects of cyclone develop</w:t>
      </w:r>
      <w:r w:rsidRPr="00C367D0">
        <w:rPr>
          <w:rFonts w:ascii="Times New Roman" w:eastAsia="Times New Roman" w:hAnsi="Times New Roman" w:cs="Times New Roman"/>
          <w:color w:val="000000" w:themeColor="text1"/>
        </w:rPr>
        <w:t xml:space="preserve">ment and decay in the Arctic. </w:t>
      </w:r>
    </w:p>
    <w:p w14:paraId="7E31A1EE" w14:textId="0A61677B" w:rsidR="00C367D0" w:rsidRPr="00C367D0" w:rsidRDefault="00C367D0" w:rsidP="00C367D0">
      <w:pPr>
        <w:ind w:firstLine="720"/>
        <w:rPr>
          <w:rFonts w:ascii="Times New Roman" w:eastAsia="Times New Roman" w:hAnsi="Times New Roman" w:cs="Times New Roman"/>
          <w:color w:val="000000" w:themeColor="text1"/>
        </w:rPr>
      </w:pPr>
      <w:r w:rsidRPr="00C367D0">
        <w:rPr>
          <w:rFonts w:ascii="Times New Roman" w:eastAsia="Times New Roman" w:hAnsi="Times New Roman" w:cs="Times New Roman"/>
          <w:i/>
          <w:color w:val="000000" w:themeColor="text1"/>
        </w:rPr>
        <w:t>Atmos.–Ocean,</w:t>
      </w:r>
      <w:r w:rsidRPr="00C367D0">
        <w:rPr>
          <w:rFonts w:ascii="Times New Roman" w:eastAsia="Times New Roman" w:hAnsi="Times New Roman" w:cs="Times New Roman"/>
          <w:color w:val="000000" w:themeColor="text1"/>
        </w:rPr>
        <w:t xml:space="preserve"> </w:t>
      </w:r>
      <w:r w:rsidRPr="00C367D0">
        <w:rPr>
          <w:rFonts w:ascii="Times New Roman" w:eastAsia="Times New Roman" w:hAnsi="Times New Roman" w:cs="Times New Roman"/>
          <w:b/>
          <w:color w:val="000000" w:themeColor="text1"/>
        </w:rPr>
        <w:t>33,</w:t>
      </w:r>
      <w:r w:rsidRPr="00C367D0">
        <w:rPr>
          <w:rFonts w:ascii="Times New Roman" w:eastAsia="Times New Roman" w:hAnsi="Times New Roman" w:cs="Times New Roman"/>
          <w:color w:val="000000" w:themeColor="text1"/>
        </w:rPr>
        <w:t xml:space="preserve"> 1–23</w:t>
      </w:r>
      <w:r>
        <w:rPr>
          <w:rFonts w:ascii="Times New Roman" w:eastAsia="Times New Roman" w:hAnsi="Times New Roman" w:cs="Times New Roman"/>
          <w:color w:val="000000" w:themeColor="text1"/>
        </w:rPr>
        <w:t>.</w:t>
      </w:r>
      <w:r w:rsidRPr="00C367D0">
        <w:rPr>
          <w:rFonts w:ascii="Times New Roman" w:eastAsia="Times New Roman" w:hAnsi="Times New Roman" w:cs="Times New Roman"/>
          <w:color w:val="000000" w:themeColor="text1"/>
        </w:rPr>
        <w:t xml:space="preserve"> </w:t>
      </w:r>
    </w:p>
    <w:p w14:paraId="1C23882B" w14:textId="77777777" w:rsidR="00C367D0" w:rsidRDefault="00C367D0" w:rsidP="00E14295">
      <w:pPr>
        <w:rPr>
          <w:rFonts w:ascii="Times New Roman" w:eastAsia="Times New Roman" w:hAnsi="Times New Roman" w:cs="Times New Roman"/>
          <w:color w:val="000000" w:themeColor="text1"/>
        </w:rPr>
      </w:pPr>
    </w:p>
    <w:p w14:paraId="17C24CAB" w14:textId="77777777" w:rsidR="00836468" w:rsidRDefault="00836468" w:rsidP="00E14295">
      <w:pPr>
        <w:rPr>
          <w:rFonts w:ascii="Times New Roman" w:eastAsia="Times New Roman" w:hAnsi="Times New Roman" w:cs="Times New Roman"/>
          <w:color w:val="000000" w:themeColor="text1"/>
        </w:rPr>
      </w:pPr>
      <w:proofErr w:type="spellStart"/>
      <w:r>
        <w:rPr>
          <w:rFonts w:ascii="Times New Roman" w:eastAsia="Times New Roman" w:hAnsi="Times New Roman" w:cs="Times New Roman"/>
          <w:color w:val="000000" w:themeColor="text1"/>
        </w:rPr>
        <w:t>Sergeev</w:t>
      </w:r>
      <w:proofErr w:type="spellEnd"/>
      <w:r>
        <w:rPr>
          <w:rFonts w:ascii="Times New Roman" w:eastAsia="Times New Roman" w:hAnsi="Times New Roman" w:cs="Times New Roman"/>
          <w:color w:val="000000" w:themeColor="text1"/>
        </w:rPr>
        <w:t xml:space="preserve">, D., I. A. Renfrew, and T. Spengler, 2018: Modification of Polar Low Development by </w:t>
      </w:r>
    </w:p>
    <w:p w14:paraId="3EA738FD" w14:textId="2BBC383D" w:rsidR="00FE4849" w:rsidRDefault="00836468" w:rsidP="00E14295">
      <w:pPr>
        <w:ind w:firstLine="72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Orography and Sea ice. </w:t>
      </w:r>
      <w:r w:rsidRPr="003D2492">
        <w:rPr>
          <w:rFonts w:ascii="Times New Roman" w:eastAsia="Times New Roman" w:hAnsi="Times New Roman" w:cs="Times New Roman"/>
          <w:i/>
          <w:iCs/>
          <w:color w:val="000000" w:themeColor="text1"/>
        </w:rPr>
        <w:t xml:space="preserve">Mon. </w:t>
      </w:r>
      <w:proofErr w:type="spellStart"/>
      <w:r w:rsidRPr="003D2492">
        <w:rPr>
          <w:rFonts w:ascii="Times New Roman" w:eastAsia="Times New Roman" w:hAnsi="Times New Roman" w:cs="Times New Roman"/>
          <w:i/>
          <w:iCs/>
          <w:color w:val="000000" w:themeColor="text1"/>
        </w:rPr>
        <w:t>Wea</w:t>
      </w:r>
      <w:proofErr w:type="spellEnd"/>
      <w:r w:rsidRPr="003D2492">
        <w:rPr>
          <w:rFonts w:ascii="Times New Roman" w:eastAsia="Times New Roman" w:hAnsi="Times New Roman" w:cs="Times New Roman"/>
          <w:i/>
          <w:iCs/>
          <w:color w:val="000000" w:themeColor="text1"/>
        </w:rPr>
        <w:t xml:space="preserve">. </w:t>
      </w:r>
      <w:proofErr w:type="gramStart"/>
      <w:r w:rsidRPr="003D2492">
        <w:rPr>
          <w:rFonts w:ascii="Times New Roman" w:eastAsia="Times New Roman" w:hAnsi="Times New Roman" w:cs="Times New Roman"/>
          <w:i/>
          <w:iCs/>
          <w:color w:val="000000" w:themeColor="text1"/>
        </w:rPr>
        <w:t>Rev.,</w:t>
      </w:r>
      <w:r w:rsidR="00811623">
        <w:rPr>
          <w:rFonts w:ascii="Times New Roman" w:eastAsia="Times New Roman" w:hAnsi="Times New Roman" w:cs="Times New Roman"/>
          <w:i/>
          <w:iCs/>
          <w:color w:val="000000" w:themeColor="text1"/>
        </w:rPr>
        <w:t xml:space="preserve"> </w:t>
      </w:r>
      <w:r w:rsidRPr="00836468">
        <w:rPr>
          <w:rFonts w:ascii="Times New Roman" w:eastAsia="Times New Roman" w:hAnsi="Times New Roman" w:cs="Times New Roman"/>
          <w:bCs/>
          <w:color w:val="000000" w:themeColor="text1"/>
        </w:rPr>
        <w:t>in press.</w:t>
      </w:r>
      <w:proofErr w:type="gramEnd"/>
    </w:p>
    <w:p w14:paraId="7DCFE75A" w14:textId="77777777" w:rsidR="00A33143" w:rsidRDefault="00A33143" w:rsidP="00E14295">
      <w:pPr>
        <w:rPr>
          <w:rFonts w:ascii="Times New Roman" w:eastAsia="Times New Roman" w:hAnsi="Times New Roman" w:cs="Times New Roman"/>
          <w:color w:val="000000" w:themeColor="text1"/>
        </w:rPr>
      </w:pPr>
    </w:p>
    <w:p w14:paraId="3042050C" w14:textId="77777777" w:rsidR="00FE4849" w:rsidRPr="003D2492" w:rsidRDefault="00FE4849" w:rsidP="00E14295">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lastRenderedPageBreak/>
        <w:t xml:space="preserve">Shapiro, M. A., and L. S. </w:t>
      </w:r>
      <w:proofErr w:type="spellStart"/>
      <w:r w:rsidRPr="003D2492">
        <w:rPr>
          <w:rFonts w:ascii="Times New Roman" w:eastAsia="Times New Roman" w:hAnsi="Times New Roman" w:cs="Times New Roman"/>
          <w:color w:val="000000" w:themeColor="text1"/>
        </w:rPr>
        <w:t>Fedor</w:t>
      </w:r>
      <w:proofErr w:type="spellEnd"/>
      <w:r w:rsidRPr="003D2492">
        <w:rPr>
          <w:rFonts w:ascii="Times New Roman" w:eastAsia="Times New Roman" w:hAnsi="Times New Roman" w:cs="Times New Roman"/>
          <w:color w:val="000000" w:themeColor="text1"/>
        </w:rPr>
        <w:t xml:space="preserve">, 1989: A case study of an ice-edge boundary layer front and </w:t>
      </w:r>
    </w:p>
    <w:p w14:paraId="6FC86D9B" w14:textId="77777777" w:rsidR="00FE4849" w:rsidRDefault="00FE4849" w:rsidP="00E14295">
      <w:pPr>
        <w:ind w:left="720"/>
        <w:rPr>
          <w:rFonts w:ascii="Times New Roman" w:eastAsia="Times New Roman" w:hAnsi="Times New Roman" w:cs="Times New Roman"/>
          <w:color w:val="000000" w:themeColor="text1"/>
        </w:rPr>
      </w:pPr>
      <w:proofErr w:type="gramStart"/>
      <w:r w:rsidRPr="003D2492">
        <w:rPr>
          <w:rFonts w:ascii="Times New Roman" w:eastAsia="Times New Roman" w:hAnsi="Times New Roman" w:cs="Times New Roman"/>
          <w:color w:val="000000" w:themeColor="text1"/>
        </w:rPr>
        <w:t>polar</w:t>
      </w:r>
      <w:proofErr w:type="gramEnd"/>
      <w:r w:rsidRPr="003D2492">
        <w:rPr>
          <w:rFonts w:ascii="Times New Roman" w:eastAsia="Times New Roman" w:hAnsi="Times New Roman" w:cs="Times New Roman"/>
          <w:color w:val="000000" w:themeColor="text1"/>
        </w:rPr>
        <w:t xml:space="preserve"> low development over the Norwegian and Barents Seas. </w:t>
      </w:r>
      <w:r w:rsidRPr="00540935">
        <w:rPr>
          <w:rFonts w:ascii="Times New Roman" w:eastAsia="Times New Roman" w:hAnsi="Times New Roman" w:cs="Times New Roman"/>
          <w:i/>
          <w:color w:val="000000" w:themeColor="text1"/>
        </w:rPr>
        <w:t>Polar and Arctic Lows</w:t>
      </w:r>
      <w:r w:rsidRPr="003D2492">
        <w:rPr>
          <w:rFonts w:ascii="Times New Roman" w:eastAsia="Times New Roman" w:hAnsi="Times New Roman" w:cs="Times New Roman"/>
          <w:color w:val="000000" w:themeColor="text1"/>
        </w:rPr>
        <w:t xml:space="preserve">, P. F. </w:t>
      </w:r>
      <w:proofErr w:type="spellStart"/>
      <w:r w:rsidRPr="003D2492">
        <w:rPr>
          <w:rFonts w:ascii="Times New Roman" w:eastAsia="Times New Roman" w:hAnsi="Times New Roman" w:cs="Times New Roman"/>
          <w:color w:val="000000" w:themeColor="text1"/>
        </w:rPr>
        <w:t>Twitchell</w:t>
      </w:r>
      <w:proofErr w:type="spellEnd"/>
      <w:r w:rsidRPr="003D2492">
        <w:rPr>
          <w:rFonts w:ascii="Times New Roman" w:eastAsia="Times New Roman" w:hAnsi="Times New Roman" w:cs="Times New Roman"/>
          <w:color w:val="000000" w:themeColor="text1"/>
        </w:rPr>
        <w:t>, E. Rasmussen, and K. L. Davidson, Eds., Deepak, 257–277.</w:t>
      </w:r>
    </w:p>
    <w:p w14:paraId="2665A8C8" w14:textId="77777777" w:rsidR="00453711" w:rsidRDefault="00453711" w:rsidP="00E14295">
      <w:pPr>
        <w:ind w:left="720"/>
        <w:rPr>
          <w:rFonts w:ascii="Times New Roman" w:eastAsia="Times New Roman" w:hAnsi="Times New Roman" w:cs="Times New Roman"/>
          <w:color w:val="000000" w:themeColor="text1"/>
        </w:rPr>
      </w:pPr>
    </w:p>
    <w:p w14:paraId="11F44508" w14:textId="77777777" w:rsidR="00505BA3" w:rsidRDefault="00FE4849" w:rsidP="00505BA3">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 L. S. </w:t>
      </w:r>
      <w:proofErr w:type="spellStart"/>
      <w:r w:rsidRPr="003D2492">
        <w:rPr>
          <w:rFonts w:ascii="Times New Roman" w:eastAsia="Times New Roman" w:hAnsi="Times New Roman" w:cs="Times New Roman"/>
          <w:color w:val="000000" w:themeColor="text1"/>
        </w:rPr>
        <w:t>Fedor</w:t>
      </w:r>
      <w:proofErr w:type="spellEnd"/>
      <w:r w:rsidRPr="003D2492">
        <w:rPr>
          <w:rFonts w:ascii="Times New Roman" w:eastAsia="Times New Roman" w:hAnsi="Times New Roman" w:cs="Times New Roman"/>
          <w:color w:val="000000" w:themeColor="text1"/>
        </w:rPr>
        <w:t xml:space="preserve">, and T. </w:t>
      </w:r>
      <w:proofErr w:type="spellStart"/>
      <w:r w:rsidRPr="003D2492">
        <w:rPr>
          <w:rFonts w:ascii="Times New Roman" w:eastAsia="Times New Roman" w:hAnsi="Times New Roman" w:cs="Times New Roman"/>
          <w:color w:val="000000" w:themeColor="text1"/>
        </w:rPr>
        <w:t>Hampel</w:t>
      </w:r>
      <w:proofErr w:type="spellEnd"/>
      <w:r w:rsidRPr="003D2492">
        <w:rPr>
          <w:rFonts w:ascii="Times New Roman" w:eastAsia="Times New Roman" w:hAnsi="Times New Roman" w:cs="Times New Roman"/>
          <w:color w:val="000000" w:themeColor="text1"/>
        </w:rPr>
        <w:t xml:space="preserve">, 1987a: Research aircraft measurements of a polar low over </w:t>
      </w:r>
    </w:p>
    <w:p w14:paraId="1F1E0D76" w14:textId="6308FB94" w:rsidR="00FE4849" w:rsidRDefault="00FE4849" w:rsidP="00505BA3">
      <w:pPr>
        <w:ind w:firstLine="720"/>
        <w:rPr>
          <w:rFonts w:ascii="Times New Roman" w:eastAsia="Times New Roman" w:hAnsi="Times New Roman" w:cs="Times New Roman"/>
          <w:color w:val="000000" w:themeColor="text1"/>
        </w:rPr>
      </w:pPr>
      <w:proofErr w:type="gramStart"/>
      <w:r w:rsidRPr="003D2492">
        <w:rPr>
          <w:rFonts w:ascii="Times New Roman" w:eastAsia="Times New Roman" w:hAnsi="Times New Roman" w:cs="Times New Roman"/>
          <w:color w:val="000000" w:themeColor="text1"/>
        </w:rPr>
        <w:t>the</w:t>
      </w:r>
      <w:proofErr w:type="gramEnd"/>
      <w:r w:rsidRPr="003D2492">
        <w:rPr>
          <w:rFonts w:ascii="Times New Roman" w:eastAsia="Times New Roman" w:hAnsi="Times New Roman" w:cs="Times New Roman"/>
          <w:color w:val="000000" w:themeColor="text1"/>
        </w:rPr>
        <w:t xml:space="preserve"> Norwegian Sea. </w:t>
      </w:r>
      <w:proofErr w:type="spellStart"/>
      <w:r w:rsidRPr="003D2492">
        <w:rPr>
          <w:rFonts w:ascii="Times New Roman" w:eastAsia="Times New Roman" w:hAnsi="Times New Roman" w:cs="Times New Roman"/>
          <w:i/>
          <w:iCs/>
          <w:color w:val="000000" w:themeColor="text1"/>
        </w:rPr>
        <w:t>Tellus</w:t>
      </w:r>
      <w:proofErr w:type="spellEnd"/>
      <w:r w:rsidRPr="003D2492">
        <w:rPr>
          <w:rFonts w:ascii="Times New Roman" w:eastAsia="Times New Roman" w:hAnsi="Times New Roman" w:cs="Times New Roman"/>
          <w:i/>
          <w:iCs/>
          <w:color w:val="000000" w:themeColor="text1"/>
        </w:rPr>
        <w:t xml:space="preserve">, </w:t>
      </w:r>
      <w:r w:rsidRPr="003D2492">
        <w:rPr>
          <w:rFonts w:ascii="Times New Roman" w:eastAsia="Times New Roman" w:hAnsi="Times New Roman" w:cs="Times New Roman"/>
          <w:b/>
          <w:bCs/>
          <w:color w:val="000000" w:themeColor="text1"/>
        </w:rPr>
        <w:t xml:space="preserve">39A, </w:t>
      </w:r>
      <w:r w:rsidRPr="003D2492">
        <w:rPr>
          <w:rFonts w:ascii="Times New Roman" w:eastAsia="Times New Roman" w:hAnsi="Times New Roman" w:cs="Times New Roman"/>
          <w:color w:val="000000" w:themeColor="text1"/>
        </w:rPr>
        <w:t>272–306.</w:t>
      </w:r>
    </w:p>
    <w:p w14:paraId="5A3B6E77" w14:textId="77777777" w:rsidR="00D2134C" w:rsidRDefault="00D2134C" w:rsidP="00E14295">
      <w:pPr>
        <w:ind w:firstLine="720"/>
        <w:rPr>
          <w:rFonts w:ascii="Times New Roman" w:eastAsia="Times New Roman" w:hAnsi="Times New Roman" w:cs="Times New Roman"/>
          <w:color w:val="000000" w:themeColor="text1"/>
        </w:rPr>
      </w:pPr>
    </w:p>
    <w:p w14:paraId="384FC18A" w14:textId="77777777" w:rsidR="00D2134C" w:rsidRPr="003D2492" w:rsidRDefault="00D2134C" w:rsidP="00D2134C">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 T. </w:t>
      </w:r>
      <w:proofErr w:type="spellStart"/>
      <w:r w:rsidRPr="003D2492">
        <w:rPr>
          <w:rFonts w:ascii="Times New Roman" w:eastAsia="Times New Roman" w:hAnsi="Times New Roman" w:cs="Times New Roman"/>
          <w:color w:val="000000" w:themeColor="text1"/>
        </w:rPr>
        <w:t>Hampel</w:t>
      </w:r>
      <w:proofErr w:type="spellEnd"/>
      <w:r w:rsidRPr="003D2492">
        <w:rPr>
          <w:rFonts w:ascii="Times New Roman" w:eastAsia="Times New Roman" w:hAnsi="Times New Roman" w:cs="Times New Roman"/>
          <w:color w:val="000000" w:themeColor="text1"/>
        </w:rPr>
        <w:t xml:space="preserve">, and A. J. Krueger, 1987b: The Arctic tropopause fold. </w:t>
      </w:r>
      <w:r w:rsidRPr="003D2492">
        <w:rPr>
          <w:rFonts w:ascii="Times New Roman" w:eastAsia="Times New Roman" w:hAnsi="Times New Roman" w:cs="Times New Roman"/>
          <w:i/>
          <w:iCs/>
          <w:color w:val="000000" w:themeColor="text1"/>
        </w:rPr>
        <w:t xml:space="preserve">Mon. </w:t>
      </w:r>
      <w:proofErr w:type="spellStart"/>
      <w:r w:rsidRPr="003D2492">
        <w:rPr>
          <w:rFonts w:ascii="Times New Roman" w:eastAsia="Times New Roman" w:hAnsi="Times New Roman" w:cs="Times New Roman"/>
          <w:i/>
          <w:iCs/>
          <w:color w:val="000000" w:themeColor="text1"/>
        </w:rPr>
        <w:t>Wea</w:t>
      </w:r>
      <w:proofErr w:type="spellEnd"/>
      <w:r w:rsidRPr="003D2492">
        <w:rPr>
          <w:rFonts w:ascii="Times New Roman" w:eastAsia="Times New Roman" w:hAnsi="Times New Roman" w:cs="Times New Roman"/>
          <w:i/>
          <w:iCs/>
          <w:color w:val="000000" w:themeColor="text1"/>
        </w:rPr>
        <w:t>. Rev.</w:t>
      </w:r>
      <w:proofErr w:type="gramStart"/>
      <w:r w:rsidRPr="003D2492">
        <w:rPr>
          <w:rFonts w:ascii="Times New Roman" w:eastAsia="Times New Roman" w:hAnsi="Times New Roman" w:cs="Times New Roman"/>
          <w:i/>
          <w:iCs/>
          <w:color w:val="000000" w:themeColor="text1"/>
        </w:rPr>
        <w:t>,</w:t>
      </w:r>
      <w:r w:rsidRPr="003D2492">
        <w:rPr>
          <w:rFonts w:ascii="Times New Roman" w:eastAsia="Times New Roman" w:hAnsi="Times New Roman" w:cs="Times New Roman"/>
          <w:b/>
          <w:bCs/>
          <w:color w:val="000000" w:themeColor="text1"/>
        </w:rPr>
        <w:t>115</w:t>
      </w:r>
      <w:proofErr w:type="gramEnd"/>
      <w:r w:rsidRPr="003D2492">
        <w:rPr>
          <w:rFonts w:ascii="Times New Roman" w:eastAsia="Times New Roman" w:hAnsi="Times New Roman" w:cs="Times New Roman"/>
          <w:b/>
          <w:bCs/>
          <w:color w:val="000000" w:themeColor="text1"/>
        </w:rPr>
        <w:t>,</w:t>
      </w:r>
      <w:r w:rsidRPr="003D2492">
        <w:rPr>
          <w:rFonts w:ascii="Times New Roman" w:eastAsia="Times New Roman" w:hAnsi="Times New Roman" w:cs="Times New Roman"/>
          <w:color w:val="000000" w:themeColor="text1"/>
        </w:rPr>
        <w:t xml:space="preserve"> </w:t>
      </w:r>
    </w:p>
    <w:p w14:paraId="66C08FEA" w14:textId="77777777" w:rsidR="00D2134C" w:rsidRDefault="00D2134C" w:rsidP="00D2134C">
      <w:pPr>
        <w:ind w:firstLine="720"/>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444–454.</w:t>
      </w:r>
    </w:p>
    <w:p w14:paraId="44064433" w14:textId="77777777" w:rsidR="00BC4D01" w:rsidRDefault="00BC4D01" w:rsidP="00E14295">
      <w:pPr>
        <w:rPr>
          <w:rFonts w:ascii="Times New Roman" w:hAnsi="Times New Roman" w:cs="Times New Roman"/>
          <w:color w:val="000000" w:themeColor="text1"/>
        </w:rPr>
      </w:pPr>
    </w:p>
    <w:p w14:paraId="19E692C6" w14:textId="77777777" w:rsidR="00BC4D01" w:rsidRPr="00794274" w:rsidRDefault="00BC4D01" w:rsidP="00E14295">
      <w:pPr>
        <w:rPr>
          <w:rFonts w:ascii="Times New Roman" w:hAnsi="Times New Roman" w:cs="Times New Roman"/>
          <w:i/>
          <w:color w:val="000000" w:themeColor="text1"/>
        </w:rPr>
      </w:pPr>
      <w:r w:rsidRPr="00794274">
        <w:rPr>
          <w:rFonts w:ascii="Times New Roman" w:hAnsi="Times New Roman" w:cs="Times New Roman"/>
          <w:color w:val="000000" w:themeColor="text1"/>
        </w:rPr>
        <w:t xml:space="preserve">Simmonds, I., and I. </w:t>
      </w:r>
      <w:proofErr w:type="spellStart"/>
      <w:r w:rsidRPr="00794274">
        <w:rPr>
          <w:rFonts w:ascii="Times New Roman" w:hAnsi="Times New Roman" w:cs="Times New Roman"/>
          <w:color w:val="000000" w:themeColor="text1"/>
        </w:rPr>
        <w:t>Rudeva</w:t>
      </w:r>
      <w:proofErr w:type="spellEnd"/>
      <w:r w:rsidRPr="00794274">
        <w:rPr>
          <w:rFonts w:ascii="Times New Roman" w:hAnsi="Times New Roman" w:cs="Times New Roman"/>
          <w:color w:val="000000" w:themeColor="text1"/>
        </w:rPr>
        <w:t xml:space="preserve">, 2012: The great Arctic cyclone of August 2012. </w:t>
      </w:r>
      <w:proofErr w:type="spellStart"/>
      <w:r w:rsidRPr="00794274">
        <w:rPr>
          <w:rFonts w:ascii="Times New Roman" w:hAnsi="Times New Roman" w:cs="Times New Roman"/>
          <w:i/>
          <w:color w:val="000000" w:themeColor="text1"/>
        </w:rPr>
        <w:t>Geophys</w:t>
      </w:r>
      <w:proofErr w:type="spellEnd"/>
      <w:r w:rsidRPr="00794274">
        <w:rPr>
          <w:rFonts w:ascii="Times New Roman" w:hAnsi="Times New Roman" w:cs="Times New Roman"/>
          <w:i/>
          <w:color w:val="000000" w:themeColor="text1"/>
        </w:rPr>
        <w:t xml:space="preserve">. Res. </w:t>
      </w:r>
    </w:p>
    <w:p w14:paraId="3D997D30" w14:textId="77777777" w:rsidR="00BC4D01" w:rsidRDefault="00BC4D01" w:rsidP="00E14295">
      <w:pPr>
        <w:ind w:firstLine="720"/>
        <w:rPr>
          <w:rFonts w:ascii="Times New Roman" w:hAnsi="Times New Roman" w:cs="Times New Roman"/>
          <w:color w:val="000000" w:themeColor="text1"/>
        </w:rPr>
      </w:pPr>
      <w:r w:rsidRPr="00794274">
        <w:rPr>
          <w:rFonts w:ascii="Times New Roman" w:hAnsi="Times New Roman" w:cs="Times New Roman"/>
          <w:i/>
          <w:color w:val="000000" w:themeColor="text1"/>
        </w:rPr>
        <w:t>Lett</w:t>
      </w:r>
      <w:proofErr w:type="gramStart"/>
      <w:r w:rsidRPr="00A367D0">
        <w:rPr>
          <w:rFonts w:ascii="Times New Roman" w:hAnsi="Times New Roman" w:cs="Times New Roman"/>
          <w:i/>
          <w:color w:val="000000" w:themeColor="text1"/>
        </w:rPr>
        <w:t>.,</w:t>
      </w:r>
      <w:proofErr w:type="gramEnd"/>
      <w:r w:rsidRPr="00794274">
        <w:rPr>
          <w:rFonts w:ascii="Times New Roman" w:hAnsi="Times New Roman" w:cs="Times New Roman"/>
          <w:color w:val="000000" w:themeColor="text1"/>
        </w:rPr>
        <w:t xml:space="preserve"> </w:t>
      </w:r>
      <w:r w:rsidRPr="00794274">
        <w:rPr>
          <w:rFonts w:ascii="Times New Roman" w:hAnsi="Times New Roman" w:cs="Times New Roman"/>
          <w:b/>
          <w:color w:val="000000" w:themeColor="text1"/>
        </w:rPr>
        <w:t>39</w:t>
      </w:r>
      <w:r w:rsidRPr="00A367D0">
        <w:rPr>
          <w:rFonts w:ascii="Times New Roman" w:hAnsi="Times New Roman" w:cs="Times New Roman"/>
          <w:b/>
          <w:color w:val="000000" w:themeColor="text1"/>
        </w:rPr>
        <w:t>,</w:t>
      </w:r>
      <w:r w:rsidRPr="00794274">
        <w:rPr>
          <w:rFonts w:ascii="Times New Roman" w:hAnsi="Times New Roman" w:cs="Times New Roman"/>
          <w:color w:val="000000" w:themeColor="text1"/>
        </w:rPr>
        <w:t xml:space="preserve"> L23709.</w:t>
      </w:r>
    </w:p>
    <w:p w14:paraId="604A6AB2" w14:textId="77777777" w:rsidR="00BC4D01" w:rsidRPr="006E49F1" w:rsidRDefault="00BC4D01" w:rsidP="00E14295">
      <w:pPr>
        <w:ind w:firstLine="720"/>
        <w:rPr>
          <w:rFonts w:ascii="Times New Roman" w:hAnsi="Times New Roman" w:cs="Times New Roman"/>
          <w:i/>
          <w:color w:val="000000" w:themeColor="text1"/>
        </w:rPr>
      </w:pPr>
    </w:p>
    <w:p w14:paraId="44646A50" w14:textId="77777777" w:rsidR="00BC4D01" w:rsidRPr="00794274" w:rsidRDefault="00BC4D01" w:rsidP="00E14295">
      <w:pPr>
        <w:rPr>
          <w:rFonts w:ascii="Times New Roman" w:hAnsi="Times New Roman" w:cs="Times New Roman"/>
          <w:color w:val="000000" w:themeColor="text1"/>
        </w:rPr>
      </w:pPr>
      <w:r w:rsidRPr="00794274">
        <w:rPr>
          <w:rFonts w:ascii="Times New Roman" w:hAnsi="Times New Roman" w:cs="Times New Roman"/>
          <w:color w:val="000000" w:themeColor="text1"/>
        </w:rPr>
        <w:t xml:space="preserve">——, and ——, 2014: A comparison of tracking methods for extreme cyclones in the Arctic </w:t>
      </w:r>
    </w:p>
    <w:p w14:paraId="5B4F4AAA" w14:textId="77777777" w:rsidR="00BC4D01" w:rsidRPr="00794274" w:rsidRDefault="00BC4D01" w:rsidP="00E14295">
      <w:pPr>
        <w:ind w:firstLine="720"/>
        <w:rPr>
          <w:rFonts w:ascii="Times New Roman" w:hAnsi="Times New Roman" w:cs="Times New Roman"/>
          <w:color w:val="000000" w:themeColor="text1"/>
        </w:rPr>
      </w:pPr>
      <w:proofErr w:type="gramStart"/>
      <w:r w:rsidRPr="00794274">
        <w:rPr>
          <w:rFonts w:ascii="Times New Roman" w:hAnsi="Times New Roman" w:cs="Times New Roman"/>
          <w:color w:val="000000" w:themeColor="text1"/>
        </w:rPr>
        <w:t>basin</w:t>
      </w:r>
      <w:proofErr w:type="gramEnd"/>
      <w:r w:rsidRPr="00794274">
        <w:rPr>
          <w:rFonts w:ascii="Times New Roman" w:hAnsi="Times New Roman" w:cs="Times New Roman"/>
          <w:color w:val="000000" w:themeColor="text1"/>
        </w:rPr>
        <w:t xml:space="preserve">. </w:t>
      </w:r>
      <w:proofErr w:type="spellStart"/>
      <w:proofErr w:type="gramStart"/>
      <w:r w:rsidRPr="00794274">
        <w:rPr>
          <w:rFonts w:ascii="Times New Roman" w:hAnsi="Times New Roman" w:cs="Times New Roman"/>
          <w:i/>
          <w:color w:val="000000" w:themeColor="text1"/>
        </w:rPr>
        <w:t>Tellus</w:t>
      </w:r>
      <w:proofErr w:type="spellEnd"/>
      <w:r w:rsidRPr="00794274">
        <w:rPr>
          <w:rFonts w:ascii="Times New Roman" w:hAnsi="Times New Roman" w:cs="Times New Roman"/>
          <w:color w:val="000000" w:themeColor="text1"/>
        </w:rPr>
        <w:t xml:space="preserve">, </w:t>
      </w:r>
      <w:r w:rsidRPr="00794274">
        <w:rPr>
          <w:rFonts w:ascii="Times New Roman" w:hAnsi="Times New Roman" w:cs="Times New Roman"/>
          <w:b/>
          <w:color w:val="000000" w:themeColor="text1"/>
        </w:rPr>
        <w:t>66A</w:t>
      </w:r>
      <w:r w:rsidRPr="00A367D0">
        <w:rPr>
          <w:rFonts w:ascii="Times New Roman" w:hAnsi="Times New Roman" w:cs="Times New Roman"/>
          <w:b/>
          <w:color w:val="000000" w:themeColor="text1"/>
        </w:rPr>
        <w:t>,</w:t>
      </w:r>
      <w:r w:rsidRPr="00794274">
        <w:rPr>
          <w:rFonts w:ascii="Times New Roman" w:hAnsi="Times New Roman" w:cs="Times New Roman"/>
          <w:color w:val="000000" w:themeColor="text1"/>
        </w:rPr>
        <w:t xml:space="preserve"> 25252.</w:t>
      </w:r>
      <w:proofErr w:type="gramEnd"/>
    </w:p>
    <w:p w14:paraId="7290EBF8" w14:textId="77777777" w:rsidR="00BC4D01" w:rsidRPr="003D2492" w:rsidRDefault="00BC4D01" w:rsidP="00E14295">
      <w:pPr>
        <w:rPr>
          <w:rFonts w:ascii="Times New Roman" w:eastAsia="Times New Roman" w:hAnsi="Times New Roman" w:cs="Times New Roman"/>
          <w:color w:val="000000" w:themeColor="text1"/>
        </w:rPr>
      </w:pPr>
    </w:p>
    <w:p w14:paraId="0BBC7B2E" w14:textId="77777777" w:rsidR="00D37C4F" w:rsidRDefault="00D37C4F" w:rsidP="00D37C4F">
      <w:pPr>
        <w:rPr>
          <w:rFonts w:ascii="Times New Roman" w:eastAsia="Times New Roman" w:hAnsi="Times New Roman" w:cs="Times New Roman"/>
        </w:rPr>
      </w:pPr>
      <w:r w:rsidRPr="002B7664">
        <w:rPr>
          <w:rFonts w:ascii="Times New Roman" w:eastAsia="Times New Roman" w:hAnsi="Times New Roman" w:cs="Times New Roman"/>
        </w:rPr>
        <w:t xml:space="preserve">Skamarock, W. C., J. B. </w:t>
      </w:r>
      <w:proofErr w:type="spellStart"/>
      <w:r w:rsidRPr="002B7664">
        <w:rPr>
          <w:rFonts w:ascii="Times New Roman" w:eastAsia="Times New Roman" w:hAnsi="Times New Roman" w:cs="Times New Roman"/>
        </w:rPr>
        <w:t>Klemp</w:t>
      </w:r>
      <w:proofErr w:type="spellEnd"/>
      <w:r w:rsidRPr="002B7664">
        <w:rPr>
          <w:rFonts w:ascii="Times New Roman" w:eastAsia="Times New Roman" w:hAnsi="Times New Roman" w:cs="Times New Roman"/>
        </w:rPr>
        <w:t xml:space="preserve">, M. G. </w:t>
      </w:r>
      <w:proofErr w:type="spellStart"/>
      <w:r w:rsidRPr="002B7664">
        <w:rPr>
          <w:rFonts w:ascii="Times New Roman" w:eastAsia="Times New Roman" w:hAnsi="Times New Roman" w:cs="Times New Roman"/>
        </w:rPr>
        <w:t>Duda</w:t>
      </w:r>
      <w:proofErr w:type="spellEnd"/>
      <w:r w:rsidRPr="002B7664">
        <w:rPr>
          <w:rFonts w:ascii="Times New Roman" w:eastAsia="Times New Roman" w:hAnsi="Times New Roman" w:cs="Times New Roman"/>
        </w:rPr>
        <w:t>, L. Fowler, S</w:t>
      </w:r>
      <w:proofErr w:type="gramStart"/>
      <w:r w:rsidRPr="002B7664">
        <w:rPr>
          <w:rFonts w:ascii="Times New Roman" w:eastAsia="Times New Roman" w:hAnsi="Times New Roman" w:cs="Times New Roman"/>
        </w:rPr>
        <w:t>.-</w:t>
      </w:r>
      <w:proofErr w:type="gramEnd"/>
      <w:r w:rsidRPr="002B7664">
        <w:rPr>
          <w:rFonts w:ascii="Times New Roman" w:eastAsia="Times New Roman" w:hAnsi="Times New Roman" w:cs="Times New Roman"/>
        </w:rPr>
        <w:t xml:space="preserve">H. Park, and T. D. </w:t>
      </w:r>
      <w:proofErr w:type="spellStart"/>
      <w:r w:rsidRPr="002B7664">
        <w:rPr>
          <w:rFonts w:ascii="Times New Roman" w:eastAsia="Times New Roman" w:hAnsi="Times New Roman" w:cs="Times New Roman"/>
        </w:rPr>
        <w:t>Ringler</w:t>
      </w:r>
      <w:proofErr w:type="spellEnd"/>
      <w:r w:rsidRPr="002B7664">
        <w:rPr>
          <w:rFonts w:ascii="Times New Roman" w:eastAsia="Times New Roman" w:hAnsi="Times New Roman" w:cs="Times New Roman"/>
        </w:rPr>
        <w:t xml:space="preserve">, 2012: A </w:t>
      </w:r>
    </w:p>
    <w:p w14:paraId="58CE38CD" w14:textId="77777777" w:rsidR="00D37C4F" w:rsidRPr="002B7664" w:rsidRDefault="00D37C4F" w:rsidP="00D37C4F">
      <w:pPr>
        <w:ind w:left="720"/>
        <w:rPr>
          <w:rFonts w:ascii="Times New Roman" w:eastAsia="Times New Roman" w:hAnsi="Times New Roman" w:cs="Times New Roman"/>
        </w:rPr>
      </w:pPr>
      <w:proofErr w:type="gramStart"/>
      <w:r w:rsidRPr="002B7664">
        <w:rPr>
          <w:rFonts w:ascii="Times New Roman" w:eastAsia="Times New Roman" w:hAnsi="Times New Roman" w:cs="Times New Roman"/>
        </w:rPr>
        <w:t>multi</w:t>
      </w:r>
      <w:proofErr w:type="gramEnd"/>
      <w:r w:rsidRPr="002B7664">
        <w:rPr>
          <w:rFonts w:ascii="Times New Roman" w:eastAsia="Times New Roman" w:hAnsi="Times New Roman" w:cs="Times New Roman"/>
        </w:rPr>
        <w:t xml:space="preserve">-scale </w:t>
      </w:r>
      <w:proofErr w:type="spellStart"/>
      <w:r w:rsidRPr="002B7664">
        <w:rPr>
          <w:rFonts w:ascii="Times New Roman" w:eastAsia="Times New Roman" w:hAnsi="Times New Roman" w:cs="Times New Roman"/>
        </w:rPr>
        <w:t>nonhydrostatic</w:t>
      </w:r>
      <w:proofErr w:type="spellEnd"/>
      <w:r w:rsidRPr="002B7664">
        <w:rPr>
          <w:rFonts w:ascii="Times New Roman" w:eastAsia="Times New Roman" w:hAnsi="Times New Roman" w:cs="Times New Roman"/>
        </w:rPr>
        <w:t xml:space="preserve"> atmospheric model using </w:t>
      </w:r>
      <w:proofErr w:type="spellStart"/>
      <w:r w:rsidRPr="002B7664">
        <w:rPr>
          <w:rFonts w:ascii="Times New Roman" w:eastAsia="Times New Roman" w:hAnsi="Times New Roman" w:cs="Times New Roman"/>
        </w:rPr>
        <w:t>centroidal</w:t>
      </w:r>
      <w:proofErr w:type="spellEnd"/>
      <w:r w:rsidRPr="002B7664">
        <w:rPr>
          <w:rFonts w:ascii="Times New Roman" w:eastAsia="Times New Roman" w:hAnsi="Times New Roman" w:cs="Times New Roman"/>
        </w:rPr>
        <w:t xml:space="preserve"> </w:t>
      </w:r>
      <w:proofErr w:type="spellStart"/>
      <w:r w:rsidRPr="002B7664">
        <w:rPr>
          <w:rFonts w:ascii="Times New Roman" w:eastAsia="Times New Roman" w:hAnsi="Times New Roman" w:cs="Times New Roman"/>
        </w:rPr>
        <w:t>Voronoi</w:t>
      </w:r>
      <w:proofErr w:type="spellEnd"/>
      <w:r w:rsidRPr="002B7664">
        <w:rPr>
          <w:rFonts w:ascii="Times New Roman" w:eastAsia="Times New Roman" w:hAnsi="Times New Roman" w:cs="Times New Roman"/>
        </w:rPr>
        <w:t xml:space="preserve"> </w:t>
      </w:r>
      <w:proofErr w:type="spellStart"/>
      <w:r w:rsidRPr="002B7664">
        <w:rPr>
          <w:rFonts w:ascii="Times New Roman" w:eastAsia="Times New Roman" w:hAnsi="Times New Roman" w:cs="Times New Roman"/>
        </w:rPr>
        <w:t>tesselations</w:t>
      </w:r>
      <w:proofErr w:type="spellEnd"/>
      <w:r w:rsidRPr="002B7664">
        <w:rPr>
          <w:rFonts w:ascii="Times New Roman" w:eastAsia="Times New Roman" w:hAnsi="Times New Roman" w:cs="Times New Roman"/>
        </w:rPr>
        <w:t xml:space="preserve"> and C-grid staggering. </w:t>
      </w:r>
      <w:r w:rsidRPr="002B7664">
        <w:rPr>
          <w:rFonts w:ascii="Times New Roman" w:eastAsia="Times New Roman" w:hAnsi="Times New Roman" w:cs="Times New Roman"/>
          <w:i/>
        </w:rPr>
        <w:t xml:space="preserve">Mon. </w:t>
      </w:r>
      <w:proofErr w:type="spellStart"/>
      <w:r w:rsidRPr="002B7664">
        <w:rPr>
          <w:rFonts w:ascii="Times New Roman" w:eastAsia="Times New Roman" w:hAnsi="Times New Roman" w:cs="Times New Roman"/>
          <w:i/>
        </w:rPr>
        <w:t>Wea</w:t>
      </w:r>
      <w:proofErr w:type="spellEnd"/>
      <w:r w:rsidRPr="002B7664">
        <w:rPr>
          <w:rFonts w:ascii="Times New Roman" w:eastAsia="Times New Roman" w:hAnsi="Times New Roman" w:cs="Times New Roman"/>
          <w:i/>
        </w:rPr>
        <w:t>. Rev.,</w:t>
      </w:r>
      <w:r w:rsidRPr="002B7664">
        <w:rPr>
          <w:rFonts w:ascii="Times New Roman" w:eastAsia="Times New Roman" w:hAnsi="Times New Roman" w:cs="Times New Roman"/>
        </w:rPr>
        <w:t xml:space="preserve"> </w:t>
      </w:r>
      <w:r w:rsidRPr="002B7664">
        <w:rPr>
          <w:rFonts w:ascii="Times New Roman" w:eastAsia="Times New Roman" w:hAnsi="Times New Roman" w:cs="Times New Roman"/>
          <w:b/>
        </w:rPr>
        <w:t>140,</w:t>
      </w:r>
      <w:r w:rsidRPr="002B7664">
        <w:rPr>
          <w:rFonts w:ascii="Times New Roman" w:eastAsia="Times New Roman" w:hAnsi="Times New Roman" w:cs="Times New Roman"/>
        </w:rPr>
        <w:t xml:space="preserve"> 3090–3105.</w:t>
      </w:r>
    </w:p>
    <w:p w14:paraId="39B9627D" w14:textId="77777777" w:rsidR="00D37C4F" w:rsidRDefault="00D37C4F" w:rsidP="00E14295">
      <w:pPr>
        <w:rPr>
          <w:rFonts w:ascii="Times New Roman" w:hAnsi="Times New Roman" w:cs="Times New Roman"/>
        </w:rPr>
      </w:pPr>
    </w:p>
    <w:p w14:paraId="259B7CDD" w14:textId="063285C0" w:rsidR="00FE4849" w:rsidRPr="003D2492" w:rsidRDefault="00FE4849" w:rsidP="00E14295">
      <w:pPr>
        <w:rPr>
          <w:rFonts w:ascii="Times New Roman" w:hAnsi="Times New Roman" w:cs="Times New Roman"/>
        </w:rPr>
      </w:pPr>
      <w:r w:rsidRPr="003D2492">
        <w:rPr>
          <w:rFonts w:ascii="Times New Roman" w:hAnsi="Times New Roman" w:cs="Times New Roman"/>
        </w:rPr>
        <w:t>Smirnova, J.</w:t>
      </w:r>
      <w:r w:rsidR="00D37C4F">
        <w:rPr>
          <w:rFonts w:ascii="Times New Roman" w:hAnsi="Times New Roman" w:cs="Times New Roman"/>
        </w:rPr>
        <w:t>,</w:t>
      </w:r>
      <w:r w:rsidRPr="003D2492">
        <w:rPr>
          <w:rFonts w:ascii="Times New Roman" w:hAnsi="Times New Roman" w:cs="Times New Roman"/>
        </w:rPr>
        <w:t xml:space="preserve"> and P. </w:t>
      </w:r>
      <w:proofErr w:type="spellStart"/>
      <w:r w:rsidRPr="003D2492">
        <w:rPr>
          <w:rFonts w:ascii="Times New Roman" w:hAnsi="Times New Roman" w:cs="Times New Roman"/>
        </w:rPr>
        <w:t>Golubkin</w:t>
      </w:r>
      <w:proofErr w:type="spellEnd"/>
      <w:r w:rsidRPr="003D2492">
        <w:rPr>
          <w:rFonts w:ascii="Times New Roman" w:hAnsi="Times New Roman" w:cs="Times New Roman"/>
        </w:rPr>
        <w:t xml:space="preserve">, 2017: Comparing polar lows in atmospheric </w:t>
      </w:r>
      <w:proofErr w:type="spellStart"/>
      <w:r w:rsidRPr="003D2492">
        <w:rPr>
          <w:rFonts w:ascii="Times New Roman" w:hAnsi="Times New Roman" w:cs="Times New Roman"/>
        </w:rPr>
        <w:t>reanalyses</w:t>
      </w:r>
      <w:proofErr w:type="spellEnd"/>
      <w:r w:rsidRPr="003D2492">
        <w:rPr>
          <w:rFonts w:ascii="Times New Roman" w:hAnsi="Times New Roman" w:cs="Times New Roman"/>
        </w:rPr>
        <w:t xml:space="preserve">: Arctic </w:t>
      </w:r>
    </w:p>
    <w:p w14:paraId="5911E494" w14:textId="77777777" w:rsidR="00FE4849" w:rsidRDefault="00FE4849" w:rsidP="00E14295">
      <w:pPr>
        <w:ind w:firstLine="720"/>
        <w:rPr>
          <w:rFonts w:ascii="Times New Roman" w:hAnsi="Times New Roman" w:cs="Times New Roman"/>
        </w:rPr>
      </w:pPr>
      <w:proofErr w:type="gramStart"/>
      <w:r w:rsidRPr="003D2492">
        <w:rPr>
          <w:rFonts w:ascii="Times New Roman" w:hAnsi="Times New Roman" w:cs="Times New Roman"/>
        </w:rPr>
        <w:t>system</w:t>
      </w:r>
      <w:proofErr w:type="gramEnd"/>
      <w:r w:rsidRPr="003D2492">
        <w:rPr>
          <w:rFonts w:ascii="Times New Roman" w:hAnsi="Times New Roman" w:cs="Times New Roman"/>
        </w:rPr>
        <w:t xml:space="preserve"> reanalysis versus ERA-Interim. </w:t>
      </w:r>
      <w:r w:rsidRPr="003D2492">
        <w:rPr>
          <w:rFonts w:ascii="Times New Roman" w:hAnsi="Times New Roman" w:cs="Times New Roman"/>
          <w:i/>
          <w:iCs/>
        </w:rPr>
        <w:t xml:space="preserve">Mon. </w:t>
      </w:r>
      <w:proofErr w:type="spellStart"/>
      <w:r w:rsidRPr="003D2492">
        <w:rPr>
          <w:rFonts w:ascii="Times New Roman" w:hAnsi="Times New Roman" w:cs="Times New Roman"/>
          <w:i/>
          <w:iCs/>
        </w:rPr>
        <w:t>Wea</w:t>
      </w:r>
      <w:proofErr w:type="spellEnd"/>
      <w:r w:rsidRPr="003D2492">
        <w:rPr>
          <w:rFonts w:ascii="Times New Roman" w:hAnsi="Times New Roman" w:cs="Times New Roman"/>
          <w:i/>
          <w:iCs/>
        </w:rPr>
        <w:t>. Rev.,</w:t>
      </w:r>
      <w:r w:rsidRPr="003D2492">
        <w:rPr>
          <w:rFonts w:ascii="Times New Roman" w:hAnsi="Times New Roman" w:cs="Times New Roman"/>
        </w:rPr>
        <w:t> </w:t>
      </w:r>
      <w:r w:rsidRPr="003D2492">
        <w:rPr>
          <w:rFonts w:ascii="Times New Roman" w:hAnsi="Times New Roman" w:cs="Times New Roman"/>
          <w:b/>
          <w:bCs/>
        </w:rPr>
        <w:t>145,</w:t>
      </w:r>
      <w:r w:rsidRPr="003D2492">
        <w:rPr>
          <w:rFonts w:ascii="Times New Roman" w:hAnsi="Times New Roman" w:cs="Times New Roman"/>
        </w:rPr>
        <w:t> 2375–2383.</w:t>
      </w:r>
    </w:p>
    <w:p w14:paraId="37743BEB" w14:textId="77777777" w:rsidR="00392D69" w:rsidRPr="003D2492" w:rsidRDefault="00392D69" w:rsidP="00E14295">
      <w:pPr>
        <w:ind w:firstLine="720"/>
        <w:rPr>
          <w:rFonts w:ascii="Times New Roman" w:hAnsi="Times New Roman" w:cs="Times New Roman"/>
        </w:rPr>
      </w:pPr>
    </w:p>
    <w:p w14:paraId="081C0C9D" w14:textId="77777777" w:rsidR="00D37C4F" w:rsidRDefault="00D37C4F" w:rsidP="00D37C4F">
      <w:pPr>
        <w:rPr>
          <w:rFonts w:ascii="Times New Roman" w:hAnsi="Times New Roman" w:cs="Times New Roman"/>
        </w:rPr>
      </w:pPr>
      <w:r>
        <w:rPr>
          <w:rFonts w:ascii="Times New Roman" w:hAnsi="Times New Roman" w:cs="Times New Roman"/>
          <w:color w:val="000000" w:themeColor="text1"/>
        </w:rPr>
        <w:t xml:space="preserve">——, </w:t>
      </w:r>
      <w:r w:rsidRPr="00794274">
        <w:rPr>
          <w:rFonts w:ascii="Times New Roman" w:hAnsi="Times New Roman" w:cs="Times New Roman"/>
          <w:color w:val="000000" w:themeColor="text1"/>
        </w:rPr>
        <w:t xml:space="preserve">——, </w:t>
      </w:r>
      <w:r w:rsidR="00FE4849" w:rsidRPr="003D2492">
        <w:rPr>
          <w:rFonts w:ascii="Times New Roman" w:hAnsi="Times New Roman" w:cs="Times New Roman"/>
        </w:rPr>
        <w:t xml:space="preserve">L. P. </w:t>
      </w:r>
      <w:proofErr w:type="spellStart"/>
      <w:r w:rsidR="00FE4849" w:rsidRPr="003D2492">
        <w:rPr>
          <w:rFonts w:ascii="Times New Roman" w:hAnsi="Times New Roman" w:cs="Times New Roman"/>
        </w:rPr>
        <w:t>Bobylev</w:t>
      </w:r>
      <w:proofErr w:type="spellEnd"/>
      <w:r w:rsidR="00FE4849" w:rsidRPr="003D2492">
        <w:rPr>
          <w:rFonts w:ascii="Times New Roman" w:hAnsi="Times New Roman" w:cs="Times New Roman"/>
        </w:rPr>
        <w:t xml:space="preserve">, E. V. </w:t>
      </w:r>
      <w:proofErr w:type="spellStart"/>
      <w:r w:rsidR="00FE4849" w:rsidRPr="003D2492">
        <w:rPr>
          <w:rFonts w:ascii="Times New Roman" w:hAnsi="Times New Roman" w:cs="Times New Roman"/>
        </w:rPr>
        <w:t>Zabolotskikh</w:t>
      </w:r>
      <w:proofErr w:type="spellEnd"/>
      <w:r w:rsidR="00FE4849" w:rsidRPr="003D2492">
        <w:rPr>
          <w:rFonts w:ascii="Times New Roman" w:hAnsi="Times New Roman" w:cs="Times New Roman"/>
        </w:rPr>
        <w:t xml:space="preserve">, and B. </w:t>
      </w:r>
      <w:proofErr w:type="spellStart"/>
      <w:r w:rsidR="00FE4849" w:rsidRPr="003D2492">
        <w:rPr>
          <w:rFonts w:ascii="Times New Roman" w:hAnsi="Times New Roman" w:cs="Times New Roman"/>
        </w:rPr>
        <w:t>Chapron</w:t>
      </w:r>
      <w:proofErr w:type="spellEnd"/>
      <w:r w:rsidR="00FE4849" w:rsidRPr="003D2492">
        <w:rPr>
          <w:rFonts w:ascii="Times New Roman" w:hAnsi="Times New Roman" w:cs="Times New Roman"/>
        </w:rPr>
        <w:t xml:space="preserve">, 2015: Polar low climatology </w:t>
      </w:r>
    </w:p>
    <w:p w14:paraId="20A06ADD" w14:textId="371C9F6E" w:rsidR="00FE4849" w:rsidRDefault="00FE4849" w:rsidP="00D37C4F">
      <w:pPr>
        <w:ind w:left="720"/>
        <w:rPr>
          <w:rFonts w:ascii="Times New Roman" w:hAnsi="Times New Roman" w:cs="Times New Roman"/>
        </w:rPr>
      </w:pPr>
      <w:proofErr w:type="gramStart"/>
      <w:r w:rsidRPr="003D2492">
        <w:rPr>
          <w:rFonts w:ascii="Times New Roman" w:hAnsi="Times New Roman" w:cs="Times New Roman"/>
        </w:rPr>
        <w:t>over</w:t>
      </w:r>
      <w:proofErr w:type="gramEnd"/>
      <w:r w:rsidRPr="003D2492">
        <w:rPr>
          <w:rFonts w:ascii="Times New Roman" w:hAnsi="Times New Roman" w:cs="Times New Roman"/>
        </w:rPr>
        <w:t xml:space="preserve"> the Nordic and Barents Seas based on satellite passive microwave data. </w:t>
      </w:r>
      <w:proofErr w:type="spellStart"/>
      <w:r w:rsidRPr="003D2492">
        <w:rPr>
          <w:rFonts w:ascii="Times New Roman" w:hAnsi="Times New Roman" w:cs="Times New Roman"/>
          <w:i/>
          <w:iCs/>
        </w:rPr>
        <w:t>Geophys</w:t>
      </w:r>
      <w:proofErr w:type="spellEnd"/>
      <w:r w:rsidRPr="003D2492">
        <w:rPr>
          <w:rFonts w:ascii="Times New Roman" w:hAnsi="Times New Roman" w:cs="Times New Roman"/>
          <w:i/>
          <w:iCs/>
        </w:rPr>
        <w:t>. Res. Lett.,</w:t>
      </w:r>
      <w:r w:rsidRPr="003D2492">
        <w:rPr>
          <w:rFonts w:ascii="Times New Roman" w:hAnsi="Times New Roman" w:cs="Times New Roman"/>
        </w:rPr>
        <w:t xml:space="preserve"> </w:t>
      </w:r>
      <w:r w:rsidRPr="003D2492">
        <w:rPr>
          <w:rFonts w:ascii="Times New Roman" w:hAnsi="Times New Roman" w:cs="Times New Roman"/>
          <w:b/>
          <w:bCs/>
        </w:rPr>
        <w:t>42,</w:t>
      </w:r>
      <w:r w:rsidRPr="003D2492">
        <w:rPr>
          <w:rFonts w:ascii="Times New Roman" w:hAnsi="Times New Roman" w:cs="Times New Roman"/>
        </w:rPr>
        <w:t xml:space="preserve"> 5603–5609.</w:t>
      </w:r>
    </w:p>
    <w:p w14:paraId="0CCF90D1" w14:textId="77777777" w:rsidR="002B7664" w:rsidRDefault="002B7664" w:rsidP="00E14295">
      <w:pPr>
        <w:rPr>
          <w:rFonts w:ascii="Times New Roman" w:hAnsi="Times New Roman" w:cs="Times New Roman"/>
        </w:rPr>
      </w:pPr>
    </w:p>
    <w:p w14:paraId="02F41450" w14:textId="77777777" w:rsidR="00607534" w:rsidRDefault="00C94C39" w:rsidP="00E14295">
      <w:pPr>
        <w:rPr>
          <w:rFonts w:ascii="Times New Roman" w:hAnsi="Times New Roman" w:cs="Times New Roman"/>
        </w:rPr>
      </w:pPr>
      <w:r>
        <w:rPr>
          <w:rFonts w:ascii="Times New Roman" w:hAnsi="Times New Roman" w:cs="Times New Roman"/>
        </w:rPr>
        <w:t xml:space="preserve">Stoll, P., R. G. </w:t>
      </w:r>
      <w:proofErr w:type="spellStart"/>
      <w:r>
        <w:rPr>
          <w:rFonts w:ascii="Times New Roman" w:hAnsi="Times New Roman" w:cs="Times New Roman"/>
        </w:rPr>
        <w:t>Graversen</w:t>
      </w:r>
      <w:proofErr w:type="spellEnd"/>
      <w:r>
        <w:rPr>
          <w:rFonts w:ascii="Times New Roman" w:hAnsi="Times New Roman" w:cs="Times New Roman"/>
        </w:rPr>
        <w:t xml:space="preserve">, G. </w:t>
      </w:r>
      <w:proofErr w:type="spellStart"/>
      <w:r>
        <w:rPr>
          <w:rFonts w:ascii="Times New Roman" w:hAnsi="Times New Roman" w:cs="Times New Roman"/>
        </w:rPr>
        <w:t>Noer</w:t>
      </w:r>
      <w:proofErr w:type="spellEnd"/>
      <w:r>
        <w:rPr>
          <w:rFonts w:ascii="Times New Roman" w:hAnsi="Times New Roman" w:cs="Times New Roman"/>
        </w:rPr>
        <w:t xml:space="preserve">, and K. Hodges, 2018: An objective global climatology of </w:t>
      </w:r>
    </w:p>
    <w:p w14:paraId="2AEA23FF" w14:textId="0466F905" w:rsidR="00C94C39" w:rsidRPr="00607534" w:rsidRDefault="00C94C39" w:rsidP="00E14295">
      <w:pPr>
        <w:ind w:firstLine="720"/>
        <w:rPr>
          <w:rFonts w:ascii="Times New Roman" w:hAnsi="Times New Roman" w:cs="Times New Roman"/>
        </w:rPr>
      </w:pPr>
      <w:proofErr w:type="gramStart"/>
      <w:r>
        <w:rPr>
          <w:rFonts w:ascii="Times New Roman" w:hAnsi="Times New Roman" w:cs="Times New Roman"/>
        </w:rPr>
        <w:t>polar</w:t>
      </w:r>
      <w:proofErr w:type="gramEnd"/>
      <w:r>
        <w:rPr>
          <w:rFonts w:ascii="Times New Roman" w:hAnsi="Times New Roman" w:cs="Times New Roman"/>
        </w:rPr>
        <w:t xml:space="preserve"> lows based on reanalysis data</w:t>
      </w:r>
      <w:r w:rsidR="00607534">
        <w:rPr>
          <w:rFonts w:ascii="Times New Roman" w:hAnsi="Times New Roman" w:cs="Times New Roman"/>
        </w:rPr>
        <w:t xml:space="preserve">. </w:t>
      </w:r>
      <w:r w:rsidR="00607534" w:rsidRPr="00794274">
        <w:rPr>
          <w:rFonts w:ascii="Times New Roman" w:hAnsi="Times New Roman" w:cs="Times New Roman"/>
          <w:i/>
          <w:iCs/>
          <w:color w:val="000000" w:themeColor="text1"/>
        </w:rPr>
        <w:t xml:space="preserve">Quart. J. Roy. Meteor. </w:t>
      </w:r>
      <w:proofErr w:type="gramStart"/>
      <w:r w:rsidR="00607534" w:rsidRPr="00794274">
        <w:rPr>
          <w:rFonts w:ascii="Times New Roman" w:hAnsi="Times New Roman" w:cs="Times New Roman"/>
          <w:i/>
          <w:iCs/>
          <w:color w:val="000000" w:themeColor="text1"/>
        </w:rPr>
        <w:t>Soc</w:t>
      </w:r>
      <w:r w:rsidR="00607534" w:rsidRPr="00A367D0">
        <w:rPr>
          <w:rFonts w:ascii="Times New Roman" w:hAnsi="Times New Roman" w:cs="Times New Roman"/>
          <w:i/>
          <w:iCs/>
          <w:color w:val="000000" w:themeColor="text1"/>
        </w:rPr>
        <w:t>.,</w:t>
      </w:r>
      <w:r w:rsidR="00607534">
        <w:rPr>
          <w:rFonts w:ascii="Times New Roman" w:hAnsi="Times New Roman" w:cs="Times New Roman"/>
          <w:iCs/>
          <w:color w:val="000000" w:themeColor="text1"/>
        </w:rPr>
        <w:t xml:space="preserve"> in press.</w:t>
      </w:r>
      <w:proofErr w:type="gramEnd"/>
    </w:p>
    <w:p w14:paraId="10FB0D2B" w14:textId="77777777" w:rsidR="00C94C39" w:rsidRDefault="00C94C39" w:rsidP="00E14295">
      <w:pPr>
        <w:rPr>
          <w:rFonts w:ascii="Times New Roman" w:hAnsi="Times New Roman" w:cs="Times New Roman"/>
        </w:rPr>
      </w:pPr>
    </w:p>
    <w:p w14:paraId="6A5431B1" w14:textId="76C2BCB3" w:rsidR="00C90F80" w:rsidRDefault="00392D69" w:rsidP="00E14295">
      <w:pPr>
        <w:rPr>
          <w:rFonts w:ascii="Times New Roman" w:eastAsia="Times New Roman" w:hAnsi="Times New Roman" w:cs="Times New Roman"/>
          <w:shd w:val="clear" w:color="auto" w:fill="FFFFFF"/>
        </w:rPr>
      </w:pPr>
      <w:proofErr w:type="spellStart"/>
      <w:r>
        <w:rPr>
          <w:rFonts w:ascii="Times New Roman" w:hAnsi="Times New Roman" w:cs="Times New Roman"/>
        </w:rPr>
        <w:t>Szapiro</w:t>
      </w:r>
      <w:proofErr w:type="spellEnd"/>
      <w:r>
        <w:rPr>
          <w:rFonts w:ascii="Times New Roman" w:hAnsi="Times New Roman" w:cs="Times New Roman"/>
        </w:rPr>
        <w:t xml:space="preserve">, N., and S. </w:t>
      </w:r>
      <w:proofErr w:type="spellStart"/>
      <w:r>
        <w:rPr>
          <w:rFonts w:ascii="Times New Roman" w:hAnsi="Times New Roman" w:cs="Times New Roman"/>
        </w:rPr>
        <w:t>Cavallo</w:t>
      </w:r>
      <w:proofErr w:type="spellEnd"/>
      <w:r>
        <w:rPr>
          <w:rFonts w:ascii="Times New Roman" w:hAnsi="Times New Roman" w:cs="Times New Roman"/>
        </w:rPr>
        <w:t xml:space="preserve">, 2018: </w:t>
      </w:r>
      <w:proofErr w:type="spellStart"/>
      <w:r w:rsidRPr="00392D69">
        <w:rPr>
          <w:rFonts w:ascii="Times New Roman" w:eastAsia="Times New Roman" w:hAnsi="Times New Roman" w:cs="Times New Roman"/>
          <w:shd w:val="clear" w:color="auto" w:fill="FFFFFF"/>
        </w:rPr>
        <w:t>TPVTrack</w:t>
      </w:r>
      <w:proofErr w:type="spellEnd"/>
      <w:r w:rsidRPr="00392D69">
        <w:rPr>
          <w:rFonts w:ascii="Times New Roman" w:eastAsia="Times New Roman" w:hAnsi="Times New Roman" w:cs="Times New Roman"/>
          <w:shd w:val="clear" w:color="auto" w:fill="FFFFFF"/>
        </w:rPr>
        <w:t xml:space="preserve"> v1.0: A watershed segmentation and overlap</w:t>
      </w:r>
    </w:p>
    <w:p w14:paraId="6E994D92" w14:textId="3011AFA8" w:rsidR="00392D69" w:rsidRPr="00C90F80" w:rsidRDefault="00392D69" w:rsidP="00E14295">
      <w:pPr>
        <w:ind w:left="720"/>
        <w:rPr>
          <w:rFonts w:ascii="Times New Roman" w:eastAsia="Times New Roman" w:hAnsi="Times New Roman" w:cs="Times New Roman"/>
          <w:shd w:val="clear" w:color="auto" w:fill="FFFFFF"/>
        </w:rPr>
      </w:pPr>
      <w:proofErr w:type="gramStart"/>
      <w:r w:rsidRPr="00392D69">
        <w:rPr>
          <w:rFonts w:ascii="Times New Roman" w:eastAsia="Times New Roman" w:hAnsi="Times New Roman" w:cs="Times New Roman"/>
          <w:shd w:val="clear" w:color="auto" w:fill="FFFFFF"/>
        </w:rPr>
        <w:t>correspondence</w:t>
      </w:r>
      <w:proofErr w:type="gramEnd"/>
      <w:r w:rsidRPr="00392D69">
        <w:rPr>
          <w:rFonts w:ascii="Times New Roman" w:eastAsia="Times New Roman" w:hAnsi="Times New Roman" w:cs="Times New Roman"/>
          <w:shd w:val="clear" w:color="auto" w:fill="FFFFFF"/>
        </w:rPr>
        <w:t xml:space="preserve"> method for tracking tropopause polar vortices</w:t>
      </w:r>
      <w:r>
        <w:rPr>
          <w:rFonts w:ascii="Times New Roman" w:eastAsia="Times New Roman" w:hAnsi="Times New Roman" w:cs="Times New Roman"/>
          <w:shd w:val="clear" w:color="auto" w:fill="FFFFFF"/>
        </w:rPr>
        <w:t xml:space="preserve">. </w:t>
      </w:r>
      <w:proofErr w:type="spellStart"/>
      <w:r w:rsidRPr="00C90F80">
        <w:rPr>
          <w:rFonts w:ascii="Times New Roman" w:eastAsia="Times New Roman" w:hAnsi="Times New Roman" w:cs="Times New Roman"/>
          <w:i/>
          <w:shd w:val="clear" w:color="auto" w:fill="FFFFFF"/>
        </w:rPr>
        <w:t>Geosci</w:t>
      </w:r>
      <w:proofErr w:type="spellEnd"/>
      <w:r w:rsidRPr="00C90F80">
        <w:rPr>
          <w:rFonts w:ascii="Times New Roman" w:eastAsia="Times New Roman" w:hAnsi="Times New Roman" w:cs="Times New Roman"/>
          <w:i/>
          <w:shd w:val="clear" w:color="auto" w:fill="FFFFFF"/>
        </w:rPr>
        <w:t>. Model Dev. Discuss.,</w:t>
      </w:r>
      <w:r>
        <w:rPr>
          <w:rFonts w:ascii="Times New Roman" w:eastAsia="Times New Roman" w:hAnsi="Times New Roman" w:cs="Times New Roman"/>
          <w:shd w:val="clear" w:color="auto" w:fill="FFFFFF"/>
        </w:rPr>
        <w:t xml:space="preserve"> in review</w:t>
      </w:r>
      <w:r w:rsidR="00C90F80">
        <w:rPr>
          <w:rFonts w:ascii="Times New Roman" w:eastAsia="Times New Roman" w:hAnsi="Times New Roman" w:cs="Times New Roman"/>
          <w:shd w:val="clear" w:color="auto" w:fill="FFFFFF"/>
        </w:rPr>
        <w:t>.</w:t>
      </w:r>
    </w:p>
    <w:p w14:paraId="45305E8D" w14:textId="77777777" w:rsidR="00FE4849" w:rsidRDefault="00FE4849" w:rsidP="00E14295">
      <w:pPr>
        <w:ind w:firstLine="720"/>
        <w:rPr>
          <w:rFonts w:ascii="Times New Roman" w:hAnsi="Times New Roman" w:cs="Times New Roman"/>
        </w:rPr>
      </w:pPr>
    </w:p>
    <w:p w14:paraId="7A8548DA" w14:textId="040047F5" w:rsidR="00BC4D01" w:rsidRPr="00794274" w:rsidRDefault="00BC4D01" w:rsidP="00E14295">
      <w:pPr>
        <w:rPr>
          <w:rFonts w:ascii="Times New Roman" w:eastAsia="Times New Roman" w:hAnsi="Times New Roman" w:cs="Times New Roman"/>
          <w:color w:val="000000" w:themeColor="text1"/>
        </w:rPr>
      </w:pPr>
      <w:r w:rsidRPr="00794274">
        <w:rPr>
          <w:rFonts w:ascii="Times New Roman" w:eastAsia="Times New Roman" w:hAnsi="Times New Roman" w:cs="Times New Roman"/>
          <w:color w:val="000000" w:themeColor="text1"/>
        </w:rPr>
        <w:t>Tao, W., J. Zhang, and X. Zhang, 2017</w:t>
      </w:r>
      <w:r>
        <w:rPr>
          <w:rFonts w:ascii="Times New Roman" w:eastAsia="Times New Roman" w:hAnsi="Times New Roman" w:cs="Times New Roman"/>
          <w:color w:val="000000" w:themeColor="text1"/>
        </w:rPr>
        <w:t>a</w:t>
      </w:r>
      <w:r w:rsidRPr="00794274">
        <w:rPr>
          <w:rFonts w:ascii="Times New Roman" w:eastAsia="Times New Roman" w:hAnsi="Times New Roman" w:cs="Times New Roman"/>
          <w:color w:val="000000" w:themeColor="text1"/>
        </w:rPr>
        <w:t xml:space="preserve">: The role of stratosphere vortex downward intrusion in a </w:t>
      </w:r>
    </w:p>
    <w:p w14:paraId="6648BD11" w14:textId="77777777" w:rsidR="00BC4D01" w:rsidRDefault="00BC4D01" w:rsidP="00E14295">
      <w:pPr>
        <w:ind w:firstLine="720"/>
        <w:rPr>
          <w:rFonts w:ascii="Times New Roman" w:hAnsi="Times New Roman" w:cs="Times New Roman"/>
          <w:iCs/>
          <w:color w:val="000000" w:themeColor="text1"/>
        </w:rPr>
      </w:pPr>
      <w:proofErr w:type="gramStart"/>
      <w:r w:rsidRPr="00794274">
        <w:rPr>
          <w:rFonts w:ascii="Times New Roman" w:eastAsia="Times New Roman" w:hAnsi="Times New Roman" w:cs="Times New Roman"/>
          <w:color w:val="000000" w:themeColor="text1"/>
        </w:rPr>
        <w:t>long</w:t>
      </w:r>
      <w:proofErr w:type="gramEnd"/>
      <w:r w:rsidRPr="00794274">
        <w:rPr>
          <w:rFonts w:ascii="Times New Roman" w:eastAsia="Times New Roman" w:hAnsi="Times New Roman" w:cs="Times New Roman"/>
          <w:color w:val="000000" w:themeColor="text1"/>
        </w:rPr>
        <w:t xml:space="preserve">-lasting late-summer Arctic storm. </w:t>
      </w:r>
      <w:r w:rsidRPr="00794274">
        <w:rPr>
          <w:rFonts w:ascii="Times New Roman" w:hAnsi="Times New Roman" w:cs="Times New Roman"/>
          <w:i/>
          <w:iCs/>
          <w:color w:val="000000" w:themeColor="text1"/>
        </w:rPr>
        <w:t>Quart. J. Roy. Meteor. Soc</w:t>
      </w:r>
      <w:r w:rsidRPr="00A367D0">
        <w:rPr>
          <w:rFonts w:ascii="Times New Roman" w:hAnsi="Times New Roman" w:cs="Times New Roman"/>
          <w:i/>
          <w:iCs/>
          <w:color w:val="000000" w:themeColor="text1"/>
        </w:rPr>
        <w:t>.,</w:t>
      </w:r>
      <w:r w:rsidRPr="00794274">
        <w:rPr>
          <w:rFonts w:ascii="Times New Roman" w:hAnsi="Times New Roman" w:cs="Times New Roman"/>
          <w:iCs/>
          <w:color w:val="000000" w:themeColor="text1"/>
        </w:rPr>
        <w:t xml:space="preserve"> </w:t>
      </w:r>
      <w:r w:rsidRPr="00794274">
        <w:rPr>
          <w:rFonts w:ascii="Times New Roman" w:hAnsi="Times New Roman" w:cs="Times New Roman"/>
          <w:b/>
          <w:iCs/>
          <w:color w:val="000000" w:themeColor="text1"/>
        </w:rPr>
        <w:t>143,</w:t>
      </w:r>
      <w:r>
        <w:rPr>
          <w:rFonts w:ascii="Times New Roman" w:hAnsi="Times New Roman" w:cs="Times New Roman"/>
          <w:iCs/>
          <w:color w:val="000000" w:themeColor="text1"/>
        </w:rPr>
        <w:t xml:space="preserve"> 1953–196</w:t>
      </w:r>
      <w:r w:rsidRPr="00794274">
        <w:rPr>
          <w:rFonts w:ascii="Times New Roman" w:hAnsi="Times New Roman" w:cs="Times New Roman"/>
          <w:iCs/>
          <w:color w:val="000000" w:themeColor="text1"/>
        </w:rPr>
        <w:t>6.</w:t>
      </w:r>
    </w:p>
    <w:p w14:paraId="7CE7A889" w14:textId="77777777" w:rsidR="00EE22CB" w:rsidRDefault="00EE22CB" w:rsidP="00E14295">
      <w:pPr>
        <w:ind w:firstLine="720"/>
        <w:rPr>
          <w:rFonts w:ascii="Times New Roman" w:hAnsi="Times New Roman" w:cs="Times New Roman"/>
          <w:iCs/>
          <w:color w:val="000000" w:themeColor="text1"/>
        </w:rPr>
      </w:pPr>
    </w:p>
    <w:p w14:paraId="6B995640" w14:textId="77777777" w:rsidR="00EE22CB" w:rsidRDefault="00EE22CB" w:rsidP="00E14295">
      <w:pPr>
        <w:rPr>
          <w:rFonts w:ascii="Times New Roman" w:eastAsia="Times New Roman" w:hAnsi="Times New Roman" w:cs="Times New Roman"/>
          <w:color w:val="000000" w:themeColor="text1"/>
        </w:rPr>
      </w:pPr>
      <w:r w:rsidRPr="003D2492">
        <w:rPr>
          <w:rFonts w:ascii="Times New Roman" w:hAnsi="Times New Roman" w:cs="Times New Roman"/>
        </w:rPr>
        <w:t xml:space="preserve">——, ——, </w:t>
      </w:r>
      <w:r>
        <w:rPr>
          <w:rFonts w:ascii="Times New Roman" w:hAnsi="Times New Roman" w:cs="Times New Roman"/>
        </w:rPr>
        <w:t xml:space="preserve">Y. Fu, </w:t>
      </w:r>
      <w:r w:rsidRPr="00794274">
        <w:rPr>
          <w:rFonts w:ascii="Times New Roman" w:eastAsia="Times New Roman" w:hAnsi="Times New Roman" w:cs="Times New Roman"/>
          <w:color w:val="000000" w:themeColor="text1"/>
        </w:rPr>
        <w:t>and X. Zhang, 2017</w:t>
      </w:r>
      <w:r>
        <w:rPr>
          <w:rFonts w:ascii="Times New Roman" w:eastAsia="Times New Roman" w:hAnsi="Times New Roman" w:cs="Times New Roman"/>
          <w:color w:val="000000" w:themeColor="text1"/>
        </w:rPr>
        <w:t>b</w:t>
      </w:r>
      <w:r w:rsidRPr="00794274">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 xml:space="preserve">Driving roles of tropospheric and stratospheric thermal </w:t>
      </w:r>
    </w:p>
    <w:p w14:paraId="0EE33639" w14:textId="748ECD5B" w:rsidR="00EE22CB" w:rsidRPr="003D2492" w:rsidRDefault="00EE22CB" w:rsidP="00E14295">
      <w:pPr>
        <w:ind w:firstLine="720"/>
        <w:rPr>
          <w:rFonts w:ascii="Times New Roman" w:hAnsi="Times New Roman" w:cs="Times New Roman"/>
        </w:rPr>
      </w:pPr>
      <w:proofErr w:type="gramStart"/>
      <w:r>
        <w:rPr>
          <w:rFonts w:ascii="Times New Roman" w:eastAsia="Times New Roman" w:hAnsi="Times New Roman" w:cs="Times New Roman"/>
          <w:color w:val="000000" w:themeColor="text1"/>
        </w:rPr>
        <w:t>anomalies</w:t>
      </w:r>
      <w:proofErr w:type="gramEnd"/>
      <w:r>
        <w:rPr>
          <w:rFonts w:ascii="Times New Roman" w:eastAsia="Times New Roman" w:hAnsi="Times New Roman" w:cs="Times New Roman"/>
          <w:color w:val="000000" w:themeColor="text1"/>
        </w:rPr>
        <w:t xml:space="preserve"> in intensification and persistence of the Arctic superstorm in 2012</w:t>
      </w:r>
      <w:r w:rsidRPr="00794274">
        <w:rPr>
          <w:rFonts w:ascii="Times New Roman" w:eastAsia="Times New Roman" w:hAnsi="Times New Roman" w:cs="Times New Roman"/>
          <w:color w:val="000000" w:themeColor="text1"/>
        </w:rPr>
        <w:t xml:space="preserve">. </w:t>
      </w:r>
      <w:proofErr w:type="spellStart"/>
      <w:r w:rsidRPr="003D2492">
        <w:rPr>
          <w:rFonts w:ascii="Times New Roman" w:hAnsi="Times New Roman" w:cs="Times New Roman"/>
          <w:i/>
          <w:iCs/>
        </w:rPr>
        <w:t>Geophys</w:t>
      </w:r>
      <w:proofErr w:type="spellEnd"/>
      <w:r w:rsidRPr="003D2492">
        <w:rPr>
          <w:rFonts w:ascii="Times New Roman" w:hAnsi="Times New Roman" w:cs="Times New Roman"/>
          <w:i/>
          <w:iCs/>
        </w:rPr>
        <w:t xml:space="preserve">. </w:t>
      </w:r>
    </w:p>
    <w:p w14:paraId="13D4C466" w14:textId="5E40D7EF" w:rsidR="00EE22CB" w:rsidRPr="00794274" w:rsidRDefault="00EE22CB" w:rsidP="00E14295">
      <w:pPr>
        <w:ind w:firstLine="720"/>
        <w:rPr>
          <w:rFonts w:ascii="Times New Roman" w:eastAsia="Times New Roman" w:hAnsi="Times New Roman" w:cs="Times New Roman"/>
          <w:color w:val="000000" w:themeColor="text1"/>
        </w:rPr>
      </w:pPr>
      <w:r w:rsidRPr="003D2492">
        <w:rPr>
          <w:rFonts w:ascii="Times New Roman" w:hAnsi="Times New Roman" w:cs="Times New Roman"/>
          <w:i/>
          <w:iCs/>
        </w:rPr>
        <w:t>Res. Lett.,</w:t>
      </w:r>
      <w:r w:rsidRPr="003D2492">
        <w:rPr>
          <w:rFonts w:ascii="Times New Roman" w:hAnsi="Times New Roman" w:cs="Times New Roman"/>
        </w:rPr>
        <w:t xml:space="preserve"> </w:t>
      </w:r>
      <w:r>
        <w:rPr>
          <w:rFonts w:ascii="Times New Roman" w:hAnsi="Times New Roman" w:cs="Times New Roman"/>
          <w:b/>
          <w:bCs/>
        </w:rPr>
        <w:t>44</w:t>
      </w:r>
      <w:r w:rsidRPr="003D2492">
        <w:rPr>
          <w:rFonts w:ascii="Times New Roman" w:hAnsi="Times New Roman" w:cs="Times New Roman"/>
          <w:b/>
          <w:bCs/>
        </w:rPr>
        <w:t>,</w:t>
      </w:r>
      <w:r>
        <w:rPr>
          <w:rFonts w:ascii="Times New Roman" w:hAnsi="Times New Roman" w:cs="Times New Roman"/>
        </w:rPr>
        <w:t xml:space="preserve"> 10017–10025</w:t>
      </w:r>
      <w:r w:rsidRPr="003D2492">
        <w:rPr>
          <w:rFonts w:ascii="Times New Roman" w:hAnsi="Times New Roman" w:cs="Times New Roman"/>
        </w:rPr>
        <w:t>.</w:t>
      </w:r>
    </w:p>
    <w:p w14:paraId="32B5EF0C" w14:textId="77777777" w:rsidR="00BC4D01" w:rsidRDefault="00BC4D01" w:rsidP="00E14295">
      <w:pPr>
        <w:rPr>
          <w:rFonts w:ascii="Times New Roman" w:hAnsi="Times New Roman" w:cs="Times New Roman"/>
        </w:rPr>
      </w:pPr>
    </w:p>
    <w:p w14:paraId="60277ADC" w14:textId="77777777" w:rsidR="00BC4D01" w:rsidRPr="00794274" w:rsidRDefault="00BC4D01" w:rsidP="00E14295">
      <w:pPr>
        <w:rPr>
          <w:rFonts w:ascii="Times New Roman" w:hAnsi="Times New Roman" w:cs="Times New Roman"/>
          <w:color w:val="000000" w:themeColor="text1"/>
        </w:rPr>
      </w:pPr>
      <w:r w:rsidRPr="00794274">
        <w:rPr>
          <w:rFonts w:ascii="Times New Roman" w:hAnsi="Times New Roman" w:cs="Times New Roman"/>
          <w:color w:val="000000" w:themeColor="text1"/>
        </w:rPr>
        <w:t xml:space="preserve">Terpstra, A., C. Michel, and T. Spengler, 2016: Forward and reverse shear environments during </w:t>
      </w:r>
    </w:p>
    <w:p w14:paraId="65A133F2" w14:textId="77777777" w:rsidR="00BC4D01" w:rsidRPr="00794274" w:rsidRDefault="00BC4D01" w:rsidP="00E14295">
      <w:pPr>
        <w:ind w:firstLine="720"/>
        <w:rPr>
          <w:rFonts w:ascii="Times New Roman" w:hAnsi="Times New Roman" w:cs="Times New Roman"/>
          <w:color w:val="000000" w:themeColor="text1"/>
        </w:rPr>
      </w:pPr>
      <w:proofErr w:type="gramStart"/>
      <w:r w:rsidRPr="00794274">
        <w:rPr>
          <w:rFonts w:ascii="Times New Roman" w:hAnsi="Times New Roman" w:cs="Times New Roman"/>
          <w:color w:val="000000" w:themeColor="text1"/>
        </w:rPr>
        <w:t>polar</w:t>
      </w:r>
      <w:proofErr w:type="gramEnd"/>
      <w:r w:rsidRPr="00794274">
        <w:rPr>
          <w:rFonts w:ascii="Times New Roman" w:hAnsi="Times New Roman" w:cs="Times New Roman"/>
          <w:color w:val="000000" w:themeColor="text1"/>
        </w:rPr>
        <w:t xml:space="preserve"> low genesis over the northeast Atlantic. </w:t>
      </w:r>
      <w:r w:rsidRPr="00794274">
        <w:rPr>
          <w:rFonts w:ascii="Times New Roman" w:hAnsi="Times New Roman" w:cs="Times New Roman"/>
          <w:i/>
          <w:color w:val="000000" w:themeColor="text1"/>
        </w:rPr>
        <w:t xml:space="preserve">Mon. </w:t>
      </w:r>
      <w:proofErr w:type="spellStart"/>
      <w:r w:rsidRPr="00794274">
        <w:rPr>
          <w:rFonts w:ascii="Times New Roman" w:hAnsi="Times New Roman" w:cs="Times New Roman"/>
          <w:i/>
          <w:color w:val="000000" w:themeColor="text1"/>
        </w:rPr>
        <w:t>Wea</w:t>
      </w:r>
      <w:proofErr w:type="spellEnd"/>
      <w:r w:rsidRPr="00794274">
        <w:rPr>
          <w:rFonts w:ascii="Times New Roman" w:hAnsi="Times New Roman" w:cs="Times New Roman"/>
          <w:i/>
          <w:color w:val="000000" w:themeColor="text1"/>
        </w:rPr>
        <w:t>. Rev</w:t>
      </w:r>
      <w:r w:rsidRPr="00A367D0">
        <w:rPr>
          <w:rFonts w:ascii="Times New Roman" w:hAnsi="Times New Roman" w:cs="Times New Roman"/>
          <w:i/>
          <w:color w:val="000000" w:themeColor="text1"/>
        </w:rPr>
        <w:t>.,</w:t>
      </w:r>
      <w:r w:rsidRPr="00794274">
        <w:rPr>
          <w:rFonts w:ascii="Times New Roman" w:hAnsi="Times New Roman" w:cs="Times New Roman"/>
          <w:color w:val="000000" w:themeColor="text1"/>
        </w:rPr>
        <w:t xml:space="preserve"> </w:t>
      </w:r>
      <w:r w:rsidRPr="00794274">
        <w:rPr>
          <w:rFonts w:ascii="Times New Roman" w:hAnsi="Times New Roman" w:cs="Times New Roman"/>
          <w:b/>
          <w:color w:val="000000" w:themeColor="text1"/>
        </w:rPr>
        <w:t>144,</w:t>
      </w:r>
      <w:r w:rsidRPr="00794274">
        <w:rPr>
          <w:rFonts w:ascii="Times New Roman" w:hAnsi="Times New Roman" w:cs="Times New Roman"/>
          <w:color w:val="000000" w:themeColor="text1"/>
        </w:rPr>
        <w:t xml:space="preserve"> 1341–1354.</w:t>
      </w:r>
    </w:p>
    <w:p w14:paraId="33D40E0D" w14:textId="77777777" w:rsidR="00BB2D1C" w:rsidRDefault="00BB2D1C" w:rsidP="00E14295">
      <w:pPr>
        <w:rPr>
          <w:rFonts w:ascii="Times New Roman" w:hAnsi="Times New Roman" w:cs="Times New Roman"/>
        </w:rPr>
      </w:pPr>
    </w:p>
    <w:p w14:paraId="63629919" w14:textId="77777777" w:rsidR="00DB2284" w:rsidRDefault="00DB2284" w:rsidP="00E14295">
      <w:pPr>
        <w:rPr>
          <w:rFonts w:ascii="Times New Roman" w:hAnsi="Times New Roman" w:cs="Times New Roman"/>
        </w:rPr>
      </w:pPr>
      <w:r w:rsidRPr="00607534">
        <w:rPr>
          <w:rFonts w:ascii="Times New Roman" w:hAnsi="Times New Roman" w:cs="Times New Roman"/>
        </w:rPr>
        <w:t>Torn, R. D.,</w:t>
      </w:r>
      <w:r>
        <w:rPr>
          <w:rFonts w:ascii="Times New Roman" w:hAnsi="Times New Roman" w:cs="Times New Roman"/>
        </w:rPr>
        <w:t xml:space="preserve"> 2017: A comparison of the downstream predictability associated with ET and </w:t>
      </w:r>
    </w:p>
    <w:p w14:paraId="2B2DDAB7" w14:textId="58984D04" w:rsidR="00DB2284" w:rsidRDefault="00DB2284" w:rsidP="00E14295">
      <w:pPr>
        <w:ind w:firstLine="720"/>
        <w:rPr>
          <w:rFonts w:ascii="Times New Roman" w:hAnsi="Times New Roman" w:cs="Times New Roman"/>
        </w:rPr>
      </w:pPr>
      <w:proofErr w:type="gramStart"/>
      <w:r>
        <w:rPr>
          <w:rFonts w:ascii="Times New Roman" w:hAnsi="Times New Roman" w:cs="Times New Roman"/>
        </w:rPr>
        <w:t>baroclinic</w:t>
      </w:r>
      <w:proofErr w:type="gramEnd"/>
      <w:r>
        <w:rPr>
          <w:rFonts w:ascii="Times New Roman" w:hAnsi="Times New Roman" w:cs="Times New Roman"/>
        </w:rPr>
        <w:t xml:space="preserve"> cyclones. </w:t>
      </w:r>
      <w:r w:rsidRPr="00DB2284">
        <w:rPr>
          <w:rFonts w:ascii="Times New Roman" w:hAnsi="Times New Roman" w:cs="Times New Roman"/>
          <w:i/>
        </w:rPr>
        <w:t xml:space="preserve">Mon. </w:t>
      </w:r>
      <w:proofErr w:type="spellStart"/>
      <w:r w:rsidRPr="00DB2284">
        <w:rPr>
          <w:rFonts w:ascii="Times New Roman" w:hAnsi="Times New Roman" w:cs="Times New Roman"/>
          <w:i/>
        </w:rPr>
        <w:t>Wea</w:t>
      </w:r>
      <w:proofErr w:type="spellEnd"/>
      <w:r w:rsidRPr="00DB2284">
        <w:rPr>
          <w:rFonts w:ascii="Times New Roman" w:hAnsi="Times New Roman" w:cs="Times New Roman"/>
          <w:i/>
        </w:rPr>
        <w:t>. Rev.,</w:t>
      </w:r>
      <w:r>
        <w:rPr>
          <w:rFonts w:ascii="Times New Roman" w:hAnsi="Times New Roman" w:cs="Times New Roman"/>
        </w:rPr>
        <w:t xml:space="preserve"> </w:t>
      </w:r>
      <w:r w:rsidRPr="00DB2284">
        <w:rPr>
          <w:rFonts w:ascii="Times New Roman" w:hAnsi="Times New Roman" w:cs="Times New Roman"/>
          <w:b/>
        </w:rPr>
        <w:t>145,</w:t>
      </w:r>
      <w:r>
        <w:rPr>
          <w:rFonts w:ascii="Times New Roman" w:hAnsi="Times New Roman" w:cs="Times New Roman"/>
        </w:rPr>
        <w:t xml:space="preserve"> 4651–4672.</w:t>
      </w:r>
    </w:p>
    <w:p w14:paraId="06C70FD0" w14:textId="77777777" w:rsidR="00A33143" w:rsidRDefault="00A33143" w:rsidP="00E14295">
      <w:pPr>
        <w:rPr>
          <w:rFonts w:ascii="Times New Roman" w:hAnsi="Times New Roman" w:cs="Times New Roman"/>
        </w:rPr>
      </w:pPr>
    </w:p>
    <w:p w14:paraId="57A59FF4" w14:textId="2414881A" w:rsidR="00EA615A" w:rsidRDefault="00EA615A" w:rsidP="00E14295">
      <w:pPr>
        <w:rPr>
          <w:rFonts w:ascii="Times New Roman" w:eastAsia="Times New Roman" w:hAnsi="Times New Roman" w:cs="Times New Roman"/>
        </w:rPr>
      </w:pPr>
      <w:r w:rsidRPr="003D2492">
        <w:rPr>
          <w:rFonts w:ascii="Times New Roman" w:hAnsi="Times New Roman" w:cs="Times New Roman"/>
        </w:rPr>
        <w:t>——,</w:t>
      </w:r>
      <w:r>
        <w:rPr>
          <w:rFonts w:ascii="Times New Roman" w:hAnsi="Times New Roman" w:cs="Times New Roman"/>
        </w:rPr>
        <w:t xml:space="preserve"> </w:t>
      </w:r>
      <w:r w:rsidRPr="00EA615A">
        <w:rPr>
          <w:rFonts w:ascii="Times New Roman" w:eastAsia="Times New Roman" w:hAnsi="Times New Roman" w:cs="Times New Roman"/>
        </w:rPr>
        <w:t xml:space="preserve">and G. J. Hakim, 2008: Ensemble-Based Sensitivity Analysis. </w:t>
      </w:r>
      <w:r w:rsidRPr="00EA615A">
        <w:rPr>
          <w:rFonts w:ascii="Times New Roman" w:eastAsia="Times New Roman" w:hAnsi="Times New Roman" w:cs="Times New Roman"/>
          <w:i/>
        </w:rPr>
        <w:t xml:space="preserve">Mon. </w:t>
      </w:r>
      <w:proofErr w:type="spellStart"/>
      <w:r w:rsidRPr="00EA615A">
        <w:rPr>
          <w:rFonts w:ascii="Times New Roman" w:eastAsia="Times New Roman" w:hAnsi="Times New Roman" w:cs="Times New Roman"/>
          <w:i/>
        </w:rPr>
        <w:t>Wea</w:t>
      </w:r>
      <w:proofErr w:type="spellEnd"/>
      <w:r w:rsidRPr="00EA615A">
        <w:rPr>
          <w:rFonts w:ascii="Times New Roman" w:eastAsia="Times New Roman" w:hAnsi="Times New Roman" w:cs="Times New Roman"/>
          <w:i/>
        </w:rPr>
        <w:t>. Rev.,</w:t>
      </w:r>
      <w:r w:rsidRPr="00EA615A">
        <w:rPr>
          <w:rFonts w:ascii="Times New Roman" w:eastAsia="Times New Roman" w:hAnsi="Times New Roman" w:cs="Times New Roman"/>
        </w:rPr>
        <w:t xml:space="preserve"> </w:t>
      </w:r>
      <w:r w:rsidRPr="00EA615A">
        <w:rPr>
          <w:rFonts w:ascii="Times New Roman" w:eastAsia="Times New Roman" w:hAnsi="Times New Roman" w:cs="Times New Roman"/>
          <w:b/>
        </w:rPr>
        <w:t>136,</w:t>
      </w:r>
      <w:r w:rsidRPr="00EA615A">
        <w:rPr>
          <w:rFonts w:ascii="Times New Roman" w:eastAsia="Times New Roman" w:hAnsi="Times New Roman" w:cs="Times New Roman"/>
        </w:rPr>
        <w:t xml:space="preserve"> </w:t>
      </w:r>
    </w:p>
    <w:p w14:paraId="183C279F" w14:textId="07F6302E" w:rsidR="00EA615A" w:rsidRPr="00EA615A" w:rsidRDefault="00EA615A" w:rsidP="00E14295">
      <w:pPr>
        <w:ind w:firstLine="720"/>
        <w:rPr>
          <w:rFonts w:ascii="Times New Roman" w:eastAsia="Times New Roman" w:hAnsi="Times New Roman" w:cs="Times New Roman"/>
        </w:rPr>
      </w:pPr>
      <w:r w:rsidRPr="00EA615A">
        <w:rPr>
          <w:rFonts w:ascii="Times New Roman" w:eastAsia="Times New Roman" w:hAnsi="Times New Roman" w:cs="Times New Roman"/>
        </w:rPr>
        <w:t>663–677</w:t>
      </w:r>
      <w:r>
        <w:rPr>
          <w:rFonts w:ascii="Times New Roman" w:eastAsia="Times New Roman" w:hAnsi="Times New Roman" w:cs="Times New Roman"/>
        </w:rPr>
        <w:t>.</w:t>
      </w:r>
    </w:p>
    <w:p w14:paraId="2E310ABB" w14:textId="77777777" w:rsidR="00DB2284" w:rsidRDefault="00DB2284" w:rsidP="00E14295">
      <w:pPr>
        <w:rPr>
          <w:rFonts w:ascii="Times New Roman" w:hAnsi="Times New Roman" w:cs="Times New Roman"/>
        </w:rPr>
      </w:pPr>
    </w:p>
    <w:p w14:paraId="4F796A61" w14:textId="3FE1C847" w:rsidR="00607534" w:rsidRDefault="00DB2284" w:rsidP="00E14295">
      <w:pPr>
        <w:rPr>
          <w:rFonts w:ascii="Times New Roman" w:hAnsi="Times New Roman" w:cs="Times New Roman"/>
        </w:rPr>
      </w:pPr>
      <w:r w:rsidRPr="003D2492">
        <w:rPr>
          <w:rFonts w:ascii="Times New Roman" w:hAnsi="Times New Roman" w:cs="Times New Roman"/>
        </w:rPr>
        <w:t>——,</w:t>
      </w:r>
      <w:r>
        <w:rPr>
          <w:rFonts w:ascii="Times New Roman" w:hAnsi="Times New Roman" w:cs="Times New Roman"/>
        </w:rPr>
        <w:t xml:space="preserve"> </w:t>
      </w:r>
      <w:r w:rsidR="00607534" w:rsidRPr="00607534">
        <w:rPr>
          <w:rFonts w:ascii="Times New Roman" w:hAnsi="Times New Roman" w:cs="Times New Roman"/>
        </w:rPr>
        <w:t xml:space="preserve">J. S. Whitaker, P. </w:t>
      </w:r>
      <w:proofErr w:type="spellStart"/>
      <w:r w:rsidR="00607534" w:rsidRPr="00607534">
        <w:rPr>
          <w:rFonts w:ascii="Times New Roman" w:hAnsi="Times New Roman" w:cs="Times New Roman"/>
        </w:rPr>
        <w:t>Pegion</w:t>
      </w:r>
      <w:proofErr w:type="spellEnd"/>
      <w:r w:rsidR="00607534" w:rsidRPr="00607534">
        <w:rPr>
          <w:rFonts w:ascii="Times New Roman" w:hAnsi="Times New Roman" w:cs="Times New Roman"/>
        </w:rPr>
        <w:t xml:space="preserve">, T. M. Hamill, and G. J. Hakim, 2015: Diagnosis of the </w:t>
      </w:r>
    </w:p>
    <w:p w14:paraId="0E3D78D7" w14:textId="7D6938A3" w:rsidR="00607534" w:rsidRDefault="00607534" w:rsidP="00E14295">
      <w:pPr>
        <w:ind w:left="720"/>
        <w:rPr>
          <w:rFonts w:ascii="Times New Roman" w:hAnsi="Times New Roman" w:cs="Times New Roman"/>
        </w:rPr>
      </w:pPr>
      <w:proofErr w:type="gramStart"/>
      <w:r w:rsidRPr="00607534">
        <w:rPr>
          <w:rFonts w:ascii="Times New Roman" w:hAnsi="Times New Roman" w:cs="Times New Roman"/>
        </w:rPr>
        <w:t>source</w:t>
      </w:r>
      <w:proofErr w:type="gramEnd"/>
      <w:r w:rsidRPr="00607534">
        <w:rPr>
          <w:rFonts w:ascii="Times New Roman" w:hAnsi="Times New Roman" w:cs="Times New Roman"/>
        </w:rPr>
        <w:t xml:space="preserve"> of GFS medium-range track errors in Hurricane Sandy (2012). </w:t>
      </w:r>
      <w:r w:rsidRPr="00607534">
        <w:rPr>
          <w:rFonts w:ascii="Times New Roman" w:hAnsi="Times New Roman" w:cs="Times New Roman"/>
          <w:i/>
          <w:iCs/>
        </w:rPr>
        <w:t xml:space="preserve">Mon. </w:t>
      </w:r>
      <w:proofErr w:type="spellStart"/>
      <w:r w:rsidRPr="00607534">
        <w:rPr>
          <w:rFonts w:ascii="Times New Roman" w:hAnsi="Times New Roman" w:cs="Times New Roman"/>
          <w:i/>
          <w:iCs/>
        </w:rPr>
        <w:t>Wea</w:t>
      </w:r>
      <w:proofErr w:type="spellEnd"/>
      <w:r w:rsidRPr="00607534">
        <w:rPr>
          <w:rFonts w:ascii="Times New Roman" w:hAnsi="Times New Roman" w:cs="Times New Roman"/>
          <w:i/>
          <w:iCs/>
        </w:rPr>
        <w:t>. Rev.</w:t>
      </w:r>
      <w:r w:rsidRPr="00607534">
        <w:rPr>
          <w:rFonts w:ascii="Times New Roman" w:hAnsi="Times New Roman" w:cs="Times New Roman"/>
        </w:rPr>
        <w:t xml:space="preserve">, </w:t>
      </w:r>
      <w:r>
        <w:rPr>
          <w:rFonts w:ascii="Times New Roman" w:hAnsi="Times New Roman" w:cs="Times New Roman"/>
          <w:b/>
          <w:bCs/>
        </w:rPr>
        <w:t xml:space="preserve">143, </w:t>
      </w:r>
      <w:r>
        <w:rPr>
          <w:rFonts w:ascii="Times New Roman" w:hAnsi="Times New Roman" w:cs="Times New Roman"/>
          <w:bCs/>
        </w:rPr>
        <w:t>132–152.</w:t>
      </w:r>
    </w:p>
    <w:p w14:paraId="335DEBFC" w14:textId="77777777" w:rsidR="00607534" w:rsidRDefault="00607534" w:rsidP="00E14295">
      <w:pPr>
        <w:ind w:left="720"/>
        <w:rPr>
          <w:rFonts w:ascii="Times New Roman" w:hAnsi="Times New Roman" w:cs="Times New Roman"/>
        </w:rPr>
      </w:pPr>
    </w:p>
    <w:p w14:paraId="50A062ED" w14:textId="77777777" w:rsidR="00BB2D1C" w:rsidRDefault="00BB2D1C" w:rsidP="00E14295">
      <w:pPr>
        <w:rPr>
          <w:rFonts w:ascii="Times New Roman" w:eastAsia="Times New Roman" w:hAnsi="Times New Roman" w:cs="Times New Roman"/>
        </w:rPr>
      </w:pPr>
      <w:r w:rsidRPr="00E7196A">
        <w:rPr>
          <w:rFonts w:ascii="Times New Roman" w:hAnsi="Times New Roman" w:cs="Times New Roman"/>
        </w:rPr>
        <w:t xml:space="preserve">Uccellini, L. W., </w:t>
      </w:r>
      <w:r w:rsidRPr="00E7196A">
        <w:rPr>
          <w:rFonts w:ascii="Times New Roman" w:eastAsia="Times New Roman" w:hAnsi="Times New Roman" w:cs="Times New Roman"/>
        </w:rPr>
        <w:t xml:space="preserve">and P. J. </w:t>
      </w:r>
      <w:proofErr w:type="spellStart"/>
      <w:r w:rsidRPr="00E7196A">
        <w:rPr>
          <w:rFonts w:ascii="Times New Roman" w:eastAsia="Times New Roman" w:hAnsi="Times New Roman" w:cs="Times New Roman"/>
        </w:rPr>
        <w:t>Kocin</w:t>
      </w:r>
      <w:proofErr w:type="spellEnd"/>
      <w:r w:rsidRPr="00E7196A">
        <w:rPr>
          <w:rFonts w:ascii="Times New Roman" w:eastAsia="Times New Roman" w:hAnsi="Times New Roman" w:cs="Times New Roman"/>
        </w:rPr>
        <w:t xml:space="preserve">, 1987: The interaction of jet streak circulations during heavy </w:t>
      </w:r>
    </w:p>
    <w:p w14:paraId="1434753C" w14:textId="33FFF28B" w:rsidR="00BB2D1C" w:rsidRPr="00E7196A" w:rsidRDefault="00BB2D1C" w:rsidP="00E14295">
      <w:pPr>
        <w:ind w:firstLine="720"/>
        <w:rPr>
          <w:rFonts w:ascii="Times New Roman" w:eastAsia="Times New Roman" w:hAnsi="Times New Roman" w:cs="Times New Roman"/>
        </w:rPr>
      </w:pPr>
      <w:proofErr w:type="gramStart"/>
      <w:r w:rsidRPr="00E7196A">
        <w:rPr>
          <w:rFonts w:ascii="Times New Roman" w:eastAsia="Times New Roman" w:hAnsi="Times New Roman" w:cs="Times New Roman"/>
        </w:rPr>
        <w:t>snow</w:t>
      </w:r>
      <w:proofErr w:type="gramEnd"/>
      <w:r w:rsidRPr="00E7196A">
        <w:rPr>
          <w:rFonts w:ascii="Times New Roman" w:eastAsia="Times New Roman" w:hAnsi="Times New Roman" w:cs="Times New Roman"/>
        </w:rPr>
        <w:t xml:space="preserve"> events along the East Coast of the United States. </w:t>
      </w:r>
      <w:proofErr w:type="spellStart"/>
      <w:r w:rsidRPr="00E7196A">
        <w:rPr>
          <w:rFonts w:ascii="Times New Roman" w:eastAsia="Times New Roman" w:hAnsi="Times New Roman" w:cs="Times New Roman"/>
          <w:i/>
        </w:rPr>
        <w:t>Wea</w:t>
      </w:r>
      <w:proofErr w:type="spellEnd"/>
      <w:r w:rsidRPr="00E7196A">
        <w:rPr>
          <w:rFonts w:ascii="Times New Roman" w:eastAsia="Times New Roman" w:hAnsi="Times New Roman" w:cs="Times New Roman"/>
          <w:i/>
        </w:rPr>
        <w:t>. Forecasting</w:t>
      </w:r>
      <w:r w:rsidRPr="00B71A12">
        <w:rPr>
          <w:rFonts w:ascii="Times New Roman" w:eastAsia="Times New Roman" w:hAnsi="Times New Roman" w:cs="Times New Roman"/>
          <w:i/>
        </w:rPr>
        <w:t>,</w:t>
      </w:r>
      <w:r w:rsidRPr="00E7196A">
        <w:rPr>
          <w:rFonts w:ascii="Times New Roman" w:eastAsia="Times New Roman" w:hAnsi="Times New Roman" w:cs="Times New Roman"/>
        </w:rPr>
        <w:t xml:space="preserve"> </w:t>
      </w:r>
      <w:r w:rsidRPr="00E7196A">
        <w:rPr>
          <w:rFonts w:ascii="Times New Roman" w:eastAsia="Times New Roman" w:hAnsi="Times New Roman" w:cs="Times New Roman"/>
          <w:b/>
        </w:rPr>
        <w:t>2,</w:t>
      </w:r>
      <w:r w:rsidRPr="00E7196A">
        <w:rPr>
          <w:rFonts w:ascii="Times New Roman" w:eastAsia="Times New Roman" w:hAnsi="Times New Roman" w:cs="Times New Roman"/>
        </w:rPr>
        <w:t xml:space="preserve"> 289–308.</w:t>
      </w:r>
    </w:p>
    <w:p w14:paraId="4659E344" w14:textId="77777777" w:rsidR="00265A5A" w:rsidRDefault="00265A5A" w:rsidP="00E14295">
      <w:pPr>
        <w:rPr>
          <w:rFonts w:ascii="Times New Roman" w:hAnsi="Times New Roman" w:cs="Times New Roman"/>
        </w:rPr>
      </w:pPr>
    </w:p>
    <w:p w14:paraId="17392213" w14:textId="3A94C798" w:rsidR="00C33990" w:rsidRDefault="00C33990" w:rsidP="00E14295">
      <w:pPr>
        <w:rPr>
          <w:rFonts w:ascii="Times New Roman" w:hAnsi="Times New Roman" w:cs="Times New Roman"/>
        </w:rPr>
      </w:pPr>
      <w:r>
        <w:rPr>
          <w:rFonts w:ascii="Times New Roman" w:hAnsi="Times New Roman" w:cs="Times New Roman"/>
        </w:rPr>
        <w:t xml:space="preserve">Wernli, H., S. </w:t>
      </w:r>
      <w:proofErr w:type="spellStart"/>
      <w:r>
        <w:rPr>
          <w:rFonts w:ascii="Times New Roman" w:hAnsi="Times New Roman" w:cs="Times New Roman"/>
        </w:rPr>
        <w:t>Dirren</w:t>
      </w:r>
      <w:proofErr w:type="spellEnd"/>
      <w:r>
        <w:rPr>
          <w:rFonts w:ascii="Times New Roman" w:hAnsi="Times New Roman" w:cs="Times New Roman"/>
        </w:rPr>
        <w:t xml:space="preserve">, M. A. </w:t>
      </w:r>
      <w:proofErr w:type="spellStart"/>
      <w:r>
        <w:rPr>
          <w:rFonts w:ascii="Times New Roman" w:hAnsi="Times New Roman" w:cs="Times New Roman"/>
        </w:rPr>
        <w:t>Liniger</w:t>
      </w:r>
      <w:proofErr w:type="spellEnd"/>
      <w:r>
        <w:rPr>
          <w:rFonts w:ascii="Times New Roman" w:hAnsi="Times New Roman" w:cs="Times New Roman"/>
        </w:rPr>
        <w:t xml:space="preserve">, and M. Zillig, 2002: Dynamical aspects of the life cycle </w:t>
      </w:r>
    </w:p>
    <w:p w14:paraId="6FBCC83D" w14:textId="05DCE170" w:rsidR="00C33990" w:rsidRDefault="00C33990" w:rsidP="00E14295">
      <w:pPr>
        <w:ind w:left="720"/>
        <w:rPr>
          <w:rFonts w:ascii="Times New Roman" w:hAnsi="Times New Roman" w:cs="Times New Roman"/>
          <w:iCs/>
          <w:color w:val="000000" w:themeColor="text1"/>
        </w:rPr>
      </w:pPr>
      <w:proofErr w:type="gramStart"/>
      <w:r>
        <w:rPr>
          <w:rFonts w:ascii="Times New Roman" w:hAnsi="Times New Roman" w:cs="Times New Roman"/>
        </w:rPr>
        <w:t>of</w:t>
      </w:r>
      <w:proofErr w:type="gramEnd"/>
      <w:r>
        <w:rPr>
          <w:rFonts w:ascii="Times New Roman" w:hAnsi="Times New Roman" w:cs="Times New Roman"/>
        </w:rPr>
        <w:t xml:space="preserve"> the winter storm ‘</w:t>
      </w:r>
      <w:proofErr w:type="spellStart"/>
      <w:r>
        <w:rPr>
          <w:rFonts w:ascii="Times New Roman" w:hAnsi="Times New Roman" w:cs="Times New Roman"/>
        </w:rPr>
        <w:t>Lothar</w:t>
      </w:r>
      <w:proofErr w:type="spellEnd"/>
      <w:r>
        <w:rPr>
          <w:rFonts w:ascii="Times New Roman" w:hAnsi="Times New Roman" w:cs="Times New Roman"/>
        </w:rPr>
        <w:t xml:space="preserve">’ (24–26 December 1999). </w:t>
      </w:r>
      <w:r w:rsidRPr="00794274">
        <w:rPr>
          <w:rFonts w:ascii="Times New Roman" w:hAnsi="Times New Roman" w:cs="Times New Roman"/>
          <w:i/>
          <w:iCs/>
          <w:color w:val="000000" w:themeColor="text1"/>
        </w:rPr>
        <w:t>Quart. J. Roy. Meteor. Soc</w:t>
      </w:r>
      <w:r w:rsidRPr="00A367D0">
        <w:rPr>
          <w:rFonts w:ascii="Times New Roman" w:hAnsi="Times New Roman" w:cs="Times New Roman"/>
          <w:i/>
          <w:iCs/>
          <w:color w:val="000000" w:themeColor="text1"/>
        </w:rPr>
        <w:t>.,</w:t>
      </w:r>
      <w:r w:rsidRPr="00794274">
        <w:rPr>
          <w:rFonts w:ascii="Times New Roman" w:hAnsi="Times New Roman" w:cs="Times New Roman"/>
          <w:iCs/>
          <w:color w:val="000000" w:themeColor="text1"/>
        </w:rPr>
        <w:t xml:space="preserve"> </w:t>
      </w:r>
      <w:r>
        <w:rPr>
          <w:rFonts w:ascii="Times New Roman" w:hAnsi="Times New Roman" w:cs="Times New Roman"/>
          <w:b/>
          <w:iCs/>
          <w:color w:val="000000" w:themeColor="text1"/>
        </w:rPr>
        <w:t>128</w:t>
      </w:r>
      <w:r w:rsidRPr="00794274">
        <w:rPr>
          <w:rFonts w:ascii="Times New Roman" w:hAnsi="Times New Roman" w:cs="Times New Roman"/>
          <w:b/>
          <w:iCs/>
          <w:color w:val="000000" w:themeColor="text1"/>
        </w:rPr>
        <w:t>,</w:t>
      </w:r>
      <w:r>
        <w:rPr>
          <w:rFonts w:ascii="Times New Roman" w:hAnsi="Times New Roman" w:cs="Times New Roman"/>
          <w:iCs/>
          <w:color w:val="000000" w:themeColor="text1"/>
        </w:rPr>
        <w:t xml:space="preserve"> 405–429</w:t>
      </w:r>
      <w:r w:rsidRPr="00794274">
        <w:rPr>
          <w:rFonts w:ascii="Times New Roman" w:hAnsi="Times New Roman" w:cs="Times New Roman"/>
          <w:iCs/>
          <w:color w:val="000000" w:themeColor="text1"/>
        </w:rPr>
        <w:t>.</w:t>
      </w:r>
    </w:p>
    <w:p w14:paraId="53C010B1" w14:textId="77777777" w:rsidR="00D37C4F" w:rsidRDefault="00D37C4F" w:rsidP="00E14295">
      <w:pPr>
        <w:ind w:left="720"/>
        <w:rPr>
          <w:rFonts w:ascii="Times New Roman" w:hAnsi="Times New Roman" w:cs="Times New Roman"/>
          <w:iCs/>
          <w:color w:val="000000" w:themeColor="text1"/>
        </w:rPr>
      </w:pPr>
    </w:p>
    <w:p w14:paraId="0946D1A8" w14:textId="77777777" w:rsidR="00D37C4F" w:rsidRDefault="00D37C4F" w:rsidP="00D37C4F">
      <w:pPr>
        <w:rPr>
          <w:rFonts w:ascii="Times New Roman" w:hAnsi="Times New Roman" w:cs="Times New Roman"/>
        </w:rPr>
      </w:pPr>
      <w:r w:rsidRPr="00794274">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265A5A">
        <w:rPr>
          <w:rFonts w:ascii="Times New Roman" w:hAnsi="Times New Roman" w:cs="Times New Roman"/>
        </w:rPr>
        <w:t xml:space="preserve">and C. </w:t>
      </w:r>
      <w:proofErr w:type="spellStart"/>
      <w:r w:rsidRPr="00265A5A">
        <w:rPr>
          <w:rFonts w:ascii="Times New Roman" w:hAnsi="Times New Roman" w:cs="Times New Roman"/>
        </w:rPr>
        <w:t>Schwierz</w:t>
      </w:r>
      <w:proofErr w:type="spellEnd"/>
      <w:r w:rsidRPr="00265A5A">
        <w:rPr>
          <w:rFonts w:ascii="Times New Roman" w:hAnsi="Times New Roman" w:cs="Times New Roman"/>
        </w:rPr>
        <w:t>, 2006: Surface cyclones in the ERA40 data set (1958–2</w:t>
      </w:r>
      <w:r>
        <w:rPr>
          <w:rFonts w:ascii="Times New Roman" w:hAnsi="Times New Roman" w:cs="Times New Roman"/>
        </w:rPr>
        <w:t xml:space="preserve">001). Part I: </w:t>
      </w:r>
    </w:p>
    <w:p w14:paraId="7CE5E1E2" w14:textId="77777777" w:rsidR="00D37C4F" w:rsidRPr="00265A5A" w:rsidRDefault="00D37C4F" w:rsidP="00D37C4F">
      <w:pPr>
        <w:ind w:firstLine="720"/>
        <w:rPr>
          <w:rFonts w:ascii="Times New Roman" w:hAnsi="Times New Roman" w:cs="Times New Roman"/>
        </w:rPr>
      </w:pPr>
      <w:proofErr w:type="gramStart"/>
      <w:r>
        <w:rPr>
          <w:rFonts w:ascii="Times New Roman" w:hAnsi="Times New Roman" w:cs="Times New Roman"/>
        </w:rPr>
        <w:t>Novel identifica</w:t>
      </w:r>
      <w:r w:rsidRPr="00265A5A">
        <w:rPr>
          <w:rFonts w:ascii="Times New Roman" w:hAnsi="Times New Roman" w:cs="Times New Roman"/>
        </w:rPr>
        <w:t>tion method and global climatology.</w:t>
      </w:r>
      <w:proofErr w:type="gramEnd"/>
      <w:r w:rsidRPr="00265A5A">
        <w:rPr>
          <w:rFonts w:ascii="Times New Roman" w:hAnsi="Times New Roman" w:cs="Times New Roman"/>
        </w:rPr>
        <w:t xml:space="preserve"> </w:t>
      </w:r>
      <w:r w:rsidRPr="00265A5A">
        <w:rPr>
          <w:rFonts w:ascii="Times New Roman" w:hAnsi="Times New Roman" w:cs="Times New Roman"/>
          <w:i/>
          <w:iCs/>
        </w:rPr>
        <w:t>J. Atmos. Sci.</w:t>
      </w:r>
      <w:r w:rsidRPr="00265A5A">
        <w:rPr>
          <w:rFonts w:ascii="Times New Roman" w:hAnsi="Times New Roman" w:cs="Times New Roman"/>
          <w:i/>
        </w:rPr>
        <w:t>,</w:t>
      </w:r>
      <w:r w:rsidRPr="00265A5A">
        <w:rPr>
          <w:rFonts w:ascii="Times New Roman" w:hAnsi="Times New Roman" w:cs="Times New Roman"/>
        </w:rPr>
        <w:t xml:space="preserve"> </w:t>
      </w:r>
      <w:r w:rsidRPr="00265A5A">
        <w:rPr>
          <w:rFonts w:ascii="Times New Roman" w:hAnsi="Times New Roman" w:cs="Times New Roman"/>
          <w:b/>
          <w:bCs/>
        </w:rPr>
        <w:t>63</w:t>
      </w:r>
      <w:r w:rsidRPr="00265A5A">
        <w:rPr>
          <w:rFonts w:ascii="Times New Roman" w:hAnsi="Times New Roman" w:cs="Times New Roman"/>
          <w:b/>
        </w:rPr>
        <w:t>,</w:t>
      </w:r>
      <w:r>
        <w:rPr>
          <w:rFonts w:ascii="Times New Roman" w:hAnsi="Times New Roman" w:cs="Times New Roman"/>
        </w:rPr>
        <w:t xml:space="preserve"> 2486–2507.</w:t>
      </w:r>
    </w:p>
    <w:p w14:paraId="4AC53205" w14:textId="77777777" w:rsidR="00C33990" w:rsidRDefault="00C33990" w:rsidP="00E14295">
      <w:pPr>
        <w:rPr>
          <w:rFonts w:ascii="Times New Roman" w:hAnsi="Times New Roman" w:cs="Times New Roman"/>
        </w:rPr>
      </w:pPr>
    </w:p>
    <w:p w14:paraId="3A2CE819" w14:textId="77777777" w:rsidR="000C04D1" w:rsidRDefault="000C04D1" w:rsidP="00E14295">
      <w:pPr>
        <w:rPr>
          <w:rFonts w:ascii="Times New Roman" w:hAnsi="Times New Roman" w:cs="Times New Roman"/>
          <w:i/>
        </w:rPr>
      </w:pPr>
      <w:r>
        <w:rPr>
          <w:rFonts w:ascii="Times New Roman" w:hAnsi="Times New Roman" w:cs="Times New Roman"/>
        </w:rPr>
        <w:t xml:space="preserve">Wilhelmsen, K., 1985: Climatological study of gale-producing polar lows near Norway. </w:t>
      </w:r>
      <w:proofErr w:type="spellStart"/>
      <w:r w:rsidRPr="000C04D1">
        <w:rPr>
          <w:rFonts w:ascii="Times New Roman" w:hAnsi="Times New Roman" w:cs="Times New Roman"/>
          <w:i/>
        </w:rPr>
        <w:t>Tellus</w:t>
      </w:r>
      <w:proofErr w:type="spellEnd"/>
      <w:r w:rsidRPr="000C04D1">
        <w:rPr>
          <w:rFonts w:ascii="Times New Roman" w:hAnsi="Times New Roman" w:cs="Times New Roman"/>
          <w:i/>
        </w:rPr>
        <w:t xml:space="preserve">, </w:t>
      </w:r>
    </w:p>
    <w:p w14:paraId="60431C26" w14:textId="67D0D84D" w:rsidR="000C04D1" w:rsidRDefault="000C04D1" w:rsidP="00E14295">
      <w:pPr>
        <w:ind w:firstLine="720"/>
        <w:rPr>
          <w:rFonts w:ascii="Times New Roman" w:hAnsi="Times New Roman" w:cs="Times New Roman"/>
        </w:rPr>
      </w:pPr>
      <w:r w:rsidRPr="000C04D1">
        <w:rPr>
          <w:rFonts w:ascii="Times New Roman" w:hAnsi="Times New Roman" w:cs="Times New Roman"/>
          <w:i/>
        </w:rPr>
        <w:t>Ser. A,</w:t>
      </w:r>
      <w:r>
        <w:rPr>
          <w:rFonts w:ascii="Times New Roman" w:hAnsi="Times New Roman" w:cs="Times New Roman"/>
        </w:rPr>
        <w:t xml:space="preserve"> </w:t>
      </w:r>
      <w:r w:rsidRPr="000C04D1">
        <w:rPr>
          <w:rFonts w:ascii="Times New Roman" w:hAnsi="Times New Roman" w:cs="Times New Roman"/>
          <w:b/>
        </w:rPr>
        <w:t>37,</w:t>
      </w:r>
      <w:r>
        <w:rPr>
          <w:rFonts w:ascii="Times New Roman" w:hAnsi="Times New Roman" w:cs="Times New Roman"/>
        </w:rPr>
        <w:t xml:space="preserve"> 451–459.</w:t>
      </w:r>
    </w:p>
    <w:p w14:paraId="06C3BD79" w14:textId="77777777" w:rsidR="000C04D1" w:rsidRDefault="000C04D1" w:rsidP="00E14295">
      <w:pPr>
        <w:rPr>
          <w:rFonts w:ascii="Times New Roman" w:hAnsi="Times New Roman" w:cs="Times New Roman"/>
        </w:rPr>
      </w:pPr>
    </w:p>
    <w:p w14:paraId="61DBB0F1" w14:textId="77777777" w:rsidR="00BC4D01" w:rsidRPr="00794274" w:rsidRDefault="00BC4D01" w:rsidP="00E14295">
      <w:pPr>
        <w:rPr>
          <w:rFonts w:ascii="Times New Roman" w:eastAsia="Times New Roman" w:hAnsi="Times New Roman" w:cs="Times New Roman"/>
          <w:color w:val="000000" w:themeColor="text1"/>
        </w:rPr>
      </w:pPr>
      <w:r w:rsidRPr="00794274">
        <w:rPr>
          <w:rFonts w:ascii="Times New Roman" w:eastAsia="Times New Roman" w:hAnsi="Times New Roman" w:cs="Times New Roman"/>
          <w:color w:val="000000" w:themeColor="text1"/>
        </w:rPr>
        <w:t xml:space="preserve">Woods, C., and R. Caballero, 2016: The role of moist intrusions in winter Arctic warming and </w:t>
      </w:r>
    </w:p>
    <w:p w14:paraId="441FFD92" w14:textId="77777777" w:rsidR="00BC4D01" w:rsidRDefault="00BC4D01" w:rsidP="00E14295">
      <w:pPr>
        <w:ind w:firstLine="720"/>
        <w:rPr>
          <w:rFonts w:ascii="Times New Roman" w:eastAsia="Times New Roman" w:hAnsi="Times New Roman" w:cs="Times New Roman"/>
          <w:color w:val="000000" w:themeColor="text1"/>
        </w:rPr>
      </w:pPr>
      <w:proofErr w:type="gramStart"/>
      <w:r w:rsidRPr="00794274">
        <w:rPr>
          <w:rFonts w:ascii="Times New Roman" w:eastAsia="Times New Roman" w:hAnsi="Times New Roman" w:cs="Times New Roman"/>
          <w:color w:val="000000" w:themeColor="text1"/>
        </w:rPr>
        <w:t>sea</w:t>
      </w:r>
      <w:proofErr w:type="gramEnd"/>
      <w:r w:rsidRPr="00794274">
        <w:rPr>
          <w:rFonts w:ascii="Times New Roman" w:eastAsia="Times New Roman" w:hAnsi="Times New Roman" w:cs="Times New Roman"/>
          <w:color w:val="000000" w:themeColor="text1"/>
        </w:rPr>
        <w:t xml:space="preserve"> ice decline. </w:t>
      </w:r>
      <w:r w:rsidRPr="00794274">
        <w:rPr>
          <w:rFonts w:ascii="Times New Roman" w:eastAsia="Times New Roman" w:hAnsi="Times New Roman" w:cs="Times New Roman"/>
          <w:i/>
          <w:color w:val="000000" w:themeColor="text1"/>
        </w:rPr>
        <w:t>J. Climate</w:t>
      </w:r>
      <w:r w:rsidRPr="00A367D0">
        <w:rPr>
          <w:rFonts w:ascii="Times New Roman" w:eastAsia="Times New Roman" w:hAnsi="Times New Roman" w:cs="Times New Roman"/>
          <w:i/>
          <w:color w:val="000000" w:themeColor="text1"/>
        </w:rPr>
        <w:t>,</w:t>
      </w:r>
      <w:r w:rsidRPr="00794274">
        <w:rPr>
          <w:rFonts w:ascii="Times New Roman" w:eastAsia="Times New Roman" w:hAnsi="Times New Roman" w:cs="Times New Roman"/>
          <w:color w:val="000000" w:themeColor="text1"/>
        </w:rPr>
        <w:t xml:space="preserve"> </w:t>
      </w:r>
      <w:r w:rsidRPr="00794274">
        <w:rPr>
          <w:rFonts w:ascii="Times New Roman" w:eastAsia="Times New Roman" w:hAnsi="Times New Roman" w:cs="Times New Roman"/>
          <w:b/>
          <w:color w:val="000000" w:themeColor="text1"/>
        </w:rPr>
        <w:t>29,</w:t>
      </w:r>
      <w:r w:rsidRPr="00794274">
        <w:rPr>
          <w:rFonts w:ascii="Times New Roman" w:eastAsia="Times New Roman" w:hAnsi="Times New Roman" w:cs="Times New Roman"/>
          <w:color w:val="000000" w:themeColor="text1"/>
        </w:rPr>
        <w:t xml:space="preserve"> 4473–4485.</w:t>
      </w:r>
    </w:p>
    <w:p w14:paraId="6121949D" w14:textId="77777777" w:rsidR="00BC4D01" w:rsidRPr="00794274" w:rsidRDefault="00BC4D01" w:rsidP="00E14295">
      <w:pPr>
        <w:ind w:firstLine="720"/>
        <w:rPr>
          <w:rFonts w:ascii="Times New Roman" w:eastAsia="Times New Roman" w:hAnsi="Times New Roman" w:cs="Times New Roman"/>
          <w:color w:val="000000" w:themeColor="text1"/>
        </w:rPr>
      </w:pPr>
    </w:p>
    <w:p w14:paraId="1A4F92B9" w14:textId="77777777" w:rsidR="00BC4D01" w:rsidRPr="00794274" w:rsidRDefault="00BC4D01" w:rsidP="00E14295">
      <w:pPr>
        <w:rPr>
          <w:rFonts w:ascii="Times New Roman" w:eastAsia="Times New Roman" w:hAnsi="Times New Roman" w:cs="Times New Roman"/>
          <w:color w:val="000000" w:themeColor="text1"/>
        </w:rPr>
      </w:pPr>
      <w:r w:rsidRPr="00794274">
        <w:rPr>
          <w:rFonts w:ascii="Times New Roman" w:hAnsi="Times New Roman" w:cs="Times New Roman"/>
          <w:color w:val="000000" w:themeColor="text1"/>
        </w:rPr>
        <w:t xml:space="preserve">——,  ——, </w:t>
      </w:r>
      <w:proofErr w:type="gramStart"/>
      <w:r w:rsidRPr="00794274">
        <w:rPr>
          <w:rFonts w:ascii="Times New Roman" w:eastAsia="Times New Roman" w:hAnsi="Times New Roman" w:cs="Times New Roman"/>
          <w:color w:val="000000" w:themeColor="text1"/>
        </w:rPr>
        <w:t>and</w:t>
      </w:r>
      <w:proofErr w:type="gramEnd"/>
      <w:r w:rsidRPr="00794274">
        <w:rPr>
          <w:rFonts w:ascii="Times New Roman" w:eastAsia="Times New Roman" w:hAnsi="Times New Roman" w:cs="Times New Roman"/>
          <w:color w:val="000000" w:themeColor="text1"/>
        </w:rPr>
        <w:t xml:space="preserve"> G. </w:t>
      </w:r>
      <w:proofErr w:type="spellStart"/>
      <w:r w:rsidRPr="00794274">
        <w:rPr>
          <w:rFonts w:ascii="Times New Roman" w:eastAsia="Times New Roman" w:hAnsi="Times New Roman" w:cs="Times New Roman"/>
          <w:color w:val="000000" w:themeColor="text1"/>
        </w:rPr>
        <w:t>Svensson</w:t>
      </w:r>
      <w:proofErr w:type="spellEnd"/>
      <w:r w:rsidRPr="00794274">
        <w:rPr>
          <w:rFonts w:ascii="Times New Roman" w:eastAsia="Times New Roman" w:hAnsi="Times New Roman" w:cs="Times New Roman"/>
          <w:color w:val="000000" w:themeColor="text1"/>
        </w:rPr>
        <w:t xml:space="preserve">, 2013: Large-scale circulation associated with moisture intrusions </w:t>
      </w:r>
    </w:p>
    <w:p w14:paraId="79BC7E06" w14:textId="77777777" w:rsidR="00BC4D01" w:rsidRPr="00794274" w:rsidRDefault="00BC4D01" w:rsidP="00E14295">
      <w:pPr>
        <w:ind w:firstLine="720"/>
        <w:rPr>
          <w:rFonts w:ascii="Times New Roman" w:eastAsia="Times New Roman" w:hAnsi="Times New Roman" w:cs="Times New Roman"/>
          <w:color w:val="000000" w:themeColor="text1"/>
        </w:rPr>
      </w:pPr>
      <w:proofErr w:type="gramStart"/>
      <w:r w:rsidRPr="00794274">
        <w:rPr>
          <w:rFonts w:ascii="Times New Roman" w:eastAsia="Times New Roman" w:hAnsi="Times New Roman" w:cs="Times New Roman"/>
          <w:color w:val="000000" w:themeColor="text1"/>
        </w:rPr>
        <w:t>into</w:t>
      </w:r>
      <w:proofErr w:type="gramEnd"/>
      <w:r w:rsidRPr="00794274">
        <w:rPr>
          <w:rFonts w:ascii="Times New Roman" w:eastAsia="Times New Roman" w:hAnsi="Times New Roman" w:cs="Times New Roman"/>
          <w:color w:val="000000" w:themeColor="text1"/>
        </w:rPr>
        <w:t xml:space="preserve"> the Arctic during winter. </w:t>
      </w:r>
      <w:proofErr w:type="spellStart"/>
      <w:r w:rsidRPr="00794274">
        <w:rPr>
          <w:rFonts w:ascii="Times New Roman" w:eastAsia="Times New Roman" w:hAnsi="Times New Roman" w:cs="Times New Roman"/>
          <w:i/>
          <w:color w:val="000000" w:themeColor="text1"/>
        </w:rPr>
        <w:t>Geophys</w:t>
      </w:r>
      <w:proofErr w:type="spellEnd"/>
      <w:r w:rsidRPr="00794274">
        <w:rPr>
          <w:rFonts w:ascii="Times New Roman" w:eastAsia="Times New Roman" w:hAnsi="Times New Roman" w:cs="Times New Roman"/>
          <w:i/>
          <w:color w:val="000000" w:themeColor="text1"/>
        </w:rPr>
        <w:t>. Res. Lett</w:t>
      </w:r>
      <w:r w:rsidRPr="00A367D0">
        <w:rPr>
          <w:rFonts w:ascii="Times New Roman" w:eastAsia="Times New Roman" w:hAnsi="Times New Roman" w:cs="Times New Roman"/>
          <w:i/>
          <w:color w:val="000000" w:themeColor="text1"/>
        </w:rPr>
        <w:t>.,</w:t>
      </w:r>
      <w:r w:rsidRPr="00794274">
        <w:rPr>
          <w:rFonts w:ascii="Times New Roman" w:eastAsia="Times New Roman" w:hAnsi="Times New Roman" w:cs="Times New Roman"/>
          <w:color w:val="000000" w:themeColor="text1"/>
        </w:rPr>
        <w:t xml:space="preserve"> </w:t>
      </w:r>
      <w:r w:rsidRPr="00794274">
        <w:rPr>
          <w:rFonts w:ascii="Times New Roman" w:eastAsia="Times New Roman" w:hAnsi="Times New Roman" w:cs="Times New Roman"/>
          <w:b/>
          <w:color w:val="000000" w:themeColor="text1"/>
        </w:rPr>
        <w:t>40,</w:t>
      </w:r>
      <w:r w:rsidRPr="00794274">
        <w:rPr>
          <w:rFonts w:ascii="Times New Roman" w:eastAsia="Times New Roman" w:hAnsi="Times New Roman" w:cs="Times New Roman"/>
          <w:color w:val="000000" w:themeColor="text1"/>
        </w:rPr>
        <w:t xml:space="preserve"> 4717– 4721.</w:t>
      </w:r>
    </w:p>
    <w:p w14:paraId="5B0934A3" w14:textId="77777777" w:rsidR="00BC4D01" w:rsidRDefault="00BC4D01" w:rsidP="00E14295">
      <w:pPr>
        <w:rPr>
          <w:rFonts w:ascii="Times New Roman" w:hAnsi="Times New Roman" w:cs="Times New Roman"/>
        </w:rPr>
      </w:pPr>
    </w:p>
    <w:p w14:paraId="72A9A28B" w14:textId="77777777" w:rsidR="00DC3D5E" w:rsidRDefault="00D9403D" w:rsidP="00E14295">
      <w:pPr>
        <w:rPr>
          <w:rFonts w:ascii="Times New Roman" w:hAnsi="Times New Roman" w:cs="Times New Roman"/>
        </w:rPr>
      </w:pPr>
      <w:r>
        <w:rPr>
          <w:rFonts w:ascii="Times New Roman" w:hAnsi="Times New Roman" w:cs="Times New Roman"/>
        </w:rPr>
        <w:t>Yamagami</w:t>
      </w:r>
      <w:r w:rsidR="00DC3D5E">
        <w:rPr>
          <w:rFonts w:ascii="Times New Roman" w:hAnsi="Times New Roman" w:cs="Times New Roman"/>
        </w:rPr>
        <w:t xml:space="preserve">, A., M. </w:t>
      </w:r>
      <w:proofErr w:type="spellStart"/>
      <w:r w:rsidR="00DC3D5E">
        <w:rPr>
          <w:rFonts w:ascii="Times New Roman" w:hAnsi="Times New Roman" w:cs="Times New Roman"/>
        </w:rPr>
        <w:t>Matsueda</w:t>
      </w:r>
      <w:proofErr w:type="spellEnd"/>
      <w:r w:rsidR="00DC3D5E">
        <w:rPr>
          <w:rFonts w:ascii="Times New Roman" w:hAnsi="Times New Roman" w:cs="Times New Roman"/>
        </w:rPr>
        <w:t xml:space="preserve">, and H. L. Tanaka, 2018a: Predictability of the 2012 great Arctic </w:t>
      </w:r>
    </w:p>
    <w:p w14:paraId="3CF93BFB" w14:textId="70CDB3A4" w:rsidR="00D9403D" w:rsidRDefault="00DC3D5E" w:rsidP="00E14295">
      <w:pPr>
        <w:ind w:firstLine="720"/>
        <w:rPr>
          <w:rFonts w:ascii="Times New Roman" w:hAnsi="Times New Roman" w:cs="Times New Roman"/>
        </w:rPr>
      </w:pPr>
      <w:proofErr w:type="gramStart"/>
      <w:r>
        <w:rPr>
          <w:rFonts w:ascii="Times New Roman" w:hAnsi="Times New Roman" w:cs="Times New Roman"/>
        </w:rPr>
        <w:t>cyclone</w:t>
      </w:r>
      <w:proofErr w:type="gramEnd"/>
      <w:r>
        <w:rPr>
          <w:rFonts w:ascii="Times New Roman" w:hAnsi="Times New Roman" w:cs="Times New Roman"/>
        </w:rPr>
        <w:t xml:space="preserve"> on medium-range timescales. </w:t>
      </w:r>
      <w:r w:rsidRPr="00DC3D5E">
        <w:rPr>
          <w:rFonts w:ascii="Times New Roman" w:hAnsi="Times New Roman" w:cs="Times New Roman"/>
          <w:i/>
        </w:rPr>
        <w:t>Polar Science,</w:t>
      </w:r>
      <w:r>
        <w:rPr>
          <w:rFonts w:ascii="Times New Roman" w:hAnsi="Times New Roman" w:cs="Times New Roman"/>
        </w:rPr>
        <w:t xml:space="preserve"> </w:t>
      </w:r>
      <w:r w:rsidRPr="00DC3D5E">
        <w:rPr>
          <w:rFonts w:ascii="Times New Roman" w:hAnsi="Times New Roman" w:cs="Times New Roman"/>
          <w:b/>
        </w:rPr>
        <w:t>15,</w:t>
      </w:r>
      <w:r>
        <w:rPr>
          <w:rFonts w:ascii="Times New Roman" w:hAnsi="Times New Roman" w:cs="Times New Roman"/>
        </w:rPr>
        <w:t xml:space="preserve"> 13–23.</w:t>
      </w:r>
    </w:p>
    <w:p w14:paraId="75CD50B3" w14:textId="77777777" w:rsidR="00DC3D5E" w:rsidRDefault="00DC3D5E" w:rsidP="00E14295">
      <w:pPr>
        <w:ind w:firstLine="720"/>
        <w:rPr>
          <w:rFonts w:ascii="Times New Roman" w:hAnsi="Times New Roman" w:cs="Times New Roman"/>
        </w:rPr>
      </w:pPr>
    </w:p>
    <w:p w14:paraId="47AA2BD9" w14:textId="77777777" w:rsidR="00DC3D5E" w:rsidRDefault="00DC3D5E" w:rsidP="00E14295">
      <w:pPr>
        <w:rPr>
          <w:rFonts w:ascii="Times New Roman" w:hAnsi="Times New Roman" w:cs="Times New Roman"/>
        </w:rPr>
      </w:pPr>
      <w:r w:rsidRPr="003D2492">
        <w:rPr>
          <w:rFonts w:ascii="Times New Roman" w:hAnsi="Times New Roman" w:cs="Times New Roman"/>
        </w:rPr>
        <w:t>——, ——,</w:t>
      </w:r>
      <w:r>
        <w:rPr>
          <w:rFonts w:ascii="Times New Roman" w:hAnsi="Times New Roman" w:cs="Times New Roman"/>
        </w:rPr>
        <w:t xml:space="preserve"> and </w:t>
      </w:r>
      <w:r w:rsidRPr="003D2492">
        <w:rPr>
          <w:rFonts w:ascii="Times New Roman" w:hAnsi="Times New Roman" w:cs="Times New Roman"/>
        </w:rPr>
        <w:t>——,</w:t>
      </w:r>
      <w:r>
        <w:rPr>
          <w:rFonts w:ascii="Times New Roman" w:hAnsi="Times New Roman" w:cs="Times New Roman"/>
        </w:rPr>
        <w:t xml:space="preserve"> 2018b: Medium-range forecast skill for extraordinary Arctic cyclones in </w:t>
      </w:r>
    </w:p>
    <w:p w14:paraId="7892684D" w14:textId="6660F9C6" w:rsidR="00D9403D" w:rsidRDefault="00DC3D5E" w:rsidP="00E14295">
      <w:pPr>
        <w:ind w:firstLine="720"/>
        <w:rPr>
          <w:rFonts w:ascii="Times New Roman" w:eastAsia="Times New Roman" w:hAnsi="Times New Roman" w:cs="Times New Roman"/>
          <w:color w:val="000000" w:themeColor="text1"/>
        </w:rPr>
      </w:pPr>
      <w:proofErr w:type="gramStart"/>
      <w:r>
        <w:rPr>
          <w:rFonts w:ascii="Times New Roman" w:hAnsi="Times New Roman" w:cs="Times New Roman"/>
        </w:rPr>
        <w:t>summer</w:t>
      </w:r>
      <w:proofErr w:type="gramEnd"/>
      <w:r>
        <w:rPr>
          <w:rFonts w:ascii="Times New Roman" w:hAnsi="Times New Roman" w:cs="Times New Roman"/>
        </w:rPr>
        <w:t xml:space="preserve"> of 2008–2016.</w:t>
      </w:r>
      <w:r w:rsidRPr="00DC3D5E">
        <w:rPr>
          <w:rFonts w:ascii="Times New Roman" w:eastAsia="Times New Roman" w:hAnsi="Times New Roman" w:cs="Times New Roman"/>
          <w:i/>
          <w:color w:val="000000" w:themeColor="text1"/>
        </w:rPr>
        <w:t xml:space="preserve"> </w:t>
      </w:r>
      <w:proofErr w:type="spellStart"/>
      <w:r w:rsidRPr="00794274">
        <w:rPr>
          <w:rFonts w:ascii="Times New Roman" w:eastAsia="Times New Roman" w:hAnsi="Times New Roman" w:cs="Times New Roman"/>
          <w:i/>
          <w:color w:val="000000" w:themeColor="text1"/>
        </w:rPr>
        <w:t>Geophys</w:t>
      </w:r>
      <w:proofErr w:type="spellEnd"/>
      <w:r w:rsidRPr="00794274">
        <w:rPr>
          <w:rFonts w:ascii="Times New Roman" w:eastAsia="Times New Roman" w:hAnsi="Times New Roman" w:cs="Times New Roman"/>
          <w:i/>
          <w:color w:val="000000" w:themeColor="text1"/>
        </w:rPr>
        <w:t>. Res. Lett</w:t>
      </w:r>
      <w:r w:rsidRPr="00A367D0">
        <w:rPr>
          <w:rFonts w:ascii="Times New Roman" w:eastAsia="Times New Roman" w:hAnsi="Times New Roman" w:cs="Times New Roman"/>
          <w:i/>
          <w:color w:val="000000" w:themeColor="text1"/>
        </w:rPr>
        <w:t>.,</w:t>
      </w:r>
      <w:r w:rsidRPr="00794274">
        <w:rPr>
          <w:rFonts w:ascii="Times New Roman" w:eastAsia="Times New Roman" w:hAnsi="Times New Roman" w:cs="Times New Roman"/>
          <w:color w:val="000000" w:themeColor="text1"/>
        </w:rPr>
        <w:t xml:space="preserve"> </w:t>
      </w:r>
      <w:r>
        <w:rPr>
          <w:rFonts w:ascii="Times New Roman" w:eastAsia="Times New Roman" w:hAnsi="Times New Roman" w:cs="Times New Roman"/>
          <w:b/>
          <w:color w:val="000000" w:themeColor="text1"/>
        </w:rPr>
        <w:t>45</w:t>
      </w:r>
      <w:r w:rsidRPr="00794274">
        <w:rPr>
          <w:rFonts w:ascii="Times New Roman" w:eastAsia="Times New Roman" w:hAnsi="Times New Roman" w:cs="Times New Roman"/>
          <w:b/>
          <w:color w:val="000000" w:themeColor="text1"/>
        </w:rPr>
        <w:t>,</w:t>
      </w:r>
      <w:r>
        <w:rPr>
          <w:rFonts w:ascii="Times New Roman" w:eastAsia="Times New Roman" w:hAnsi="Times New Roman" w:cs="Times New Roman"/>
          <w:color w:val="000000" w:themeColor="text1"/>
        </w:rPr>
        <w:t xml:space="preserve"> 4429– 4437</w:t>
      </w:r>
      <w:r w:rsidRPr="00794274">
        <w:rPr>
          <w:rFonts w:ascii="Times New Roman" w:eastAsia="Times New Roman" w:hAnsi="Times New Roman" w:cs="Times New Roman"/>
          <w:color w:val="000000" w:themeColor="text1"/>
        </w:rPr>
        <w:t>.</w:t>
      </w:r>
    </w:p>
    <w:p w14:paraId="68074686" w14:textId="77777777" w:rsidR="00DC3D5E" w:rsidRDefault="00DC3D5E" w:rsidP="00E14295">
      <w:pPr>
        <w:rPr>
          <w:rFonts w:ascii="Times New Roman" w:hAnsi="Times New Roman" w:cs="Times New Roman"/>
        </w:rPr>
      </w:pPr>
    </w:p>
    <w:p w14:paraId="3BF7A3A1" w14:textId="77777777" w:rsidR="00BC4D01" w:rsidRPr="00794274" w:rsidRDefault="00BC4D01" w:rsidP="00E14295">
      <w:pPr>
        <w:rPr>
          <w:rFonts w:ascii="Times New Roman" w:eastAsia="Times New Roman" w:hAnsi="Times New Roman" w:cs="Times New Roman"/>
          <w:color w:val="000000" w:themeColor="text1"/>
        </w:rPr>
      </w:pPr>
      <w:r w:rsidRPr="00794274">
        <w:rPr>
          <w:rFonts w:ascii="Times New Roman" w:eastAsia="Times New Roman" w:hAnsi="Times New Roman" w:cs="Times New Roman"/>
          <w:color w:val="000000" w:themeColor="text1"/>
        </w:rPr>
        <w:t xml:space="preserve">Yamazaki, A., J. Inoue, K. </w:t>
      </w:r>
      <w:proofErr w:type="spellStart"/>
      <w:r w:rsidRPr="00794274">
        <w:rPr>
          <w:rFonts w:ascii="Times New Roman" w:eastAsia="Times New Roman" w:hAnsi="Times New Roman" w:cs="Times New Roman"/>
          <w:color w:val="000000" w:themeColor="text1"/>
        </w:rPr>
        <w:t>Dethloff</w:t>
      </w:r>
      <w:proofErr w:type="spellEnd"/>
      <w:r w:rsidRPr="00794274">
        <w:rPr>
          <w:rFonts w:ascii="Times New Roman" w:eastAsia="Times New Roman" w:hAnsi="Times New Roman" w:cs="Times New Roman"/>
          <w:color w:val="000000" w:themeColor="text1"/>
        </w:rPr>
        <w:t xml:space="preserve">, M. </w:t>
      </w:r>
      <w:proofErr w:type="spellStart"/>
      <w:r w:rsidRPr="00794274">
        <w:rPr>
          <w:rFonts w:ascii="Times New Roman" w:eastAsia="Times New Roman" w:hAnsi="Times New Roman" w:cs="Times New Roman"/>
          <w:color w:val="000000" w:themeColor="text1"/>
        </w:rPr>
        <w:t>Maturilli</w:t>
      </w:r>
      <w:proofErr w:type="spellEnd"/>
      <w:r w:rsidRPr="00794274">
        <w:rPr>
          <w:rFonts w:ascii="Times New Roman" w:eastAsia="Times New Roman" w:hAnsi="Times New Roman" w:cs="Times New Roman"/>
          <w:color w:val="000000" w:themeColor="text1"/>
        </w:rPr>
        <w:t xml:space="preserve">, and G. </w:t>
      </w:r>
      <w:proofErr w:type="spellStart"/>
      <w:r w:rsidRPr="00794274">
        <w:rPr>
          <w:rFonts w:ascii="Times New Roman" w:eastAsia="Times New Roman" w:hAnsi="Times New Roman" w:cs="Times New Roman"/>
          <w:color w:val="000000" w:themeColor="text1"/>
        </w:rPr>
        <w:t>König-Langlo</w:t>
      </w:r>
      <w:proofErr w:type="spellEnd"/>
      <w:r w:rsidRPr="00794274">
        <w:rPr>
          <w:rFonts w:ascii="Times New Roman" w:eastAsia="Times New Roman" w:hAnsi="Times New Roman" w:cs="Times New Roman"/>
          <w:color w:val="000000" w:themeColor="text1"/>
        </w:rPr>
        <w:t xml:space="preserve">, 2015: Impact of </w:t>
      </w:r>
    </w:p>
    <w:p w14:paraId="264D3AEC" w14:textId="77777777" w:rsidR="00BC4D01" w:rsidRPr="00794274" w:rsidRDefault="00BC4D01" w:rsidP="00E14295">
      <w:pPr>
        <w:ind w:firstLine="720"/>
        <w:rPr>
          <w:rFonts w:ascii="Times New Roman" w:eastAsia="Times New Roman" w:hAnsi="Times New Roman" w:cs="Times New Roman"/>
          <w:color w:val="000000" w:themeColor="text1"/>
        </w:rPr>
      </w:pPr>
      <w:proofErr w:type="gramStart"/>
      <w:r w:rsidRPr="00794274">
        <w:rPr>
          <w:rFonts w:ascii="Times New Roman" w:eastAsia="Times New Roman" w:hAnsi="Times New Roman" w:cs="Times New Roman"/>
          <w:color w:val="000000" w:themeColor="text1"/>
        </w:rPr>
        <w:t>radiosonde</w:t>
      </w:r>
      <w:proofErr w:type="gramEnd"/>
      <w:r w:rsidRPr="00794274">
        <w:rPr>
          <w:rFonts w:ascii="Times New Roman" w:eastAsia="Times New Roman" w:hAnsi="Times New Roman" w:cs="Times New Roman"/>
          <w:color w:val="000000" w:themeColor="text1"/>
        </w:rPr>
        <w:t xml:space="preserve"> observations on forecasting summertime arctic cyclone formation. </w:t>
      </w:r>
      <w:r w:rsidRPr="00794274">
        <w:rPr>
          <w:rFonts w:ascii="Times New Roman" w:eastAsia="Times New Roman" w:hAnsi="Times New Roman" w:cs="Times New Roman"/>
          <w:i/>
          <w:color w:val="000000" w:themeColor="text1"/>
        </w:rPr>
        <w:t xml:space="preserve">J. </w:t>
      </w:r>
    </w:p>
    <w:p w14:paraId="7BDA24A1" w14:textId="77777777" w:rsidR="00BC4D01" w:rsidRPr="00794274" w:rsidRDefault="00BC4D01" w:rsidP="00E14295">
      <w:pPr>
        <w:ind w:firstLine="720"/>
        <w:rPr>
          <w:rFonts w:ascii="Times New Roman" w:eastAsia="Times New Roman" w:hAnsi="Times New Roman" w:cs="Times New Roman"/>
          <w:color w:val="000000" w:themeColor="text1"/>
        </w:rPr>
      </w:pPr>
      <w:proofErr w:type="spellStart"/>
      <w:r w:rsidRPr="00794274">
        <w:rPr>
          <w:rFonts w:ascii="Times New Roman" w:eastAsia="Times New Roman" w:hAnsi="Times New Roman" w:cs="Times New Roman"/>
          <w:i/>
          <w:color w:val="000000" w:themeColor="text1"/>
        </w:rPr>
        <w:t>Geophys</w:t>
      </w:r>
      <w:proofErr w:type="spellEnd"/>
      <w:r w:rsidRPr="00794274">
        <w:rPr>
          <w:rFonts w:ascii="Times New Roman" w:eastAsia="Times New Roman" w:hAnsi="Times New Roman" w:cs="Times New Roman"/>
          <w:i/>
          <w:color w:val="000000" w:themeColor="text1"/>
        </w:rPr>
        <w:t>. Res. Atmos</w:t>
      </w:r>
      <w:r w:rsidRPr="00A367D0">
        <w:rPr>
          <w:rFonts w:ascii="Times New Roman" w:eastAsia="Times New Roman" w:hAnsi="Times New Roman" w:cs="Times New Roman"/>
          <w:i/>
          <w:color w:val="000000" w:themeColor="text1"/>
        </w:rPr>
        <w:t>.,</w:t>
      </w:r>
      <w:r w:rsidRPr="00794274">
        <w:rPr>
          <w:rFonts w:ascii="Times New Roman" w:eastAsia="Times New Roman" w:hAnsi="Times New Roman" w:cs="Times New Roman"/>
          <w:color w:val="000000" w:themeColor="text1"/>
        </w:rPr>
        <w:t xml:space="preserve"> </w:t>
      </w:r>
      <w:r w:rsidRPr="00794274">
        <w:rPr>
          <w:rFonts w:ascii="Times New Roman" w:eastAsia="Times New Roman" w:hAnsi="Times New Roman" w:cs="Times New Roman"/>
          <w:b/>
          <w:color w:val="000000" w:themeColor="text1"/>
        </w:rPr>
        <w:t>120,</w:t>
      </w:r>
      <w:r w:rsidRPr="00794274">
        <w:rPr>
          <w:rFonts w:ascii="Times New Roman" w:eastAsia="Times New Roman" w:hAnsi="Times New Roman" w:cs="Times New Roman"/>
          <w:color w:val="000000" w:themeColor="text1"/>
        </w:rPr>
        <w:t xml:space="preserve"> 3249–3273.</w:t>
      </w:r>
    </w:p>
    <w:p w14:paraId="28A03849" w14:textId="77777777" w:rsidR="00BC4D01" w:rsidRDefault="00BC4D01" w:rsidP="00E14295">
      <w:pPr>
        <w:rPr>
          <w:rFonts w:ascii="Times New Roman" w:hAnsi="Times New Roman" w:cs="Times New Roman"/>
        </w:rPr>
      </w:pPr>
    </w:p>
    <w:p w14:paraId="6B959EB3" w14:textId="77777777" w:rsidR="003C1A62" w:rsidRDefault="003C1A62" w:rsidP="003C1A62">
      <w:pPr>
        <w:rPr>
          <w:rFonts w:ascii="Times New Roman" w:hAnsi="Times New Roman" w:cs="Times New Roman"/>
        </w:rPr>
      </w:pPr>
      <w:r w:rsidRPr="003C1A62">
        <w:rPr>
          <w:rFonts w:ascii="Times New Roman" w:hAnsi="Times New Roman" w:cs="Times New Roman"/>
        </w:rPr>
        <w:t xml:space="preserve">Yanase, W., and H. </w:t>
      </w:r>
      <w:proofErr w:type="spellStart"/>
      <w:r w:rsidRPr="003C1A62">
        <w:rPr>
          <w:rFonts w:ascii="Times New Roman" w:hAnsi="Times New Roman" w:cs="Times New Roman"/>
        </w:rPr>
        <w:t>Niino</w:t>
      </w:r>
      <w:proofErr w:type="spellEnd"/>
      <w:r w:rsidRPr="003C1A62">
        <w:rPr>
          <w:rFonts w:ascii="Times New Roman" w:hAnsi="Times New Roman" w:cs="Times New Roman"/>
        </w:rPr>
        <w:t xml:space="preserve">, 2007: Dependence of polar low development on baroclinicity and </w:t>
      </w:r>
    </w:p>
    <w:p w14:paraId="308860C3" w14:textId="65F62D8A" w:rsidR="003C1A62" w:rsidRPr="003C1A62" w:rsidRDefault="003C1A62" w:rsidP="003C1A62">
      <w:pPr>
        <w:ind w:firstLine="720"/>
        <w:rPr>
          <w:rFonts w:ascii="Times New Roman" w:hAnsi="Times New Roman" w:cs="Times New Roman"/>
        </w:rPr>
      </w:pPr>
      <w:proofErr w:type="gramStart"/>
      <w:r w:rsidRPr="003C1A62">
        <w:rPr>
          <w:rFonts w:ascii="Times New Roman" w:hAnsi="Times New Roman" w:cs="Times New Roman"/>
        </w:rPr>
        <w:t>physical</w:t>
      </w:r>
      <w:proofErr w:type="gramEnd"/>
      <w:r w:rsidRPr="003C1A62">
        <w:rPr>
          <w:rFonts w:ascii="Times New Roman" w:hAnsi="Times New Roman" w:cs="Times New Roman"/>
        </w:rPr>
        <w:t xml:space="preserve"> processes: An idealized high-resolution numerical experiment. </w:t>
      </w:r>
      <w:r w:rsidRPr="003C1A62">
        <w:rPr>
          <w:rFonts w:ascii="Times New Roman" w:hAnsi="Times New Roman" w:cs="Times New Roman"/>
          <w:i/>
          <w:iCs/>
        </w:rPr>
        <w:t xml:space="preserve">J. Atmos. Sci., </w:t>
      </w:r>
    </w:p>
    <w:p w14:paraId="19897915" w14:textId="7AF4E6FD" w:rsidR="003C1A62" w:rsidRPr="003C1A62" w:rsidRDefault="003C1A62" w:rsidP="003C1A62">
      <w:pPr>
        <w:ind w:firstLine="720"/>
        <w:rPr>
          <w:rFonts w:ascii="Times New Roman" w:hAnsi="Times New Roman" w:cs="Times New Roman"/>
        </w:rPr>
      </w:pPr>
      <w:r w:rsidRPr="003C1A62">
        <w:rPr>
          <w:rFonts w:ascii="Times New Roman" w:hAnsi="Times New Roman" w:cs="Times New Roman"/>
          <w:b/>
          <w:bCs/>
        </w:rPr>
        <w:t>64,</w:t>
      </w:r>
      <w:r>
        <w:rPr>
          <w:rFonts w:ascii="Times New Roman" w:hAnsi="Times New Roman" w:cs="Times New Roman"/>
        </w:rPr>
        <w:t xml:space="preserve"> 3044–</w:t>
      </w:r>
      <w:r w:rsidRPr="003C1A62">
        <w:rPr>
          <w:rFonts w:ascii="Times New Roman" w:hAnsi="Times New Roman" w:cs="Times New Roman"/>
        </w:rPr>
        <w:t>3067.</w:t>
      </w:r>
    </w:p>
    <w:p w14:paraId="03172444" w14:textId="77777777" w:rsidR="003C1A62" w:rsidRDefault="003C1A62" w:rsidP="00E14295">
      <w:pPr>
        <w:rPr>
          <w:rFonts w:ascii="Times New Roman" w:hAnsi="Times New Roman" w:cs="Times New Roman"/>
        </w:rPr>
      </w:pPr>
    </w:p>
    <w:p w14:paraId="0541819A" w14:textId="77777777" w:rsidR="00F43A83" w:rsidRDefault="00F43A83" w:rsidP="00E14295">
      <w:pPr>
        <w:rPr>
          <w:rFonts w:ascii="Times New Roman" w:hAnsi="Times New Roman" w:cs="Times New Roman"/>
        </w:rPr>
      </w:pPr>
      <w:r>
        <w:rPr>
          <w:rFonts w:ascii="Times New Roman" w:hAnsi="Times New Roman" w:cs="Times New Roman"/>
        </w:rPr>
        <w:t>Yang, W., and G. Magnusdottir, 2017:</w:t>
      </w:r>
      <w:r w:rsidRPr="00F43A83">
        <w:rPr>
          <w:rFonts w:ascii="Times New Roman" w:hAnsi="Times New Roman" w:cs="Times New Roman"/>
        </w:rPr>
        <w:t xml:space="preserve"> Springtime extreme moisture transport into the Arctic and </w:t>
      </w:r>
    </w:p>
    <w:p w14:paraId="01D3C5EB" w14:textId="3D15A4A5" w:rsidR="00F43A83" w:rsidRPr="00F43A83" w:rsidRDefault="00F43A83" w:rsidP="00E14295">
      <w:pPr>
        <w:ind w:firstLine="720"/>
        <w:rPr>
          <w:rFonts w:ascii="Times New Roman" w:hAnsi="Times New Roman" w:cs="Times New Roman"/>
        </w:rPr>
      </w:pPr>
      <w:proofErr w:type="gramStart"/>
      <w:r w:rsidRPr="00F43A83">
        <w:rPr>
          <w:rFonts w:ascii="Times New Roman" w:hAnsi="Times New Roman" w:cs="Times New Roman"/>
        </w:rPr>
        <w:t>its</w:t>
      </w:r>
      <w:proofErr w:type="gramEnd"/>
      <w:r w:rsidRPr="00F43A83">
        <w:rPr>
          <w:rFonts w:ascii="Times New Roman" w:hAnsi="Times New Roman" w:cs="Times New Roman"/>
        </w:rPr>
        <w:t xml:space="preserve"> </w:t>
      </w:r>
      <w:r>
        <w:rPr>
          <w:rFonts w:ascii="Times New Roman" w:hAnsi="Times New Roman" w:cs="Times New Roman"/>
        </w:rPr>
        <w:t>impact on sea ice concentration.</w:t>
      </w:r>
      <w:r w:rsidRPr="00F43A83">
        <w:rPr>
          <w:rFonts w:ascii="Times New Roman" w:hAnsi="Times New Roman" w:cs="Times New Roman"/>
        </w:rPr>
        <w:t> </w:t>
      </w:r>
      <w:r w:rsidRPr="00F43A83">
        <w:rPr>
          <w:rFonts w:ascii="Times New Roman" w:hAnsi="Times New Roman" w:cs="Times New Roman"/>
          <w:i/>
          <w:iCs/>
        </w:rPr>
        <w:t xml:space="preserve">J. </w:t>
      </w:r>
      <w:proofErr w:type="spellStart"/>
      <w:r w:rsidRPr="00F43A83">
        <w:rPr>
          <w:rFonts w:ascii="Times New Roman" w:hAnsi="Times New Roman" w:cs="Times New Roman"/>
          <w:i/>
          <w:iCs/>
        </w:rPr>
        <w:t>Geophys</w:t>
      </w:r>
      <w:proofErr w:type="spellEnd"/>
      <w:r w:rsidRPr="00F43A83">
        <w:rPr>
          <w:rFonts w:ascii="Times New Roman" w:hAnsi="Times New Roman" w:cs="Times New Roman"/>
          <w:i/>
          <w:iCs/>
        </w:rPr>
        <w:t>. Res. Atmos.</w:t>
      </w:r>
      <w:proofErr w:type="gramStart"/>
      <w:r w:rsidRPr="00F43A83">
        <w:rPr>
          <w:rFonts w:ascii="Times New Roman" w:hAnsi="Times New Roman" w:cs="Times New Roman"/>
          <w:i/>
        </w:rPr>
        <w:t>,</w:t>
      </w:r>
      <w:r w:rsidRPr="00F43A83">
        <w:rPr>
          <w:rFonts w:ascii="Times New Roman" w:hAnsi="Times New Roman" w:cs="Times New Roman"/>
        </w:rPr>
        <w:t> </w:t>
      </w:r>
      <w:proofErr w:type="gramEnd"/>
      <w:r w:rsidRPr="00F43A83">
        <w:rPr>
          <w:rFonts w:ascii="Times New Roman" w:hAnsi="Times New Roman" w:cs="Times New Roman"/>
          <w:b/>
          <w:iCs/>
        </w:rPr>
        <w:t>122</w:t>
      </w:r>
      <w:r w:rsidRPr="00F43A83">
        <w:rPr>
          <w:rFonts w:ascii="Times New Roman" w:hAnsi="Times New Roman" w:cs="Times New Roman"/>
          <w:b/>
        </w:rPr>
        <w:t>,</w:t>
      </w:r>
      <w:r>
        <w:rPr>
          <w:rFonts w:ascii="Times New Roman" w:hAnsi="Times New Roman" w:cs="Times New Roman"/>
        </w:rPr>
        <w:t xml:space="preserve"> 5316–5329.</w:t>
      </w:r>
      <w:r w:rsidRPr="00F43A83">
        <w:rPr>
          <w:rFonts w:ascii="Times New Roman" w:hAnsi="Times New Roman" w:cs="Times New Roman"/>
        </w:rPr>
        <w:t> </w:t>
      </w:r>
    </w:p>
    <w:p w14:paraId="095C0CAE" w14:textId="77777777" w:rsidR="00F43A83" w:rsidRPr="003D2492" w:rsidRDefault="00F43A83" w:rsidP="00E14295">
      <w:pPr>
        <w:rPr>
          <w:rFonts w:ascii="Times New Roman" w:hAnsi="Times New Roman" w:cs="Times New Roman"/>
        </w:rPr>
      </w:pPr>
    </w:p>
    <w:p w14:paraId="05E08F98" w14:textId="77777777" w:rsidR="00453711" w:rsidRDefault="00453711" w:rsidP="00E14295">
      <w:pPr>
        <w:rPr>
          <w:rFonts w:ascii="Times New Roman" w:hAnsi="Times New Roman" w:cs="Times New Roman"/>
        </w:rPr>
      </w:pPr>
    </w:p>
    <w:p w14:paraId="4879FCA4" w14:textId="77777777" w:rsidR="00453711" w:rsidRDefault="00453711" w:rsidP="00E14295">
      <w:pPr>
        <w:rPr>
          <w:rFonts w:ascii="Times New Roman" w:hAnsi="Times New Roman" w:cs="Times New Roman"/>
        </w:rPr>
      </w:pPr>
    </w:p>
    <w:p w14:paraId="43E0AF3D" w14:textId="62013961" w:rsidR="00B95B11" w:rsidRDefault="00B95B11" w:rsidP="00E14295">
      <w:pPr>
        <w:rPr>
          <w:rFonts w:ascii="Times New Roman" w:hAnsi="Times New Roman" w:cs="Times New Roman"/>
        </w:rPr>
      </w:pPr>
      <w:r w:rsidRPr="00B95B11">
        <w:rPr>
          <w:rFonts w:ascii="Times New Roman" w:hAnsi="Times New Roman" w:cs="Times New Roman"/>
        </w:rPr>
        <w:lastRenderedPageBreak/>
        <w:t xml:space="preserve">Zahn, M., </w:t>
      </w:r>
      <w:r w:rsidR="00734AFC">
        <w:rPr>
          <w:rFonts w:ascii="Times New Roman" w:hAnsi="Times New Roman" w:cs="Times New Roman"/>
        </w:rPr>
        <w:t xml:space="preserve">M. </w:t>
      </w:r>
      <w:proofErr w:type="spellStart"/>
      <w:r w:rsidR="00734AFC">
        <w:rPr>
          <w:rFonts w:ascii="Times New Roman" w:hAnsi="Times New Roman" w:cs="Times New Roman"/>
        </w:rPr>
        <w:t>Akperov</w:t>
      </w:r>
      <w:proofErr w:type="spellEnd"/>
      <w:r w:rsidRPr="00B95B11">
        <w:rPr>
          <w:rFonts w:ascii="Times New Roman" w:hAnsi="Times New Roman" w:cs="Times New Roman"/>
        </w:rPr>
        <w:t xml:space="preserve">, </w:t>
      </w:r>
      <w:r w:rsidR="00734AFC">
        <w:rPr>
          <w:rFonts w:ascii="Times New Roman" w:hAnsi="Times New Roman" w:cs="Times New Roman"/>
        </w:rPr>
        <w:t>A. Rink</w:t>
      </w:r>
      <w:r w:rsidRPr="00B95B11">
        <w:rPr>
          <w:rFonts w:ascii="Times New Roman" w:hAnsi="Times New Roman" w:cs="Times New Roman"/>
        </w:rPr>
        <w:t xml:space="preserve">, </w:t>
      </w:r>
      <w:r w:rsidR="00734AFC">
        <w:rPr>
          <w:rFonts w:ascii="Times New Roman" w:hAnsi="Times New Roman" w:cs="Times New Roman"/>
        </w:rPr>
        <w:t xml:space="preserve">F. </w:t>
      </w:r>
      <w:proofErr w:type="spellStart"/>
      <w:r w:rsidR="00734AFC">
        <w:rPr>
          <w:rFonts w:ascii="Times New Roman" w:hAnsi="Times New Roman" w:cs="Times New Roman"/>
        </w:rPr>
        <w:t>Feser</w:t>
      </w:r>
      <w:proofErr w:type="spellEnd"/>
      <w:r w:rsidR="00734AFC">
        <w:rPr>
          <w:rFonts w:ascii="Times New Roman" w:hAnsi="Times New Roman" w:cs="Times New Roman"/>
        </w:rPr>
        <w:t xml:space="preserve">, and I. I. </w:t>
      </w:r>
      <w:proofErr w:type="spellStart"/>
      <w:r w:rsidR="00734AFC">
        <w:rPr>
          <w:rFonts w:ascii="Times New Roman" w:hAnsi="Times New Roman" w:cs="Times New Roman"/>
        </w:rPr>
        <w:t>Mokhov</w:t>
      </w:r>
      <w:proofErr w:type="spellEnd"/>
      <w:r w:rsidR="00734AFC">
        <w:rPr>
          <w:rFonts w:ascii="Times New Roman" w:hAnsi="Times New Roman" w:cs="Times New Roman"/>
        </w:rPr>
        <w:t>, 2018:</w:t>
      </w:r>
      <w:r w:rsidRPr="00B95B11">
        <w:rPr>
          <w:rFonts w:ascii="Times New Roman" w:hAnsi="Times New Roman" w:cs="Times New Roman"/>
        </w:rPr>
        <w:t xml:space="preserve"> Trends of cyclone </w:t>
      </w:r>
    </w:p>
    <w:p w14:paraId="1DAF907A" w14:textId="77777777" w:rsidR="00B95B11" w:rsidRPr="00B95B11" w:rsidRDefault="00B95B11" w:rsidP="00E14295">
      <w:pPr>
        <w:ind w:left="720"/>
        <w:rPr>
          <w:rFonts w:ascii="Times New Roman" w:hAnsi="Times New Roman" w:cs="Times New Roman"/>
        </w:rPr>
      </w:pPr>
      <w:proofErr w:type="gramStart"/>
      <w:r w:rsidRPr="00B95B11">
        <w:rPr>
          <w:rFonts w:ascii="Times New Roman" w:hAnsi="Times New Roman" w:cs="Times New Roman"/>
        </w:rPr>
        <w:t>characteristics</w:t>
      </w:r>
      <w:proofErr w:type="gramEnd"/>
      <w:r w:rsidRPr="00B95B11">
        <w:rPr>
          <w:rFonts w:ascii="Times New Roman" w:hAnsi="Times New Roman" w:cs="Times New Roman"/>
        </w:rPr>
        <w:t xml:space="preserve"> in the Arctic and their patterns from different reanalysis data. </w:t>
      </w:r>
      <w:r w:rsidRPr="00F43A83">
        <w:rPr>
          <w:rFonts w:ascii="Times New Roman" w:hAnsi="Times New Roman" w:cs="Times New Roman"/>
          <w:i/>
          <w:iCs/>
        </w:rPr>
        <w:t xml:space="preserve">J. </w:t>
      </w:r>
      <w:proofErr w:type="spellStart"/>
      <w:r w:rsidRPr="00F43A83">
        <w:rPr>
          <w:rFonts w:ascii="Times New Roman" w:hAnsi="Times New Roman" w:cs="Times New Roman"/>
          <w:i/>
          <w:iCs/>
        </w:rPr>
        <w:t>Geophys</w:t>
      </w:r>
      <w:proofErr w:type="spellEnd"/>
      <w:r w:rsidRPr="00F43A83">
        <w:rPr>
          <w:rFonts w:ascii="Times New Roman" w:hAnsi="Times New Roman" w:cs="Times New Roman"/>
          <w:i/>
          <w:iCs/>
        </w:rPr>
        <w:t>. Res. Atmos.</w:t>
      </w:r>
      <w:r w:rsidRPr="00B95B11">
        <w:rPr>
          <w:rFonts w:ascii="Times New Roman" w:hAnsi="Times New Roman" w:cs="Times New Roman"/>
          <w:i/>
        </w:rPr>
        <w:t>,</w:t>
      </w:r>
      <w:r w:rsidRPr="00B95B11">
        <w:rPr>
          <w:rFonts w:ascii="Times New Roman" w:hAnsi="Times New Roman" w:cs="Times New Roman"/>
        </w:rPr>
        <w:t xml:space="preserve"> </w:t>
      </w:r>
      <w:r w:rsidRPr="00B95B11">
        <w:rPr>
          <w:rFonts w:ascii="Times New Roman" w:hAnsi="Times New Roman" w:cs="Times New Roman"/>
          <w:b/>
          <w:iCs/>
        </w:rPr>
        <w:t>123</w:t>
      </w:r>
      <w:r w:rsidRPr="00B95B11">
        <w:rPr>
          <w:rFonts w:ascii="Times New Roman" w:hAnsi="Times New Roman" w:cs="Times New Roman"/>
          <w:b/>
        </w:rPr>
        <w:t>,</w:t>
      </w:r>
      <w:r w:rsidRPr="00B95B11">
        <w:rPr>
          <w:rFonts w:ascii="Times New Roman" w:hAnsi="Times New Roman" w:cs="Times New Roman"/>
        </w:rPr>
        <w:t xml:space="preserve"> 2737–2751</w:t>
      </w:r>
      <w:r>
        <w:rPr>
          <w:rFonts w:ascii="Times New Roman" w:hAnsi="Times New Roman" w:cs="Times New Roman"/>
        </w:rPr>
        <w:t>.</w:t>
      </w:r>
      <w:r w:rsidRPr="00B95B11">
        <w:rPr>
          <w:rFonts w:ascii="Times New Roman" w:hAnsi="Times New Roman" w:cs="Times New Roman"/>
        </w:rPr>
        <w:t xml:space="preserve">  </w:t>
      </w:r>
    </w:p>
    <w:p w14:paraId="00EA5B3D" w14:textId="77777777" w:rsidR="00A33143" w:rsidRDefault="00A33143" w:rsidP="002B121E">
      <w:pPr>
        <w:rPr>
          <w:rFonts w:ascii="Times New Roman" w:hAnsi="Times New Roman" w:cs="Times New Roman"/>
        </w:rPr>
      </w:pPr>
    </w:p>
    <w:p w14:paraId="6EA98D7A" w14:textId="77777777" w:rsidR="002B121E" w:rsidRPr="003D2492" w:rsidRDefault="002B121E" w:rsidP="002B121E">
      <w:pPr>
        <w:rPr>
          <w:rFonts w:ascii="Times New Roman" w:hAnsi="Times New Roman" w:cs="Times New Roman"/>
        </w:rPr>
      </w:pPr>
      <w:r w:rsidRPr="003D2492">
        <w:rPr>
          <w:rFonts w:ascii="Times New Roman" w:hAnsi="Times New Roman" w:cs="Times New Roman"/>
        </w:rPr>
        <w:t xml:space="preserve">Zappa, G., L. </w:t>
      </w:r>
      <w:proofErr w:type="spellStart"/>
      <w:r w:rsidRPr="003D2492">
        <w:rPr>
          <w:rFonts w:ascii="Times New Roman" w:hAnsi="Times New Roman" w:cs="Times New Roman"/>
        </w:rPr>
        <w:t>Shaffrey</w:t>
      </w:r>
      <w:proofErr w:type="spellEnd"/>
      <w:r w:rsidRPr="003D2492">
        <w:rPr>
          <w:rFonts w:ascii="Times New Roman" w:hAnsi="Times New Roman" w:cs="Times New Roman"/>
        </w:rPr>
        <w:t xml:space="preserve">, and K. Hodges, 2014: Can polar lows be objectively identified and </w:t>
      </w:r>
    </w:p>
    <w:p w14:paraId="79A56964" w14:textId="77777777" w:rsidR="002B121E" w:rsidRPr="003D2492" w:rsidRDefault="002B121E" w:rsidP="002B121E">
      <w:pPr>
        <w:ind w:firstLine="720"/>
        <w:rPr>
          <w:rFonts w:ascii="Times New Roman" w:hAnsi="Times New Roman" w:cs="Times New Roman"/>
          <w:i/>
        </w:rPr>
      </w:pPr>
      <w:proofErr w:type="gramStart"/>
      <w:r w:rsidRPr="003D2492">
        <w:rPr>
          <w:rFonts w:ascii="Times New Roman" w:hAnsi="Times New Roman" w:cs="Times New Roman"/>
        </w:rPr>
        <w:t>tracked</w:t>
      </w:r>
      <w:proofErr w:type="gramEnd"/>
      <w:r w:rsidRPr="003D2492">
        <w:rPr>
          <w:rFonts w:ascii="Times New Roman" w:hAnsi="Times New Roman" w:cs="Times New Roman"/>
        </w:rPr>
        <w:t xml:space="preserve"> in the ECMWF operational analysis and the ERA-Interim reanalysis? </w:t>
      </w:r>
      <w:r w:rsidRPr="003D2492">
        <w:rPr>
          <w:rFonts w:ascii="Times New Roman" w:hAnsi="Times New Roman" w:cs="Times New Roman"/>
          <w:i/>
        </w:rPr>
        <w:t xml:space="preserve">Mon. </w:t>
      </w:r>
      <w:proofErr w:type="spellStart"/>
      <w:r w:rsidRPr="003D2492">
        <w:rPr>
          <w:rFonts w:ascii="Times New Roman" w:hAnsi="Times New Roman" w:cs="Times New Roman"/>
          <w:i/>
        </w:rPr>
        <w:t>Wea</w:t>
      </w:r>
      <w:proofErr w:type="spellEnd"/>
      <w:r w:rsidRPr="003D2492">
        <w:rPr>
          <w:rFonts w:ascii="Times New Roman" w:hAnsi="Times New Roman" w:cs="Times New Roman"/>
          <w:i/>
        </w:rPr>
        <w:t xml:space="preserve">. </w:t>
      </w:r>
    </w:p>
    <w:p w14:paraId="59C92D11" w14:textId="77777777" w:rsidR="002B121E" w:rsidRDefault="002B121E" w:rsidP="002B121E">
      <w:pPr>
        <w:ind w:firstLine="720"/>
        <w:rPr>
          <w:rFonts w:ascii="Times New Roman" w:hAnsi="Times New Roman" w:cs="Times New Roman"/>
        </w:rPr>
      </w:pPr>
      <w:r w:rsidRPr="003D2492">
        <w:rPr>
          <w:rFonts w:ascii="Times New Roman" w:hAnsi="Times New Roman" w:cs="Times New Roman"/>
          <w:i/>
        </w:rPr>
        <w:t>Rev.,</w:t>
      </w:r>
      <w:r w:rsidRPr="003D2492">
        <w:rPr>
          <w:rFonts w:ascii="Times New Roman" w:hAnsi="Times New Roman" w:cs="Times New Roman"/>
        </w:rPr>
        <w:t xml:space="preserve"> </w:t>
      </w:r>
      <w:r w:rsidRPr="003D2492">
        <w:rPr>
          <w:rFonts w:ascii="Times New Roman" w:hAnsi="Times New Roman" w:cs="Times New Roman"/>
          <w:b/>
        </w:rPr>
        <w:t>142,</w:t>
      </w:r>
      <w:r w:rsidRPr="003D2492">
        <w:rPr>
          <w:rFonts w:ascii="Times New Roman" w:hAnsi="Times New Roman" w:cs="Times New Roman"/>
        </w:rPr>
        <w:t xml:space="preserve"> 2596–2608.</w:t>
      </w:r>
    </w:p>
    <w:p w14:paraId="15719C7D" w14:textId="77777777" w:rsidR="00542439" w:rsidRDefault="00542439" w:rsidP="002B121E">
      <w:pPr>
        <w:ind w:firstLine="720"/>
        <w:rPr>
          <w:rFonts w:ascii="Times New Roman" w:hAnsi="Times New Roman" w:cs="Times New Roman"/>
        </w:rPr>
      </w:pPr>
    </w:p>
    <w:p w14:paraId="71A0A169" w14:textId="77777777" w:rsidR="00BC4D01" w:rsidRPr="00794274" w:rsidRDefault="00BC4D01" w:rsidP="00E14295">
      <w:pPr>
        <w:rPr>
          <w:rFonts w:ascii="Times New Roman" w:eastAsia="Times New Roman" w:hAnsi="Times New Roman" w:cs="Times New Roman"/>
          <w:color w:val="000000" w:themeColor="text1"/>
        </w:rPr>
      </w:pPr>
      <w:r w:rsidRPr="00794274">
        <w:rPr>
          <w:rFonts w:ascii="Times New Roman" w:eastAsia="Times New Roman" w:hAnsi="Times New Roman" w:cs="Times New Roman"/>
          <w:color w:val="000000" w:themeColor="text1"/>
        </w:rPr>
        <w:t xml:space="preserve">Zhang, J., R. Lindsay, A. </w:t>
      </w:r>
      <w:proofErr w:type="spellStart"/>
      <w:r w:rsidRPr="00794274">
        <w:rPr>
          <w:rFonts w:ascii="Times New Roman" w:eastAsia="Times New Roman" w:hAnsi="Times New Roman" w:cs="Times New Roman"/>
          <w:color w:val="000000" w:themeColor="text1"/>
        </w:rPr>
        <w:t>Schweiger</w:t>
      </w:r>
      <w:proofErr w:type="spellEnd"/>
      <w:r w:rsidRPr="00794274">
        <w:rPr>
          <w:rFonts w:ascii="Times New Roman" w:eastAsia="Times New Roman" w:hAnsi="Times New Roman" w:cs="Times New Roman"/>
          <w:color w:val="000000" w:themeColor="text1"/>
        </w:rPr>
        <w:t xml:space="preserve">, and M. Steele, 2013: The impact of an intense summer </w:t>
      </w:r>
    </w:p>
    <w:p w14:paraId="3A5D1BFA" w14:textId="77777777" w:rsidR="00BC4D01" w:rsidRDefault="00BC4D01" w:rsidP="00E14295">
      <w:pPr>
        <w:ind w:firstLine="720"/>
        <w:rPr>
          <w:rFonts w:ascii="Times New Roman" w:eastAsia="Times New Roman" w:hAnsi="Times New Roman" w:cs="Times New Roman"/>
          <w:color w:val="000000" w:themeColor="text1"/>
          <w:lang w:val="hu-HU"/>
        </w:rPr>
      </w:pPr>
      <w:proofErr w:type="gramStart"/>
      <w:r w:rsidRPr="00794274">
        <w:rPr>
          <w:rFonts w:ascii="Times New Roman" w:eastAsia="Times New Roman" w:hAnsi="Times New Roman" w:cs="Times New Roman"/>
          <w:color w:val="000000" w:themeColor="text1"/>
        </w:rPr>
        <w:t>cyclone</w:t>
      </w:r>
      <w:proofErr w:type="gramEnd"/>
      <w:r w:rsidRPr="00794274">
        <w:rPr>
          <w:rFonts w:ascii="Times New Roman" w:eastAsia="Times New Roman" w:hAnsi="Times New Roman" w:cs="Times New Roman"/>
          <w:color w:val="000000" w:themeColor="text1"/>
        </w:rPr>
        <w:t xml:space="preserve"> on 2012 Arctic sea ice retreat. </w:t>
      </w:r>
      <w:proofErr w:type="spellStart"/>
      <w:r w:rsidRPr="00794274">
        <w:rPr>
          <w:rFonts w:ascii="Times New Roman" w:eastAsia="Times New Roman" w:hAnsi="Times New Roman" w:cs="Times New Roman"/>
          <w:i/>
          <w:iCs/>
          <w:color w:val="000000" w:themeColor="text1"/>
        </w:rPr>
        <w:t>Geophys</w:t>
      </w:r>
      <w:proofErr w:type="spellEnd"/>
      <w:r w:rsidRPr="00794274">
        <w:rPr>
          <w:rFonts w:ascii="Times New Roman" w:eastAsia="Times New Roman" w:hAnsi="Times New Roman" w:cs="Times New Roman"/>
          <w:i/>
          <w:iCs/>
          <w:color w:val="000000" w:themeColor="text1"/>
        </w:rPr>
        <w:t xml:space="preserve">. </w:t>
      </w:r>
      <w:r w:rsidRPr="00794274">
        <w:rPr>
          <w:rFonts w:ascii="Times New Roman" w:eastAsia="Times New Roman" w:hAnsi="Times New Roman" w:cs="Times New Roman"/>
          <w:i/>
          <w:iCs/>
          <w:color w:val="000000" w:themeColor="text1"/>
          <w:lang w:val="hu-HU"/>
        </w:rPr>
        <w:t>Res. Lett</w:t>
      </w:r>
      <w:r w:rsidRPr="00A367D0">
        <w:rPr>
          <w:rFonts w:ascii="Times New Roman" w:eastAsia="Times New Roman" w:hAnsi="Times New Roman" w:cs="Times New Roman"/>
          <w:i/>
          <w:iCs/>
          <w:color w:val="000000" w:themeColor="text1"/>
          <w:lang w:val="hu-HU"/>
        </w:rPr>
        <w:t>.</w:t>
      </w:r>
      <w:r w:rsidRPr="00A367D0">
        <w:rPr>
          <w:rFonts w:ascii="Times New Roman" w:eastAsia="Times New Roman" w:hAnsi="Times New Roman" w:cs="Times New Roman"/>
          <w:i/>
          <w:color w:val="000000" w:themeColor="text1"/>
          <w:lang w:val="hu-HU"/>
        </w:rPr>
        <w:t>,</w:t>
      </w:r>
      <w:r w:rsidRPr="00794274">
        <w:rPr>
          <w:rFonts w:ascii="Times New Roman" w:eastAsia="Times New Roman" w:hAnsi="Times New Roman" w:cs="Times New Roman"/>
          <w:color w:val="000000" w:themeColor="text1"/>
          <w:lang w:val="hu-HU"/>
        </w:rPr>
        <w:t xml:space="preserve"> </w:t>
      </w:r>
      <w:r w:rsidRPr="00794274">
        <w:rPr>
          <w:rFonts w:ascii="Times New Roman" w:eastAsia="Times New Roman" w:hAnsi="Times New Roman" w:cs="Times New Roman"/>
          <w:b/>
          <w:bCs/>
          <w:color w:val="000000" w:themeColor="text1"/>
          <w:lang w:val="hu-HU"/>
        </w:rPr>
        <w:t>40</w:t>
      </w:r>
      <w:r w:rsidRPr="00A367D0">
        <w:rPr>
          <w:rFonts w:ascii="Times New Roman" w:eastAsia="Times New Roman" w:hAnsi="Times New Roman" w:cs="Times New Roman"/>
          <w:b/>
          <w:color w:val="000000" w:themeColor="text1"/>
          <w:lang w:val="hu-HU"/>
        </w:rPr>
        <w:t>,</w:t>
      </w:r>
      <w:r w:rsidRPr="00794274">
        <w:rPr>
          <w:rFonts w:ascii="Times New Roman" w:eastAsia="Times New Roman" w:hAnsi="Times New Roman" w:cs="Times New Roman"/>
          <w:color w:val="000000" w:themeColor="text1"/>
          <w:lang w:val="hu-HU"/>
        </w:rPr>
        <w:t xml:space="preserve"> 720–726.</w:t>
      </w:r>
    </w:p>
    <w:p w14:paraId="3423B0B2" w14:textId="77777777" w:rsidR="00BC4D01" w:rsidRDefault="00BC4D01" w:rsidP="00E14295">
      <w:pPr>
        <w:rPr>
          <w:rFonts w:ascii="Times New Roman" w:hAnsi="Times New Roman" w:cs="Times New Roman"/>
        </w:rPr>
      </w:pPr>
    </w:p>
    <w:p w14:paraId="2453D155" w14:textId="77777777" w:rsidR="00D37C4F" w:rsidRDefault="00D37C4F" w:rsidP="00D37C4F">
      <w:pPr>
        <w:rPr>
          <w:rFonts w:ascii="Times New Roman" w:hAnsi="Times New Roman" w:cs="Times New Roman"/>
        </w:rPr>
      </w:pPr>
      <w:r w:rsidRPr="00A44235">
        <w:rPr>
          <w:rFonts w:ascii="Times New Roman" w:hAnsi="Times New Roman" w:cs="Times New Roman"/>
        </w:rPr>
        <w:t xml:space="preserve">Zhang, F., C. Snyder, and R. Rotunno, 2003: Effects of moist convection on mesoscale </w:t>
      </w:r>
    </w:p>
    <w:p w14:paraId="3E926AFE" w14:textId="77777777" w:rsidR="00D37C4F" w:rsidRPr="00A44235" w:rsidRDefault="00D37C4F" w:rsidP="00D37C4F">
      <w:pPr>
        <w:ind w:firstLine="720"/>
        <w:rPr>
          <w:rFonts w:ascii="Times New Roman" w:hAnsi="Times New Roman" w:cs="Times New Roman"/>
        </w:rPr>
      </w:pPr>
      <w:proofErr w:type="gramStart"/>
      <w:r w:rsidRPr="00A44235">
        <w:rPr>
          <w:rFonts w:ascii="Times New Roman" w:hAnsi="Times New Roman" w:cs="Times New Roman"/>
        </w:rPr>
        <w:t>predictability</w:t>
      </w:r>
      <w:proofErr w:type="gramEnd"/>
      <w:r w:rsidRPr="00A44235">
        <w:rPr>
          <w:rFonts w:ascii="Times New Roman" w:hAnsi="Times New Roman" w:cs="Times New Roman"/>
        </w:rPr>
        <w:t xml:space="preserve">. </w:t>
      </w:r>
      <w:r w:rsidRPr="00A44235">
        <w:rPr>
          <w:rFonts w:ascii="Times New Roman" w:hAnsi="Times New Roman" w:cs="Times New Roman"/>
          <w:i/>
          <w:iCs/>
        </w:rPr>
        <w:t>J. Atmos. Sci.</w:t>
      </w:r>
      <w:r w:rsidRPr="00A44235">
        <w:rPr>
          <w:rFonts w:ascii="Times New Roman" w:hAnsi="Times New Roman" w:cs="Times New Roman"/>
          <w:i/>
        </w:rPr>
        <w:t>,</w:t>
      </w:r>
      <w:r w:rsidRPr="00A44235">
        <w:rPr>
          <w:rFonts w:ascii="Times New Roman" w:hAnsi="Times New Roman" w:cs="Times New Roman"/>
        </w:rPr>
        <w:t xml:space="preserve"> </w:t>
      </w:r>
      <w:r w:rsidRPr="00A44235">
        <w:rPr>
          <w:rFonts w:ascii="Times New Roman" w:hAnsi="Times New Roman" w:cs="Times New Roman"/>
          <w:b/>
          <w:bCs/>
        </w:rPr>
        <w:t>60</w:t>
      </w:r>
      <w:r w:rsidRPr="00A44235">
        <w:rPr>
          <w:rFonts w:ascii="Times New Roman" w:hAnsi="Times New Roman" w:cs="Times New Roman"/>
          <w:b/>
        </w:rPr>
        <w:t>,</w:t>
      </w:r>
      <w:r w:rsidRPr="00A44235">
        <w:rPr>
          <w:rFonts w:ascii="Times New Roman" w:hAnsi="Times New Roman" w:cs="Times New Roman"/>
        </w:rPr>
        <w:t xml:space="preserve"> 1173–1185</w:t>
      </w:r>
      <w:r>
        <w:rPr>
          <w:rFonts w:ascii="Times New Roman" w:hAnsi="Times New Roman" w:cs="Times New Roman"/>
        </w:rPr>
        <w:t>.</w:t>
      </w:r>
      <w:r w:rsidRPr="00A44235">
        <w:rPr>
          <w:rFonts w:ascii="Times New Roman" w:hAnsi="Times New Roman" w:cs="Times New Roman"/>
        </w:rPr>
        <w:t xml:space="preserve"> </w:t>
      </w:r>
    </w:p>
    <w:p w14:paraId="6DCA28B7" w14:textId="77777777" w:rsidR="00D37C4F" w:rsidRDefault="00D37C4F" w:rsidP="00E14295">
      <w:pPr>
        <w:rPr>
          <w:rFonts w:ascii="Times New Roman" w:hAnsi="Times New Roman" w:cs="Times New Roman"/>
        </w:rPr>
      </w:pPr>
    </w:p>
    <w:p w14:paraId="13A575C9" w14:textId="23BD2238" w:rsidR="00A86E11" w:rsidRDefault="00A86E11" w:rsidP="00E14295">
      <w:pPr>
        <w:rPr>
          <w:rFonts w:ascii="Times New Roman" w:eastAsia="Times New Roman" w:hAnsi="Times New Roman" w:cs="Times New Roman"/>
        </w:rPr>
      </w:pPr>
      <w:r w:rsidRPr="00A86E11">
        <w:rPr>
          <w:rFonts w:ascii="Times New Roman" w:eastAsia="Times New Roman" w:hAnsi="Times New Roman" w:cs="Times New Roman"/>
        </w:rPr>
        <w:t>Zheng, M., E. Chang, B.</w:t>
      </w:r>
      <w:r w:rsidR="00734AFC">
        <w:rPr>
          <w:rFonts w:ascii="Times New Roman" w:eastAsia="Times New Roman" w:hAnsi="Times New Roman" w:cs="Times New Roman"/>
        </w:rPr>
        <w:t xml:space="preserve"> </w:t>
      </w:r>
      <w:r w:rsidRPr="00A86E11">
        <w:rPr>
          <w:rFonts w:ascii="Times New Roman" w:eastAsia="Times New Roman" w:hAnsi="Times New Roman" w:cs="Times New Roman"/>
        </w:rPr>
        <w:t xml:space="preserve">A. Colle, Y. Luo, and Y. Zhu: 2017: Applying fuzzy clustering to a </w:t>
      </w:r>
    </w:p>
    <w:p w14:paraId="1640B983" w14:textId="25F3B3D7" w:rsidR="00A01137" w:rsidRDefault="00A86E11" w:rsidP="00D37C4F">
      <w:pPr>
        <w:ind w:left="720"/>
        <w:rPr>
          <w:rFonts w:ascii="Times New Roman" w:eastAsia="Times New Roman" w:hAnsi="Times New Roman" w:cs="Times New Roman"/>
        </w:rPr>
      </w:pPr>
      <w:proofErr w:type="spellStart"/>
      <w:proofErr w:type="gramStart"/>
      <w:r w:rsidRPr="00A86E11">
        <w:rPr>
          <w:rFonts w:ascii="Times New Roman" w:eastAsia="Times New Roman" w:hAnsi="Times New Roman" w:cs="Times New Roman"/>
        </w:rPr>
        <w:t>multimodel</w:t>
      </w:r>
      <w:proofErr w:type="spellEnd"/>
      <w:proofErr w:type="gramEnd"/>
      <w:r w:rsidRPr="00A86E11">
        <w:rPr>
          <w:rFonts w:ascii="Times New Roman" w:eastAsia="Times New Roman" w:hAnsi="Times New Roman" w:cs="Times New Roman"/>
        </w:rPr>
        <w:t xml:space="preserve"> ensemble for U.S. East Coast winter storms: Scenario identification and forecast verification</w:t>
      </w:r>
      <w:r>
        <w:rPr>
          <w:rFonts w:ascii="Times New Roman" w:eastAsia="Times New Roman" w:hAnsi="Times New Roman" w:cs="Times New Roman"/>
        </w:rPr>
        <w:t xml:space="preserve">. </w:t>
      </w:r>
      <w:proofErr w:type="spellStart"/>
      <w:r w:rsidRPr="00A86E11">
        <w:rPr>
          <w:rFonts w:ascii="Times New Roman" w:eastAsia="Times New Roman" w:hAnsi="Times New Roman" w:cs="Times New Roman"/>
          <w:i/>
        </w:rPr>
        <w:t>Wea</w:t>
      </w:r>
      <w:proofErr w:type="spellEnd"/>
      <w:r w:rsidRPr="00A86E11">
        <w:rPr>
          <w:rFonts w:ascii="Times New Roman" w:eastAsia="Times New Roman" w:hAnsi="Times New Roman" w:cs="Times New Roman"/>
          <w:i/>
        </w:rPr>
        <w:t>. Forecasting,</w:t>
      </w:r>
      <w:r>
        <w:rPr>
          <w:rFonts w:ascii="Times New Roman" w:eastAsia="Times New Roman" w:hAnsi="Times New Roman" w:cs="Times New Roman"/>
        </w:rPr>
        <w:t xml:space="preserve"> </w:t>
      </w:r>
      <w:r w:rsidRPr="00A86E11">
        <w:rPr>
          <w:rFonts w:ascii="Times New Roman" w:eastAsia="Times New Roman" w:hAnsi="Times New Roman" w:cs="Times New Roman"/>
          <w:b/>
        </w:rPr>
        <w:t>32,</w:t>
      </w:r>
      <w:r>
        <w:rPr>
          <w:rFonts w:ascii="Times New Roman" w:eastAsia="Times New Roman" w:hAnsi="Times New Roman" w:cs="Times New Roman"/>
        </w:rPr>
        <w:t xml:space="preserve"> 881–903.</w:t>
      </w:r>
    </w:p>
    <w:p w14:paraId="43B4114B" w14:textId="77777777" w:rsidR="00DE73C9" w:rsidRDefault="00DE73C9" w:rsidP="00D37C4F">
      <w:pPr>
        <w:ind w:left="720"/>
        <w:rPr>
          <w:rFonts w:ascii="Times New Roman" w:eastAsia="Times New Roman" w:hAnsi="Times New Roman" w:cs="Times New Roman"/>
        </w:rPr>
      </w:pPr>
    </w:p>
    <w:p w14:paraId="5BAEC457" w14:textId="77777777" w:rsidR="00DE73C9" w:rsidRDefault="00DE73C9" w:rsidP="00D37C4F">
      <w:pPr>
        <w:ind w:left="720"/>
        <w:rPr>
          <w:rFonts w:ascii="Times New Roman" w:eastAsia="Times New Roman" w:hAnsi="Times New Roman" w:cs="Times New Roman"/>
        </w:rPr>
      </w:pPr>
    </w:p>
    <w:p w14:paraId="7757AAF5" w14:textId="77777777" w:rsidR="00DE73C9" w:rsidRDefault="00DE73C9" w:rsidP="00D37C4F">
      <w:pPr>
        <w:ind w:left="720"/>
        <w:rPr>
          <w:rFonts w:ascii="Times New Roman" w:eastAsia="Times New Roman" w:hAnsi="Times New Roman" w:cs="Times New Roman"/>
        </w:rPr>
      </w:pPr>
    </w:p>
    <w:p w14:paraId="3F2870F6" w14:textId="77777777" w:rsidR="00DE73C9" w:rsidRDefault="00DE73C9" w:rsidP="00D37C4F">
      <w:pPr>
        <w:ind w:left="720"/>
        <w:rPr>
          <w:rFonts w:ascii="Times New Roman" w:eastAsia="Times New Roman" w:hAnsi="Times New Roman" w:cs="Times New Roman"/>
        </w:rPr>
      </w:pPr>
    </w:p>
    <w:p w14:paraId="0CCE6DD2" w14:textId="77777777" w:rsidR="00DE73C9" w:rsidRDefault="00DE73C9" w:rsidP="00D37C4F">
      <w:pPr>
        <w:ind w:left="720"/>
        <w:rPr>
          <w:rFonts w:ascii="Times New Roman" w:eastAsia="Times New Roman" w:hAnsi="Times New Roman" w:cs="Times New Roman"/>
        </w:rPr>
      </w:pPr>
    </w:p>
    <w:p w14:paraId="42055483" w14:textId="77777777" w:rsidR="00DE73C9" w:rsidRDefault="00DE73C9" w:rsidP="00D37C4F">
      <w:pPr>
        <w:ind w:left="720"/>
        <w:rPr>
          <w:rFonts w:ascii="Times New Roman" w:eastAsia="Times New Roman" w:hAnsi="Times New Roman" w:cs="Times New Roman"/>
        </w:rPr>
      </w:pPr>
    </w:p>
    <w:p w14:paraId="2F9A4E98" w14:textId="77777777" w:rsidR="00DE73C9" w:rsidRDefault="00DE73C9" w:rsidP="00D37C4F">
      <w:pPr>
        <w:ind w:left="720"/>
        <w:rPr>
          <w:rFonts w:ascii="Times New Roman" w:eastAsia="Times New Roman" w:hAnsi="Times New Roman" w:cs="Times New Roman"/>
        </w:rPr>
      </w:pPr>
    </w:p>
    <w:p w14:paraId="1DCBADB8" w14:textId="77777777" w:rsidR="00DE73C9" w:rsidRDefault="00DE73C9" w:rsidP="00D37C4F">
      <w:pPr>
        <w:ind w:left="720"/>
        <w:rPr>
          <w:rFonts w:ascii="Times New Roman" w:eastAsia="Times New Roman" w:hAnsi="Times New Roman" w:cs="Times New Roman"/>
        </w:rPr>
      </w:pPr>
    </w:p>
    <w:p w14:paraId="3605FF0D" w14:textId="77777777" w:rsidR="00DE73C9" w:rsidRDefault="00DE73C9" w:rsidP="00D37C4F">
      <w:pPr>
        <w:ind w:left="720"/>
        <w:rPr>
          <w:rFonts w:ascii="Times New Roman" w:eastAsia="Times New Roman" w:hAnsi="Times New Roman" w:cs="Times New Roman"/>
        </w:rPr>
      </w:pPr>
    </w:p>
    <w:p w14:paraId="00FD8B5C" w14:textId="77777777" w:rsidR="00DE73C9" w:rsidRDefault="00DE73C9" w:rsidP="00D37C4F">
      <w:pPr>
        <w:ind w:left="720"/>
        <w:rPr>
          <w:rFonts w:ascii="Times New Roman" w:eastAsia="Times New Roman" w:hAnsi="Times New Roman" w:cs="Times New Roman"/>
        </w:rPr>
      </w:pPr>
    </w:p>
    <w:p w14:paraId="656DA7B2" w14:textId="77777777" w:rsidR="00DE73C9" w:rsidRDefault="00DE73C9" w:rsidP="00D37C4F">
      <w:pPr>
        <w:ind w:left="720"/>
        <w:rPr>
          <w:rFonts w:ascii="Times New Roman" w:eastAsia="Times New Roman" w:hAnsi="Times New Roman" w:cs="Times New Roman"/>
        </w:rPr>
      </w:pPr>
    </w:p>
    <w:p w14:paraId="3C7F4F7E" w14:textId="77777777" w:rsidR="00DE73C9" w:rsidRDefault="00DE73C9" w:rsidP="00D37C4F">
      <w:pPr>
        <w:ind w:left="720"/>
        <w:rPr>
          <w:rFonts w:ascii="Times New Roman" w:eastAsia="Times New Roman" w:hAnsi="Times New Roman" w:cs="Times New Roman"/>
        </w:rPr>
      </w:pPr>
    </w:p>
    <w:p w14:paraId="620EA777" w14:textId="77777777" w:rsidR="00DE73C9" w:rsidRDefault="00DE73C9" w:rsidP="00D37C4F">
      <w:pPr>
        <w:ind w:left="720"/>
        <w:rPr>
          <w:rFonts w:ascii="Times New Roman" w:eastAsia="Times New Roman" w:hAnsi="Times New Roman" w:cs="Times New Roman"/>
        </w:rPr>
      </w:pPr>
    </w:p>
    <w:p w14:paraId="39AC0AF0" w14:textId="77777777" w:rsidR="00DE73C9" w:rsidRDefault="00DE73C9" w:rsidP="00D37C4F">
      <w:pPr>
        <w:ind w:left="720"/>
        <w:rPr>
          <w:rFonts w:ascii="Times New Roman" w:eastAsia="Times New Roman" w:hAnsi="Times New Roman" w:cs="Times New Roman"/>
        </w:rPr>
      </w:pPr>
    </w:p>
    <w:p w14:paraId="3403FBFC" w14:textId="77777777" w:rsidR="00DE73C9" w:rsidRDefault="00DE73C9" w:rsidP="00D37C4F">
      <w:pPr>
        <w:ind w:left="720"/>
        <w:rPr>
          <w:rFonts w:ascii="Times New Roman" w:eastAsia="Times New Roman" w:hAnsi="Times New Roman" w:cs="Times New Roman"/>
        </w:rPr>
      </w:pPr>
    </w:p>
    <w:p w14:paraId="7F183421" w14:textId="77777777" w:rsidR="00DE73C9" w:rsidRDefault="00DE73C9" w:rsidP="00D37C4F">
      <w:pPr>
        <w:ind w:left="720"/>
        <w:rPr>
          <w:rFonts w:ascii="Times New Roman" w:eastAsia="Times New Roman" w:hAnsi="Times New Roman" w:cs="Times New Roman"/>
        </w:rPr>
      </w:pPr>
    </w:p>
    <w:p w14:paraId="14824DA4" w14:textId="77777777" w:rsidR="00DE73C9" w:rsidRDefault="00DE73C9" w:rsidP="00D37C4F">
      <w:pPr>
        <w:ind w:left="720"/>
        <w:rPr>
          <w:rFonts w:ascii="Times New Roman" w:eastAsia="Times New Roman" w:hAnsi="Times New Roman" w:cs="Times New Roman"/>
        </w:rPr>
      </w:pPr>
    </w:p>
    <w:p w14:paraId="3780514F" w14:textId="77777777" w:rsidR="00DE73C9" w:rsidRDefault="00DE73C9" w:rsidP="00D37C4F">
      <w:pPr>
        <w:ind w:left="720"/>
        <w:rPr>
          <w:rFonts w:ascii="Times New Roman" w:eastAsia="Times New Roman" w:hAnsi="Times New Roman" w:cs="Times New Roman"/>
        </w:rPr>
      </w:pPr>
    </w:p>
    <w:p w14:paraId="2908A42E" w14:textId="77777777" w:rsidR="00DE73C9" w:rsidRDefault="00DE73C9" w:rsidP="00D37C4F">
      <w:pPr>
        <w:ind w:left="720"/>
        <w:rPr>
          <w:rFonts w:ascii="Times New Roman" w:eastAsia="Times New Roman" w:hAnsi="Times New Roman" w:cs="Times New Roman"/>
        </w:rPr>
      </w:pPr>
    </w:p>
    <w:p w14:paraId="0C611815" w14:textId="77777777" w:rsidR="00DE73C9" w:rsidRDefault="00DE73C9" w:rsidP="00D37C4F">
      <w:pPr>
        <w:ind w:left="720"/>
        <w:rPr>
          <w:rFonts w:ascii="Times New Roman" w:eastAsia="Times New Roman" w:hAnsi="Times New Roman" w:cs="Times New Roman"/>
        </w:rPr>
      </w:pPr>
    </w:p>
    <w:p w14:paraId="056835F5" w14:textId="77777777" w:rsidR="00DE73C9" w:rsidRDefault="00DE73C9" w:rsidP="00D37C4F">
      <w:pPr>
        <w:ind w:left="720"/>
        <w:rPr>
          <w:rFonts w:ascii="Times New Roman" w:eastAsia="Times New Roman" w:hAnsi="Times New Roman" w:cs="Times New Roman"/>
        </w:rPr>
      </w:pPr>
    </w:p>
    <w:p w14:paraId="4393E2E1" w14:textId="77777777" w:rsidR="00DE73C9" w:rsidRDefault="00DE73C9" w:rsidP="00D37C4F">
      <w:pPr>
        <w:ind w:left="720"/>
        <w:rPr>
          <w:rFonts w:ascii="Times New Roman" w:eastAsia="Times New Roman" w:hAnsi="Times New Roman" w:cs="Times New Roman"/>
        </w:rPr>
      </w:pPr>
    </w:p>
    <w:p w14:paraId="367BFA7E" w14:textId="77777777" w:rsidR="00DE73C9" w:rsidRDefault="00DE73C9" w:rsidP="00D37C4F">
      <w:pPr>
        <w:ind w:left="720"/>
        <w:rPr>
          <w:rFonts w:ascii="Times New Roman" w:eastAsia="Times New Roman" w:hAnsi="Times New Roman" w:cs="Times New Roman"/>
        </w:rPr>
      </w:pPr>
    </w:p>
    <w:p w14:paraId="49E48BD9" w14:textId="77777777" w:rsidR="00DE73C9" w:rsidRDefault="00DE73C9" w:rsidP="00D37C4F">
      <w:pPr>
        <w:ind w:left="720"/>
        <w:rPr>
          <w:rFonts w:ascii="Times New Roman" w:eastAsia="Times New Roman" w:hAnsi="Times New Roman" w:cs="Times New Roman"/>
        </w:rPr>
      </w:pPr>
    </w:p>
    <w:p w14:paraId="7DE8C46A" w14:textId="77777777" w:rsidR="00DE73C9" w:rsidRDefault="00DE73C9" w:rsidP="00D37C4F">
      <w:pPr>
        <w:ind w:left="720"/>
        <w:rPr>
          <w:rFonts w:ascii="Times New Roman" w:eastAsia="Times New Roman" w:hAnsi="Times New Roman" w:cs="Times New Roman"/>
        </w:rPr>
      </w:pPr>
    </w:p>
    <w:p w14:paraId="4DB1CB60" w14:textId="77777777" w:rsidR="00DE73C9" w:rsidRDefault="00DE73C9" w:rsidP="00D37C4F">
      <w:pPr>
        <w:ind w:left="720"/>
        <w:rPr>
          <w:rFonts w:ascii="Times New Roman" w:eastAsia="Times New Roman" w:hAnsi="Times New Roman" w:cs="Times New Roman"/>
        </w:rPr>
      </w:pPr>
    </w:p>
    <w:p w14:paraId="3A6CE6FE" w14:textId="77777777" w:rsidR="00DE73C9" w:rsidRDefault="00DE73C9" w:rsidP="00D37C4F">
      <w:pPr>
        <w:ind w:left="720"/>
        <w:rPr>
          <w:rFonts w:ascii="Times New Roman" w:eastAsia="Times New Roman" w:hAnsi="Times New Roman" w:cs="Times New Roman"/>
        </w:rPr>
      </w:pPr>
    </w:p>
    <w:p w14:paraId="1C925E56" w14:textId="77777777" w:rsidR="00DE73C9" w:rsidRDefault="00DE73C9" w:rsidP="00D37C4F">
      <w:pPr>
        <w:ind w:left="720"/>
        <w:rPr>
          <w:rFonts w:ascii="Times New Roman" w:eastAsia="Times New Roman" w:hAnsi="Times New Roman" w:cs="Times New Roman"/>
        </w:rPr>
      </w:pPr>
    </w:p>
    <w:p w14:paraId="7D3A791E" w14:textId="77777777" w:rsidR="00DE73C9" w:rsidRDefault="00DE73C9" w:rsidP="00D37C4F">
      <w:pPr>
        <w:ind w:left="720"/>
        <w:rPr>
          <w:rFonts w:ascii="Times New Roman" w:eastAsia="Times New Roman" w:hAnsi="Times New Roman" w:cs="Times New Roman"/>
        </w:rPr>
      </w:pPr>
    </w:p>
    <w:p w14:paraId="1BAAA999" w14:textId="77777777" w:rsidR="00DE73C9" w:rsidRDefault="00DE73C9" w:rsidP="00DE73C9">
      <w:pPr>
        <w:sectPr w:rsidR="00DE73C9" w:rsidSect="00F50269">
          <w:footerReference w:type="default" r:id="rId14"/>
          <w:pgSz w:w="12240" w:h="15840"/>
          <w:pgMar w:top="1440" w:right="1440" w:bottom="1440" w:left="1440" w:header="720" w:footer="720" w:gutter="0"/>
          <w:lnNumType w:countBy="1" w:restart="newSection"/>
          <w:pgNumType w:start="1"/>
          <w:cols w:space="720"/>
          <w:docGrid w:linePitch="360"/>
        </w:sectPr>
      </w:pPr>
    </w:p>
    <w:p w14:paraId="2BBA087C" w14:textId="77777777" w:rsidR="00DE73C9" w:rsidRPr="00DE73C9" w:rsidRDefault="00DE73C9" w:rsidP="00DE73C9">
      <w:pPr>
        <w:rPr>
          <w:rFonts w:ascii="Times New Roman" w:hAnsi="Times New Roman" w:cs="Times New Roman"/>
          <w:b/>
        </w:rPr>
      </w:pPr>
      <w:r w:rsidRPr="00DE73C9">
        <w:rPr>
          <w:rFonts w:ascii="Times New Roman" w:hAnsi="Times New Roman" w:cs="Times New Roman"/>
          <w:b/>
        </w:rPr>
        <w:t>Figures</w:t>
      </w:r>
    </w:p>
    <w:p w14:paraId="1C8C9BAE" w14:textId="77777777" w:rsidR="00DE73C9" w:rsidRDefault="00DE73C9" w:rsidP="00DE73C9">
      <w:pPr>
        <w:jc w:val="center"/>
      </w:pPr>
    </w:p>
    <w:p w14:paraId="6BB77507" w14:textId="71E5E5B8" w:rsidR="00DE73C9" w:rsidRDefault="00DE73C9" w:rsidP="00DE73C9">
      <w:pPr>
        <w:jc w:val="center"/>
      </w:pPr>
      <w:r w:rsidRPr="00C40E94">
        <w:rPr>
          <w:rFonts w:ascii="Times New Roman" w:hAnsi="Times New Roman" w:cs="Times New Roman"/>
          <w:noProof/>
        </w:rPr>
        <w:drawing>
          <wp:inline distT="0" distB="0" distL="0" distR="0" wp14:anchorId="35790D78" wp14:editId="00068D3D">
            <wp:extent cx="5459142" cy="4718417"/>
            <wp:effectExtent l="0" t="0" r="1905" b="6350"/>
            <wp:docPr id="21" name="Picture 20" descr="Screen Shot 2016-03-20 at 2.55.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Screen Shot 2016-03-20 at 2.55.56 PM.png"/>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459142" cy="4718417"/>
                    </a:xfrm>
                    <a:prstGeom prst="rect">
                      <a:avLst/>
                    </a:prstGeom>
                  </pic:spPr>
                </pic:pic>
              </a:graphicData>
            </a:graphic>
          </wp:inline>
        </w:drawing>
      </w:r>
    </w:p>
    <w:p w14:paraId="78117C49" w14:textId="77777777" w:rsidR="00DE73C9" w:rsidRDefault="00DE73C9" w:rsidP="00DE73C9">
      <w:pPr>
        <w:jc w:val="center"/>
      </w:pPr>
    </w:p>
    <w:p w14:paraId="51D9E857" w14:textId="77777777" w:rsidR="00DE73C9" w:rsidRDefault="00DE73C9" w:rsidP="00DE73C9">
      <w:pPr>
        <w:rPr>
          <w:rFonts w:ascii="Times New Roman" w:hAnsi="Times New Roman" w:cs="Times New Roman"/>
        </w:rPr>
      </w:pPr>
      <w:r>
        <w:rPr>
          <w:rFonts w:ascii="Times New Roman" w:hAnsi="Times New Roman" w:cs="Times New Roman"/>
        </w:rPr>
        <w:t xml:space="preserve">Fig. 1.  Composite west-to-east cross sections of TPVs </w:t>
      </w:r>
      <w:r w:rsidRPr="00C40E94">
        <w:rPr>
          <w:rFonts w:ascii="Times New Roman" w:hAnsi="Times New Roman" w:cs="Times New Roman"/>
        </w:rPr>
        <w:t>of anomalous (a) temperature (K), (b) v-wind component (m s</w:t>
      </w:r>
      <w:r w:rsidRPr="00C40E94">
        <w:rPr>
          <w:rFonts w:ascii="Times New Roman" w:hAnsi="Times New Roman" w:cs="Times New Roman"/>
          <w:vertAlign w:val="superscript"/>
        </w:rPr>
        <w:t>−1</w:t>
      </w:r>
      <w:r w:rsidRPr="00C40E94">
        <w:rPr>
          <w:rFonts w:ascii="Times New Roman" w:hAnsi="Times New Roman" w:cs="Times New Roman"/>
        </w:rPr>
        <w:t xml:space="preserve">), (c) </w:t>
      </w:r>
      <w:proofErr w:type="spellStart"/>
      <w:r w:rsidRPr="00C40E94">
        <w:rPr>
          <w:rFonts w:ascii="Times New Roman" w:hAnsi="Times New Roman" w:cs="Times New Roman"/>
        </w:rPr>
        <w:t>Ertel</w:t>
      </w:r>
      <w:proofErr w:type="spellEnd"/>
      <w:r w:rsidRPr="00C40E94">
        <w:rPr>
          <w:rFonts w:ascii="Times New Roman" w:hAnsi="Times New Roman" w:cs="Times New Roman"/>
        </w:rPr>
        <w:t xml:space="preserve"> PV (PVU), and (d) relative humidity (%). Thick solid black contour </w:t>
      </w:r>
      <w:r>
        <w:rPr>
          <w:rFonts w:ascii="Times New Roman" w:hAnsi="Times New Roman" w:cs="Times New Roman"/>
        </w:rPr>
        <w:t xml:space="preserve">is the composite tropopause, </w:t>
      </w:r>
      <w:r w:rsidRPr="00C40E94">
        <w:rPr>
          <w:rFonts w:ascii="Times New Roman" w:hAnsi="Times New Roman" w:cs="Times New Roman"/>
        </w:rPr>
        <w:t>thick dashed black conto</w:t>
      </w:r>
      <w:r>
        <w:rPr>
          <w:rFonts w:ascii="Times New Roman" w:hAnsi="Times New Roman" w:cs="Times New Roman"/>
        </w:rPr>
        <w:t>ur is a background tropopause, and thin</w:t>
      </w:r>
      <w:r w:rsidRPr="00C40E94">
        <w:rPr>
          <w:rFonts w:ascii="Times New Roman" w:hAnsi="Times New Roman" w:cs="Times New Roman"/>
        </w:rPr>
        <w:t xml:space="preserve"> solid contour</w:t>
      </w:r>
      <w:r>
        <w:rPr>
          <w:rFonts w:ascii="Times New Roman" w:hAnsi="Times New Roman" w:cs="Times New Roman"/>
        </w:rPr>
        <w:t xml:space="preserve"> is the 0 contour. [Figure</w:t>
      </w:r>
      <w:r w:rsidRPr="00C40E94">
        <w:rPr>
          <w:rFonts w:ascii="Times New Roman" w:hAnsi="Times New Roman" w:cs="Times New Roman"/>
        </w:rPr>
        <w:t xml:space="preserve"> 9 and adapted caption from </w:t>
      </w:r>
      <w:proofErr w:type="spellStart"/>
      <w:r w:rsidRPr="00C40E94">
        <w:rPr>
          <w:rFonts w:ascii="Times New Roman" w:hAnsi="Times New Roman" w:cs="Times New Roman"/>
        </w:rPr>
        <w:t>Cavallo</w:t>
      </w:r>
      <w:proofErr w:type="spellEnd"/>
      <w:r w:rsidRPr="00C40E94">
        <w:rPr>
          <w:rFonts w:ascii="Times New Roman" w:hAnsi="Times New Roman" w:cs="Times New Roman"/>
        </w:rPr>
        <w:t xml:space="preserve"> and </w:t>
      </w:r>
      <w:r>
        <w:rPr>
          <w:rFonts w:ascii="Times New Roman" w:hAnsi="Times New Roman" w:cs="Times New Roman"/>
        </w:rPr>
        <w:t>Hakim (2010).]</w:t>
      </w:r>
    </w:p>
    <w:p w14:paraId="2FB33A22" w14:textId="77777777" w:rsidR="00DE73C9" w:rsidRDefault="00DE73C9" w:rsidP="00DE73C9">
      <w:pPr>
        <w:jc w:val="both"/>
        <w:rPr>
          <w:rFonts w:ascii="Times New Roman" w:hAnsi="Times New Roman" w:cs="Times New Roman"/>
        </w:rPr>
      </w:pPr>
    </w:p>
    <w:p w14:paraId="09C9ECBE" w14:textId="77777777" w:rsidR="00DE73C9" w:rsidRDefault="00DE73C9" w:rsidP="00DE73C9">
      <w:pPr>
        <w:jc w:val="both"/>
        <w:rPr>
          <w:rFonts w:ascii="Times New Roman" w:hAnsi="Times New Roman" w:cs="Times New Roman"/>
        </w:rPr>
      </w:pPr>
    </w:p>
    <w:p w14:paraId="228BE5F4" w14:textId="77777777" w:rsidR="00DE73C9" w:rsidRDefault="00DE73C9" w:rsidP="00DE73C9">
      <w:pPr>
        <w:jc w:val="both"/>
        <w:rPr>
          <w:rFonts w:ascii="Times New Roman" w:hAnsi="Times New Roman" w:cs="Times New Roman"/>
        </w:rPr>
      </w:pPr>
    </w:p>
    <w:p w14:paraId="6C018C91" w14:textId="77777777" w:rsidR="00DE73C9" w:rsidRDefault="00DE73C9" w:rsidP="00DE73C9">
      <w:pPr>
        <w:jc w:val="both"/>
        <w:rPr>
          <w:rFonts w:ascii="Times New Roman" w:hAnsi="Times New Roman" w:cs="Times New Roman"/>
        </w:rPr>
      </w:pPr>
    </w:p>
    <w:p w14:paraId="127A8918" w14:textId="77777777" w:rsidR="00DE73C9" w:rsidRDefault="00DE73C9" w:rsidP="00DE73C9">
      <w:pPr>
        <w:jc w:val="both"/>
        <w:rPr>
          <w:rFonts w:ascii="Times New Roman" w:hAnsi="Times New Roman" w:cs="Times New Roman"/>
        </w:rPr>
      </w:pPr>
    </w:p>
    <w:p w14:paraId="01EA1F49" w14:textId="77777777" w:rsidR="00DE73C9" w:rsidRDefault="00DE73C9" w:rsidP="00DE73C9">
      <w:pPr>
        <w:jc w:val="both"/>
        <w:rPr>
          <w:rFonts w:ascii="Times New Roman" w:hAnsi="Times New Roman" w:cs="Times New Roman"/>
        </w:rPr>
      </w:pPr>
    </w:p>
    <w:p w14:paraId="0DBEE487" w14:textId="77777777" w:rsidR="00DE73C9" w:rsidRDefault="00DE73C9" w:rsidP="00DE73C9">
      <w:pPr>
        <w:jc w:val="both"/>
        <w:rPr>
          <w:rFonts w:ascii="Times New Roman" w:hAnsi="Times New Roman" w:cs="Times New Roman"/>
        </w:rPr>
      </w:pPr>
    </w:p>
    <w:p w14:paraId="6F51BA93" w14:textId="77777777" w:rsidR="00DE73C9" w:rsidRDefault="00DE73C9" w:rsidP="00DE73C9">
      <w:pPr>
        <w:jc w:val="both"/>
        <w:rPr>
          <w:rFonts w:ascii="Times New Roman" w:hAnsi="Times New Roman" w:cs="Times New Roman"/>
        </w:rPr>
      </w:pPr>
    </w:p>
    <w:p w14:paraId="2D6F9EB4" w14:textId="77777777" w:rsidR="00DE73C9" w:rsidRDefault="00DE73C9" w:rsidP="00DE73C9">
      <w:pPr>
        <w:jc w:val="both"/>
        <w:rPr>
          <w:rFonts w:ascii="Times New Roman" w:hAnsi="Times New Roman" w:cs="Times New Roman"/>
        </w:rPr>
      </w:pPr>
    </w:p>
    <w:p w14:paraId="669F9A81" w14:textId="77777777" w:rsidR="00DE73C9" w:rsidRDefault="00DE73C9" w:rsidP="00DE73C9">
      <w:pPr>
        <w:jc w:val="both"/>
        <w:rPr>
          <w:rFonts w:ascii="Times New Roman" w:hAnsi="Times New Roman" w:cs="Times New Roman"/>
        </w:rPr>
      </w:pPr>
    </w:p>
    <w:p w14:paraId="13F745DF" w14:textId="77777777" w:rsidR="00DE73C9" w:rsidRDefault="00DE73C9" w:rsidP="00DE73C9">
      <w:pPr>
        <w:jc w:val="both"/>
        <w:rPr>
          <w:rFonts w:ascii="Times New Roman" w:hAnsi="Times New Roman" w:cs="Times New Roman"/>
        </w:rPr>
      </w:pPr>
      <w:r>
        <w:rPr>
          <w:rFonts w:ascii="Times New Roman" w:hAnsi="Times New Roman" w:cs="Times New Roman"/>
          <w:noProof/>
        </w:rPr>
        <w:drawing>
          <wp:inline distT="0" distB="0" distL="0" distR="0" wp14:anchorId="16650C11" wp14:editId="3D8CB6C7">
            <wp:extent cx="5943600" cy="55219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tic_geography.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5521960"/>
                    </a:xfrm>
                    <a:prstGeom prst="rect">
                      <a:avLst/>
                    </a:prstGeom>
                  </pic:spPr>
                </pic:pic>
              </a:graphicData>
            </a:graphic>
          </wp:inline>
        </w:drawing>
      </w:r>
    </w:p>
    <w:p w14:paraId="10402AEC" w14:textId="77777777" w:rsidR="00DE73C9" w:rsidRPr="00B639E7" w:rsidRDefault="00DE73C9" w:rsidP="00DE73C9">
      <w:pPr>
        <w:rPr>
          <w:rFonts w:ascii="Times New Roman" w:hAnsi="Times New Roman" w:cs="Times New Roman"/>
        </w:rPr>
      </w:pPr>
      <w:r>
        <w:rPr>
          <w:rFonts w:ascii="Times New Roman" w:hAnsi="Times New Roman" w:cs="Times New Roman"/>
        </w:rPr>
        <w:t xml:space="preserve">Fig. 2. </w:t>
      </w:r>
      <w:proofErr w:type="gramStart"/>
      <w:r>
        <w:rPr>
          <w:rFonts w:ascii="Times New Roman" w:hAnsi="Times New Roman" w:cs="Times New Roman"/>
        </w:rPr>
        <w:t>Map of Arctic geography, including names of seas and nations discussed in this prospectus.</w:t>
      </w:r>
      <w:proofErr w:type="gramEnd"/>
      <w:r>
        <w:rPr>
          <w:rFonts w:ascii="Times New Roman" w:hAnsi="Times New Roman" w:cs="Times New Roman"/>
        </w:rPr>
        <w:t xml:space="preserve"> Anywhere north of the purple circle (70°N) denotes the Arctic for the purposes of identifying Arctic cyclones and for calculating Arctic forecast skill, as discussed in section 2.2.1. The entire map (60–90°N) pertains to the domain to calculate area-averaged </w:t>
      </w:r>
      <w:r w:rsidRPr="00B639E7">
        <w:rPr>
          <w:rFonts w:ascii="Times New Roman" w:hAnsi="Times New Roman" w:cs="Times New Roman"/>
          <w:bCs/>
        </w:rPr>
        <w:t>σ</w:t>
      </w:r>
      <w:r w:rsidRPr="00B639E7">
        <w:rPr>
          <w:rFonts w:ascii="Times New Roman" w:hAnsi="Times New Roman" w:cs="Times New Roman"/>
          <w:bCs/>
          <w:vertAlign w:val="subscript"/>
        </w:rPr>
        <w:t>V</w:t>
      </w:r>
      <w:r>
        <w:rPr>
          <w:rFonts w:ascii="Times New Roman" w:hAnsi="Times New Roman" w:cs="Times New Roman"/>
          <w:bCs/>
          <w:vertAlign w:val="subscript"/>
        </w:rPr>
        <w:t>5</w:t>
      </w:r>
      <w:r w:rsidRPr="00B639E7">
        <w:rPr>
          <w:rFonts w:ascii="Times New Roman" w:hAnsi="Times New Roman" w:cs="Times New Roman"/>
          <w:bCs/>
          <w:vertAlign w:val="subscript"/>
        </w:rPr>
        <w:t>00</w:t>
      </w:r>
      <w:r>
        <w:rPr>
          <w:rFonts w:ascii="Times New Roman" w:hAnsi="Times New Roman" w:cs="Times New Roman"/>
          <w:bCs/>
        </w:rPr>
        <w:t xml:space="preserve"> and to identify blocks, as discussed in section 2.2.1.</w:t>
      </w:r>
    </w:p>
    <w:p w14:paraId="08BB47F9" w14:textId="77777777" w:rsidR="00DE73C9" w:rsidRDefault="00DE73C9" w:rsidP="00DE73C9">
      <w:pPr>
        <w:jc w:val="both"/>
        <w:rPr>
          <w:rFonts w:ascii="Times New Roman" w:hAnsi="Times New Roman" w:cs="Times New Roman"/>
        </w:rPr>
      </w:pPr>
    </w:p>
    <w:p w14:paraId="13C4E3B1" w14:textId="77777777" w:rsidR="00DE73C9" w:rsidRDefault="00DE73C9" w:rsidP="00DE73C9">
      <w:pPr>
        <w:jc w:val="both"/>
        <w:rPr>
          <w:rFonts w:ascii="Times New Roman" w:hAnsi="Times New Roman" w:cs="Times New Roman"/>
        </w:rPr>
      </w:pPr>
    </w:p>
    <w:p w14:paraId="035FB4AD" w14:textId="77777777" w:rsidR="00DE73C9" w:rsidRDefault="00DE73C9" w:rsidP="00DE73C9">
      <w:pPr>
        <w:jc w:val="both"/>
        <w:rPr>
          <w:rFonts w:ascii="Times New Roman" w:hAnsi="Times New Roman" w:cs="Times New Roman"/>
        </w:rPr>
      </w:pPr>
    </w:p>
    <w:p w14:paraId="09A30D3E" w14:textId="77777777" w:rsidR="00DE73C9" w:rsidRDefault="00DE73C9" w:rsidP="00DE73C9">
      <w:pPr>
        <w:jc w:val="both"/>
        <w:rPr>
          <w:rFonts w:ascii="Times New Roman" w:hAnsi="Times New Roman" w:cs="Times New Roman"/>
        </w:rPr>
      </w:pPr>
    </w:p>
    <w:p w14:paraId="4F3FC66F" w14:textId="77777777" w:rsidR="00DE73C9" w:rsidRDefault="00DE73C9" w:rsidP="00DE73C9">
      <w:pPr>
        <w:jc w:val="both"/>
        <w:rPr>
          <w:rFonts w:ascii="Times New Roman" w:hAnsi="Times New Roman" w:cs="Times New Roman"/>
        </w:rPr>
      </w:pPr>
    </w:p>
    <w:p w14:paraId="25CC585F" w14:textId="77777777" w:rsidR="00DE73C9" w:rsidRDefault="00DE73C9" w:rsidP="00DE73C9">
      <w:pPr>
        <w:jc w:val="both"/>
        <w:rPr>
          <w:rFonts w:ascii="Times New Roman" w:hAnsi="Times New Roman" w:cs="Times New Roman"/>
        </w:rPr>
      </w:pPr>
    </w:p>
    <w:p w14:paraId="2B6703B6" w14:textId="77777777" w:rsidR="00DE73C9" w:rsidRDefault="00DE73C9" w:rsidP="00DE73C9">
      <w:pPr>
        <w:jc w:val="both"/>
        <w:rPr>
          <w:rFonts w:ascii="Times New Roman" w:hAnsi="Times New Roman" w:cs="Times New Roman"/>
        </w:rPr>
      </w:pPr>
    </w:p>
    <w:p w14:paraId="2A0636BC" w14:textId="77777777" w:rsidR="00DE73C9" w:rsidRDefault="00DE73C9" w:rsidP="00DE73C9">
      <w:pPr>
        <w:jc w:val="both"/>
        <w:rPr>
          <w:rFonts w:ascii="Times New Roman" w:hAnsi="Times New Roman" w:cs="Times New Roman"/>
        </w:rPr>
      </w:pPr>
      <w:r>
        <w:rPr>
          <w:rFonts w:ascii="Times New Roman" w:hAnsi="Times New Roman" w:cs="Times New Roman"/>
          <w:noProof/>
        </w:rPr>
        <w:drawing>
          <wp:inline distT="0" distB="0" distL="0" distR="0" wp14:anchorId="5A4CC62E" wp14:editId="4E5BAAD3">
            <wp:extent cx="5943600" cy="30467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_Mallet_et_al_2013.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3046730"/>
                    </a:xfrm>
                    <a:prstGeom prst="rect">
                      <a:avLst/>
                    </a:prstGeom>
                  </pic:spPr>
                </pic:pic>
              </a:graphicData>
            </a:graphic>
          </wp:inline>
        </w:drawing>
      </w:r>
    </w:p>
    <w:p w14:paraId="4B6E8710" w14:textId="77777777" w:rsidR="00DE73C9" w:rsidRDefault="00DE73C9" w:rsidP="00DE73C9">
      <w:pPr>
        <w:rPr>
          <w:rFonts w:ascii="Times New Roman" w:hAnsi="Times New Roman" w:cs="Times New Roman"/>
        </w:rPr>
      </w:pPr>
      <w:r>
        <w:rPr>
          <w:rFonts w:ascii="Times New Roman" w:hAnsi="Times New Roman" w:cs="Times New Roman"/>
        </w:rPr>
        <w:t xml:space="preserve">Fig. 3. Composite standardized anomalies of (a) 500-hPa geopotential height, (b) 850-hPa temperature, (c) SST−T500, (d) 300-hPa PV, and (e) 925-hPa wind for the date of formation of 134 polar lows from </w:t>
      </w:r>
      <w:proofErr w:type="spellStart"/>
      <w:r>
        <w:rPr>
          <w:rFonts w:ascii="Times New Roman" w:hAnsi="Times New Roman" w:cs="Times New Roman"/>
        </w:rPr>
        <w:t>Noer</w:t>
      </w:r>
      <w:proofErr w:type="spellEnd"/>
      <w:r>
        <w:rPr>
          <w:rFonts w:ascii="Times New Roman" w:hAnsi="Times New Roman" w:cs="Times New Roman"/>
        </w:rPr>
        <w:t xml:space="preserve"> et al. (2011) occurring during the months of October–March during 1999–2011. Gray areas correspond to maximal monthly sea ice extent during 1979–2007. The significance levels are indicated by solid and dotted lines for (a)–(d) and the color of the arrows for (e). Data source: ERA-Interim.</w:t>
      </w:r>
      <w:r w:rsidRPr="00871364">
        <w:rPr>
          <w:rFonts w:ascii="Times New Roman" w:hAnsi="Times New Roman" w:cs="Times New Roman"/>
        </w:rPr>
        <w:t xml:space="preserve"> </w:t>
      </w:r>
      <w:r>
        <w:rPr>
          <w:rFonts w:ascii="Times New Roman" w:hAnsi="Times New Roman" w:cs="Times New Roman"/>
        </w:rPr>
        <w:t>[Figure 2</w:t>
      </w:r>
      <w:r w:rsidRPr="00C40E94">
        <w:rPr>
          <w:rFonts w:ascii="Times New Roman" w:hAnsi="Times New Roman" w:cs="Times New Roman"/>
        </w:rPr>
        <w:t xml:space="preserve"> and caption</w:t>
      </w:r>
      <w:r>
        <w:rPr>
          <w:rFonts w:ascii="Times New Roman" w:hAnsi="Times New Roman" w:cs="Times New Roman"/>
        </w:rPr>
        <w:t xml:space="preserve"> adapted</w:t>
      </w:r>
      <w:r w:rsidRPr="00C40E94">
        <w:rPr>
          <w:rFonts w:ascii="Times New Roman" w:hAnsi="Times New Roman" w:cs="Times New Roman"/>
        </w:rPr>
        <w:t xml:space="preserve"> from </w:t>
      </w:r>
      <w:r>
        <w:rPr>
          <w:rFonts w:ascii="Times New Roman" w:hAnsi="Times New Roman" w:cs="Times New Roman"/>
        </w:rPr>
        <w:t>Mallet et al. (2013).]</w:t>
      </w:r>
    </w:p>
    <w:p w14:paraId="6A405690" w14:textId="77777777" w:rsidR="00DE73C9" w:rsidRDefault="00DE73C9" w:rsidP="00DE73C9">
      <w:pPr>
        <w:jc w:val="both"/>
        <w:rPr>
          <w:rFonts w:ascii="Times New Roman" w:hAnsi="Times New Roman" w:cs="Times New Roman"/>
        </w:rPr>
      </w:pPr>
    </w:p>
    <w:p w14:paraId="4145C5C7" w14:textId="77777777" w:rsidR="00DE73C9" w:rsidRDefault="00DE73C9" w:rsidP="00DE73C9">
      <w:pPr>
        <w:jc w:val="both"/>
        <w:rPr>
          <w:rFonts w:ascii="Times New Roman" w:hAnsi="Times New Roman" w:cs="Times New Roman"/>
        </w:rPr>
      </w:pPr>
    </w:p>
    <w:p w14:paraId="2CC1399D" w14:textId="77777777" w:rsidR="00DE73C9" w:rsidRDefault="00DE73C9" w:rsidP="00DE73C9">
      <w:pPr>
        <w:jc w:val="both"/>
        <w:rPr>
          <w:rFonts w:ascii="Times New Roman" w:hAnsi="Times New Roman" w:cs="Times New Roman"/>
        </w:rPr>
      </w:pPr>
    </w:p>
    <w:p w14:paraId="0BCBF91B" w14:textId="77777777" w:rsidR="00DE73C9" w:rsidRDefault="00DE73C9" w:rsidP="00DE73C9">
      <w:pPr>
        <w:jc w:val="both"/>
        <w:rPr>
          <w:rFonts w:ascii="Times New Roman" w:hAnsi="Times New Roman" w:cs="Times New Roman"/>
        </w:rPr>
      </w:pPr>
    </w:p>
    <w:p w14:paraId="2B2035B6" w14:textId="77777777" w:rsidR="00DE73C9" w:rsidRDefault="00DE73C9" w:rsidP="00DE73C9">
      <w:pPr>
        <w:jc w:val="both"/>
        <w:rPr>
          <w:rFonts w:ascii="Times New Roman" w:hAnsi="Times New Roman" w:cs="Times New Roman"/>
        </w:rPr>
      </w:pPr>
    </w:p>
    <w:p w14:paraId="0DB943BD" w14:textId="77777777" w:rsidR="00DE73C9" w:rsidRDefault="00DE73C9" w:rsidP="00DE73C9">
      <w:pPr>
        <w:jc w:val="both"/>
        <w:rPr>
          <w:rFonts w:ascii="Times New Roman" w:hAnsi="Times New Roman" w:cs="Times New Roman"/>
        </w:rPr>
      </w:pPr>
    </w:p>
    <w:p w14:paraId="17685B1E" w14:textId="77777777" w:rsidR="00DE73C9" w:rsidRDefault="00DE73C9" w:rsidP="00DE73C9">
      <w:pPr>
        <w:jc w:val="both"/>
        <w:rPr>
          <w:rFonts w:ascii="Times New Roman" w:hAnsi="Times New Roman" w:cs="Times New Roman"/>
        </w:rPr>
      </w:pPr>
    </w:p>
    <w:p w14:paraId="197C3CE2" w14:textId="77777777" w:rsidR="00DE73C9" w:rsidRDefault="00DE73C9" w:rsidP="00DE73C9">
      <w:pPr>
        <w:jc w:val="both"/>
        <w:rPr>
          <w:rFonts w:ascii="Times New Roman" w:hAnsi="Times New Roman" w:cs="Times New Roman"/>
        </w:rPr>
      </w:pPr>
    </w:p>
    <w:p w14:paraId="4E38594E" w14:textId="77777777" w:rsidR="00DE73C9" w:rsidRDefault="00DE73C9" w:rsidP="00DE73C9">
      <w:pPr>
        <w:jc w:val="both"/>
        <w:rPr>
          <w:rFonts w:ascii="Times New Roman" w:hAnsi="Times New Roman" w:cs="Times New Roman"/>
        </w:rPr>
      </w:pPr>
    </w:p>
    <w:p w14:paraId="62C6EFCF" w14:textId="77777777" w:rsidR="00DE73C9" w:rsidRDefault="00DE73C9" w:rsidP="00DE73C9">
      <w:pPr>
        <w:jc w:val="both"/>
        <w:rPr>
          <w:rFonts w:ascii="Times New Roman" w:hAnsi="Times New Roman" w:cs="Times New Roman"/>
        </w:rPr>
      </w:pPr>
    </w:p>
    <w:p w14:paraId="04EAB650" w14:textId="77777777" w:rsidR="00DE73C9" w:rsidRDefault="00DE73C9" w:rsidP="00DE73C9">
      <w:pPr>
        <w:jc w:val="both"/>
        <w:rPr>
          <w:rFonts w:ascii="Times New Roman" w:hAnsi="Times New Roman" w:cs="Times New Roman"/>
        </w:rPr>
      </w:pPr>
    </w:p>
    <w:p w14:paraId="3B60D3EF" w14:textId="77777777" w:rsidR="00DE73C9" w:rsidRDefault="00DE73C9" w:rsidP="00DE73C9">
      <w:pPr>
        <w:jc w:val="both"/>
        <w:rPr>
          <w:rFonts w:ascii="Times New Roman" w:hAnsi="Times New Roman" w:cs="Times New Roman"/>
        </w:rPr>
      </w:pPr>
    </w:p>
    <w:p w14:paraId="0CAF4C7F" w14:textId="77777777" w:rsidR="00DE73C9" w:rsidRDefault="00DE73C9" w:rsidP="00DE73C9">
      <w:pPr>
        <w:jc w:val="both"/>
        <w:rPr>
          <w:rFonts w:ascii="Times New Roman" w:hAnsi="Times New Roman" w:cs="Times New Roman"/>
        </w:rPr>
      </w:pPr>
    </w:p>
    <w:p w14:paraId="3C16615B" w14:textId="77777777" w:rsidR="00DE73C9" w:rsidRDefault="00DE73C9" w:rsidP="00DE73C9">
      <w:pPr>
        <w:jc w:val="both"/>
        <w:rPr>
          <w:rFonts w:ascii="Times New Roman" w:hAnsi="Times New Roman" w:cs="Times New Roman"/>
        </w:rPr>
      </w:pPr>
    </w:p>
    <w:p w14:paraId="41A1A2E5" w14:textId="77777777" w:rsidR="00DE73C9" w:rsidRDefault="00DE73C9" w:rsidP="00DE73C9">
      <w:pPr>
        <w:jc w:val="both"/>
        <w:rPr>
          <w:rFonts w:ascii="Times New Roman" w:hAnsi="Times New Roman" w:cs="Times New Roman"/>
        </w:rPr>
      </w:pPr>
    </w:p>
    <w:p w14:paraId="70F305ED" w14:textId="77777777" w:rsidR="00DE73C9" w:rsidRDefault="00DE73C9" w:rsidP="00DE73C9">
      <w:pPr>
        <w:jc w:val="both"/>
        <w:rPr>
          <w:rFonts w:ascii="Times New Roman" w:hAnsi="Times New Roman" w:cs="Times New Roman"/>
        </w:rPr>
      </w:pPr>
    </w:p>
    <w:p w14:paraId="36375407" w14:textId="77777777" w:rsidR="00DE73C9" w:rsidRDefault="00DE73C9" w:rsidP="00DE73C9">
      <w:pPr>
        <w:jc w:val="both"/>
        <w:rPr>
          <w:rFonts w:ascii="Times New Roman" w:hAnsi="Times New Roman" w:cs="Times New Roman"/>
        </w:rPr>
      </w:pPr>
    </w:p>
    <w:p w14:paraId="039F5EFF" w14:textId="77777777" w:rsidR="00DE73C9" w:rsidRDefault="00DE73C9" w:rsidP="00DE73C9">
      <w:pPr>
        <w:jc w:val="both"/>
        <w:rPr>
          <w:rFonts w:ascii="Times New Roman" w:hAnsi="Times New Roman" w:cs="Times New Roman"/>
        </w:rPr>
      </w:pPr>
    </w:p>
    <w:p w14:paraId="140C16EF" w14:textId="77777777" w:rsidR="00DE73C9" w:rsidRDefault="00DE73C9" w:rsidP="00DE73C9">
      <w:pPr>
        <w:jc w:val="both"/>
        <w:rPr>
          <w:rFonts w:ascii="Times New Roman" w:hAnsi="Times New Roman" w:cs="Times New Roman"/>
        </w:rPr>
      </w:pPr>
    </w:p>
    <w:p w14:paraId="2ED88E71" w14:textId="77777777" w:rsidR="00DE73C9" w:rsidRDefault="00DE73C9" w:rsidP="00DE73C9">
      <w:pPr>
        <w:jc w:val="both"/>
        <w:rPr>
          <w:rFonts w:ascii="Times New Roman" w:hAnsi="Times New Roman" w:cs="Times New Roman"/>
        </w:rPr>
      </w:pPr>
    </w:p>
    <w:p w14:paraId="7DF5AFF3" w14:textId="77777777" w:rsidR="00DE73C9" w:rsidRDefault="00DE73C9" w:rsidP="00DE73C9">
      <w:pPr>
        <w:jc w:val="both"/>
        <w:rPr>
          <w:rFonts w:ascii="Times New Roman" w:hAnsi="Times New Roman" w:cs="Times New Roman"/>
        </w:rPr>
      </w:pPr>
    </w:p>
    <w:p w14:paraId="556BF47D" w14:textId="77777777" w:rsidR="00DE73C9" w:rsidRDefault="00DE73C9" w:rsidP="00DE73C9">
      <w:pPr>
        <w:jc w:val="both"/>
        <w:rPr>
          <w:rFonts w:ascii="Times New Roman" w:hAnsi="Times New Roman" w:cs="Times New Roman"/>
        </w:rPr>
      </w:pPr>
      <w:r>
        <w:rPr>
          <w:rFonts w:ascii="Times New Roman" w:hAnsi="Times New Roman" w:cs="Times New Roman"/>
          <w:noProof/>
        </w:rPr>
        <w:drawing>
          <wp:inline distT="0" distB="0" distL="0" distR="0" wp14:anchorId="2DB551DF" wp14:editId="20129D19">
            <wp:extent cx="5943600" cy="325056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_Climo_fig.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3250565"/>
                    </a:xfrm>
                    <a:prstGeom prst="rect">
                      <a:avLst/>
                    </a:prstGeom>
                  </pic:spPr>
                </pic:pic>
              </a:graphicData>
            </a:graphic>
          </wp:inline>
        </w:drawing>
      </w:r>
    </w:p>
    <w:p w14:paraId="298F38F3" w14:textId="77777777" w:rsidR="00DE73C9" w:rsidRDefault="00DE73C9" w:rsidP="00DE73C9">
      <w:pPr>
        <w:jc w:val="both"/>
        <w:rPr>
          <w:rFonts w:ascii="Times New Roman" w:hAnsi="Times New Roman" w:cs="Times New Roman"/>
        </w:rPr>
      </w:pPr>
    </w:p>
    <w:p w14:paraId="76889E70" w14:textId="77777777" w:rsidR="00DE73C9" w:rsidRPr="008018A6" w:rsidRDefault="00DE73C9" w:rsidP="00DE73C9">
      <w:pPr>
        <w:rPr>
          <w:rFonts w:ascii="Times New Roman" w:eastAsia="Times New Roman" w:hAnsi="Times New Roman" w:cs="Times New Roman"/>
          <w:iCs/>
          <w:color w:val="000000"/>
          <w:shd w:val="clear" w:color="auto" w:fill="FFFFFF"/>
        </w:rPr>
      </w:pPr>
      <w:r>
        <w:rPr>
          <w:rFonts w:ascii="Times New Roman" w:hAnsi="Times New Roman" w:cs="Times New Roman"/>
        </w:rPr>
        <w:t>Fig. 4</w:t>
      </w:r>
      <w:r w:rsidRPr="008018A6">
        <w:rPr>
          <w:rFonts w:ascii="Times New Roman" w:hAnsi="Times New Roman" w:cs="Times New Roman"/>
        </w:rPr>
        <w:t>. Average percentage of 6-h time steps t</w:t>
      </w:r>
      <w:r>
        <w:rPr>
          <w:rFonts w:ascii="Times New Roman" w:hAnsi="Times New Roman" w:cs="Times New Roman"/>
        </w:rPr>
        <w:t>hat a block is located at a grid</w:t>
      </w:r>
      <w:r w:rsidRPr="008018A6">
        <w:rPr>
          <w:rFonts w:ascii="Times New Roman" w:hAnsi="Times New Roman" w:cs="Times New Roman"/>
        </w:rPr>
        <w:t xml:space="preserve"> point during (a) December–February (DJF) and (b) June–August</w:t>
      </w:r>
      <w:r>
        <w:rPr>
          <w:rFonts w:ascii="Times New Roman" w:hAnsi="Times New Roman" w:cs="Times New Roman"/>
        </w:rPr>
        <w:t xml:space="preserve"> (JJA)</w:t>
      </w:r>
      <w:r w:rsidRPr="008018A6">
        <w:rPr>
          <w:rFonts w:ascii="Times New Roman" w:hAnsi="Times New Roman" w:cs="Times New Roman"/>
        </w:rPr>
        <w:t xml:space="preserve"> </w:t>
      </w:r>
      <w:r>
        <w:rPr>
          <w:rFonts w:ascii="Times New Roman" w:hAnsi="Times New Roman" w:cs="Times New Roman"/>
        </w:rPr>
        <w:t xml:space="preserve">of </w:t>
      </w:r>
      <w:r w:rsidRPr="008018A6">
        <w:rPr>
          <w:rFonts w:ascii="Times New Roman" w:hAnsi="Times New Roman" w:cs="Times New Roman"/>
        </w:rPr>
        <w:t xml:space="preserve">1979–2014 in the ERA-Interim. Data </w:t>
      </w:r>
      <w:r>
        <w:rPr>
          <w:rFonts w:ascii="Times New Roman" w:hAnsi="Times New Roman" w:cs="Times New Roman"/>
        </w:rPr>
        <w:t xml:space="preserve">to create images </w:t>
      </w:r>
      <w:r w:rsidRPr="008018A6">
        <w:rPr>
          <w:rFonts w:ascii="Times New Roman" w:hAnsi="Times New Roman" w:cs="Times New Roman"/>
        </w:rPr>
        <w:t xml:space="preserve">obtained from: </w:t>
      </w:r>
      <w:r w:rsidRPr="008018A6">
        <w:rPr>
          <w:rFonts w:ascii="Times New Roman" w:eastAsia="Times New Roman" w:hAnsi="Times New Roman" w:cs="Times New Roman"/>
          <w:iCs/>
          <w:color w:val="000000"/>
          <w:shd w:val="clear" w:color="auto" w:fill="FFFFFF"/>
        </w:rPr>
        <w:t>Institute for At</w:t>
      </w:r>
      <w:r>
        <w:rPr>
          <w:rFonts w:ascii="Times New Roman" w:eastAsia="Times New Roman" w:hAnsi="Times New Roman" w:cs="Times New Roman"/>
          <w:iCs/>
          <w:color w:val="000000"/>
          <w:shd w:val="clear" w:color="auto" w:fill="FFFFFF"/>
        </w:rPr>
        <w:t>mospheric and Climate Science–</w:t>
      </w:r>
      <w:r w:rsidRPr="008018A6">
        <w:rPr>
          <w:rFonts w:ascii="Times New Roman" w:eastAsia="Times New Roman" w:hAnsi="Times New Roman" w:cs="Times New Roman"/>
          <w:iCs/>
          <w:color w:val="000000"/>
          <w:shd w:val="clear" w:color="auto" w:fill="FFFFFF"/>
        </w:rPr>
        <w:t>ETH Zürich (2015)</w:t>
      </w:r>
      <w:r>
        <w:rPr>
          <w:rFonts w:ascii="Times New Roman" w:eastAsia="Times New Roman" w:hAnsi="Times New Roman" w:cs="Times New Roman"/>
          <w:iCs/>
          <w:color w:val="000000"/>
          <w:shd w:val="clear" w:color="auto" w:fill="FFFFFF"/>
        </w:rPr>
        <w:t>.</w:t>
      </w:r>
      <w:r w:rsidRPr="008018A6">
        <w:rPr>
          <w:rFonts w:ascii="Times New Roman" w:eastAsia="Times New Roman" w:hAnsi="Times New Roman" w:cs="Times New Roman"/>
          <w:iCs/>
          <w:color w:val="000000"/>
          <w:shd w:val="clear" w:color="auto" w:fill="FFFFFF"/>
        </w:rPr>
        <w:t xml:space="preserve"> </w:t>
      </w:r>
    </w:p>
    <w:p w14:paraId="7233188F" w14:textId="77777777" w:rsidR="00DE73C9" w:rsidRDefault="00DE73C9" w:rsidP="00DE73C9">
      <w:pPr>
        <w:jc w:val="both"/>
        <w:rPr>
          <w:rFonts w:ascii="Times New Roman" w:hAnsi="Times New Roman" w:cs="Times New Roman"/>
        </w:rPr>
      </w:pPr>
    </w:p>
    <w:p w14:paraId="2D42191E" w14:textId="77777777" w:rsidR="00DE73C9" w:rsidRDefault="00DE73C9" w:rsidP="00DE73C9">
      <w:pPr>
        <w:jc w:val="both"/>
        <w:rPr>
          <w:rFonts w:ascii="Times New Roman" w:hAnsi="Times New Roman" w:cs="Times New Roman"/>
        </w:rPr>
      </w:pPr>
    </w:p>
    <w:p w14:paraId="5BCA4E6B" w14:textId="77777777" w:rsidR="00DE73C9" w:rsidRDefault="00DE73C9" w:rsidP="00DE73C9">
      <w:pPr>
        <w:jc w:val="both"/>
        <w:rPr>
          <w:rFonts w:ascii="Times New Roman" w:hAnsi="Times New Roman" w:cs="Times New Roman"/>
        </w:rPr>
      </w:pPr>
    </w:p>
    <w:p w14:paraId="7B2F3363" w14:textId="77777777" w:rsidR="00DE73C9" w:rsidRDefault="00DE73C9" w:rsidP="00DE73C9">
      <w:pPr>
        <w:jc w:val="both"/>
        <w:rPr>
          <w:rFonts w:ascii="Times New Roman" w:hAnsi="Times New Roman" w:cs="Times New Roman"/>
        </w:rPr>
      </w:pPr>
    </w:p>
    <w:p w14:paraId="5CD358F8" w14:textId="77777777" w:rsidR="00DE73C9" w:rsidRDefault="00DE73C9" w:rsidP="00DE73C9">
      <w:pPr>
        <w:jc w:val="both"/>
        <w:rPr>
          <w:rFonts w:ascii="Times New Roman" w:hAnsi="Times New Roman" w:cs="Times New Roman"/>
        </w:rPr>
      </w:pPr>
    </w:p>
    <w:p w14:paraId="3309139C" w14:textId="77777777" w:rsidR="00DE73C9" w:rsidRDefault="00DE73C9" w:rsidP="00DE73C9">
      <w:pPr>
        <w:jc w:val="both"/>
        <w:rPr>
          <w:rFonts w:ascii="Times New Roman" w:hAnsi="Times New Roman" w:cs="Times New Roman"/>
        </w:rPr>
      </w:pPr>
    </w:p>
    <w:p w14:paraId="7E4228A0" w14:textId="77777777" w:rsidR="00DE73C9" w:rsidRDefault="00DE73C9" w:rsidP="00DE73C9">
      <w:pPr>
        <w:jc w:val="both"/>
        <w:rPr>
          <w:rFonts w:ascii="Times New Roman" w:hAnsi="Times New Roman" w:cs="Times New Roman"/>
        </w:rPr>
      </w:pPr>
    </w:p>
    <w:p w14:paraId="4B1D83FA" w14:textId="77777777" w:rsidR="00DE73C9" w:rsidRDefault="00DE73C9" w:rsidP="00DE73C9">
      <w:pPr>
        <w:jc w:val="both"/>
        <w:rPr>
          <w:rFonts w:ascii="Times New Roman" w:hAnsi="Times New Roman" w:cs="Times New Roman"/>
        </w:rPr>
      </w:pPr>
    </w:p>
    <w:p w14:paraId="465CDF6B" w14:textId="77777777" w:rsidR="00DE73C9" w:rsidRDefault="00DE73C9" w:rsidP="00DE73C9">
      <w:pPr>
        <w:jc w:val="both"/>
        <w:rPr>
          <w:rFonts w:ascii="Times New Roman" w:hAnsi="Times New Roman" w:cs="Times New Roman"/>
        </w:rPr>
      </w:pPr>
    </w:p>
    <w:p w14:paraId="73F3DE4A" w14:textId="77777777" w:rsidR="00DE73C9" w:rsidRDefault="00DE73C9" w:rsidP="00DE73C9">
      <w:pPr>
        <w:jc w:val="both"/>
        <w:rPr>
          <w:rFonts w:ascii="Times New Roman" w:hAnsi="Times New Roman" w:cs="Times New Roman"/>
        </w:rPr>
      </w:pPr>
    </w:p>
    <w:p w14:paraId="6DA3B597" w14:textId="77777777" w:rsidR="00DE73C9" w:rsidRDefault="00DE73C9" w:rsidP="00DE73C9">
      <w:pPr>
        <w:jc w:val="both"/>
        <w:rPr>
          <w:rFonts w:ascii="Times New Roman" w:hAnsi="Times New Roman" w:cs="Times New Roman"/>
        </w:rPr>
      </w:pPr>
    </w:p>
    <w:p w14:paraId="3C7A53AC" w14:textId="77777777" w:rsidR="00DE73C9" w:rsidRDefault="00DE73C9" w:rsidP="00DE73C9">
      <w:pPr>
        <w:jc w:val="both"/>
        <w:rPr>
          <w:rFonts w:ascii="Times New Roman" w:hAnsi="Times New Roman" w:cs="Times New Roman"/>
        </w:rPr>
      </w:pPr>
    </w:p>
    <w:p w14:paraId="3BE8C407" w14:textId="77777777" w:rsidR="00DE73C9" w:rsidRDefault="00DE73C9" w:rsidP="00DE73C9">
      <w:pPr>
        <w:jc w:val="both"/>
        <w:rPr>
          <w:rFonts w:ascii="Times New Roman" w:hAnsi="Times New Roman" w:cs="Times New Roman"/>
        </w:rPr>
      </w:pPr>
    </w:p>
    <w:p w14:paraId="6BB51283" w14:textId="77777777" w:rsidR="00DE73C9" w:rsidRDefault="00DE73C9" w:rsidP="00DE73C9">
      <w:pPr>
        <w:jc w:val="both"/>
        <w:rPr>
          <w:rFonts w:ascii="Times New Roman" w:hAnsi="Times New Roman" w:cs="Times New Roman"/>
        </w:rPr>
      </w:pPr>
    </w:p>
    <w:p w14:paraId="1C9420DB" w14:textId="77777777" w:rsidR="00DE73C9" w:rsidRDefault="00DE73C9" w:rsidP="00DE73C9">
      <w:pPr>
        <w:jc w:val="both"/>
        <w:rPr>
          <w:rFonts w:ascii="Times New Roman" w:hAnsi="Times New Roman" w:cs="Times New Roman"/>
        </w:rPr>
      </w:pPr>
    </w:p>
    <w:p w14:paraId="79BD2F5F" w14:textId="77777777" w:rsidR="00DE73C9" w:rsidRDefault="00DE73C9" w:rsidP="00DE73C9">
      <w:pPr>
        <w:jc w:val="both"/>
        <w:rPr>
          <w:rFonts w:ascii="Times New Roman" w:hAnsi="Times New Roman" w:cs="Times New Roman"/>
        </w:rPr>
      </w:pPr>
    </w:p>
    <w:p w14:paraId="69CF4A18" w14:textId="77777777" w:rsidR="00DE73C9" w:rsidRDefault="00DE73C9" w:rsidP="00DE73C9">
      <w:pPr>
        <w:jc w:val="both"/>
        <w:rPr>
          <w:rFonts w:ascii="Times New Roman" w:hAnsi="Times New Roman" w:cs="Times New Roman"/>
        </w:rPr>
      </w:pPr>
    </w:p>
    <w:p w14:paraId="505A5ADA" w14:textId="77777777" w:rsidR="00DE73C9" w:rsidRDefault="00DE73C9" w:rsidP="00DE73C9">
      <w:pPr>
        <w:jc w:val="both"/>
        <w:rPr>
          <w:rFonts w:ascii="Times New Roman" w:hAnsi="Times New Roman" w:cs="Times New Roman"/>
        </w:rPr>
      </w:pPr>
    </w:p>
    <w:p w14:paraId="355C38C2" w14:textId="77777777" w:rsidR="00DE73C9" w:rsidRDefault="00DE73C9" w:rsidP="00DE73C9">
      <w:pPr>
        <w:jc w:val="center"/>
        <w:rPr>
          <w:rFonts w:ascii="Times New Roman" w:hAnsi="Times New Roman" w:cs="Times New Roman"/>
        </w:rPr>
      </w:pPr>
      <w:r>
        <w:rPr>
          <w:rFonts w:ascii="Times New Roman" w:hAnsi="Times New Roman" w:cs="Times New Roman"/>
          <w:b/>
          <w:noProof/>
        </w:rPr>
        <w:drawing>
          <wp:inline distT="0" distB="0" distL="0" distR="0" wp14:anchorId="05218DB2" wp14:editId="73458F52">
            <wp:extent cx="4803571" cy="7200900"/>
            <wp:effectExtent l="0" t="0" r="0" b="0"/>
            <wp:docPr id="11" name="Picture 11" descr="Macintosh HD:Users:kbiernat:Desktop:Screen Shot 2017-08-27 at 11.52.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esktop:Screen Shot 2017-08-27 at 11.52.15 P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03974" cy="7201503"/>
                    </a:xfrm>
                    <a:prstGeom prst="rect">
                      <a:avLst/>
                    </a:prstGeom>
                    <a:noFill/>
                    <a:ln>
                      <a:noFill/>
                    </a:ln>
                  </pic:spPr>
                </pic:pic>
              </a:graphicData>
            </a:graphic>
          </wp:inline>
        </w:drawing>
      </w:r>
    </w:p>
    <w:p w14:paraId="2DFA42F8" w14:textId="77777777" w:rsidR="00DE73C9" w:rsidRDefault="00DE73C9" w:rsidP="00DE73C9">
      <w:pPr>
        <w:jc w:val="center"/>
        <w:rPr>
          <w:rFonts w:ascii="Times New Roman" w:hAnsi="Times New Roman" w:cs="Times New Roman"/>
        </w:rPr>
      </w:pPr>
    </w:p>
    <w:p w14:paraId="74E7EB6C" w14:textId="77777777" w:rsidR="00DE73C9" w:rsidRDefault="00DE73C9" w:rsidP="00DE73C9">
      <w:pPr>
        <w:rPr>
          <w:rFonts w:ascii="Times New Roman" w:hAnsi="Times New Roman" w:cs="Times New Roman"/>
        </w:rPr>
      </w:pPr>
      <w:r>
        <w:rPr>
          <w:rFonts w:ascii="Times New Roman" w:hAnsi="Times New Roman" w:cs="Times New Roman"/>
        </w:rPr>
        <w:t>Fig. 5</w:t>
      </w:r>
      <w:r w:rsidRPr="00F11499">
        <w:rPr>
          <w:rFonts w:ascii="Times New Roman" w:hAnsi="Times New Roman" w:cs="Times New Roman"/>
        </w:rPr>
        <w:t>. Frequency of (a)</w:t>
      </w:r>
      <w:proofErr w:type="gramStart"/>
      <w:r w:rsidRPr="00F11499">
        <w:rPr>
          <w:rFonts w:ascii="Times New Roman" w:hAnsi="Times New Roman" w:cs="Times New Roman"/>
        </w:rPr>
        <w:t>,(</w:t>
      </w:r>
      <w:proofErr w:type="gramEnd"/>
      <w:r w:rsidRPr="00F11499">
        <w:rPr>
          <w:rFonts w:ascii="Times New Roman" w:hAnsi="Times New Roman" w:cs="Times New Roman"/>
        </w:rPr>
        <w:t>b) cyclone tracks, (c),(d) c</w:t>
      </w:r>
      <w:r>
        <w:rPr>
          <w:rFonts w:ascii="Times New Roman" w:hAnsi="Times New Roman" w:cs="Times New Roman"/>
        </w:rPr>
        <w:t xml:space="preserve">yclogenesis events, and (e),(f) </w:t>
      </w:r>
      <w:proofErr w:type="spellStart"/>
      <w:r w:rsidRPr="00F11499">
        <w:rPr>
          <w:rFonts w:ascii="Times New Roman" w:hAnsi="Times New Roman" w:cs="Times New Roman"/>
        </w:rPr>
        <w:t>cyclolysis</w:t>
      </w:r>
      <w:proofErr w:type="spellEnd"/>
      <w:r>
        <w:rPr>
          <w:rFonts w:ascii="Times New Roman" w:hAnsi="Times New Roman" w:cs="Times New Roman"/>
        </w:rPr>
        <w:t xml:space="preserve"> </w:t>
      </w:r>
      <w:r w:rsidRPr="00F11499">
        <w:rPr>
          <w:rFonts w:ascii="Times New Roman" w:hAnsi="Times New Roman" w:cs="Times New Roman"/>
        </w:rPr>
        <w:t>events for (a),(c),(e) winter (DJF) and (b),</w:t>
      </w:r>
      <w:r>
        <w:rPr>
          <w:rFonts w:ascii="Times New Roman" w:hAnsi="Times New Roman" w:cs="Times New Roman"/>
        </w:rPr>
        <w:t>(d),(f) summer (JJA), averaged for t</w:t>
      </w:r>
      <w:r w:rsidRPr="00F11499">
        <w:rPr>
          <w:rFonts w:ascii="Times New Roman" w:hAnsi="Times New Roman" w:cs="Times New Roman"/>
        </w:rPr>
        <w:t xml:space="preserve">he period 1979–2014. Units are the number of tracks or events per </w:t>
      </w:r>
      <w:proofErr w:type="gramStart"/>
      <w:r w:rsidRPr="00F11499">
        <w:rPr>
          <w:rFonts w:ascii="Times New Roman" w:hAnsi="Times New Roman" w:cs="Times New Roman"/>
        </w:rPr>
        <w:t>500 km</w:t>
      </w:r>
      <w:r w:rsidRPr="00236729">
        <w:rPr>
          <w:rFonts w:ascii="Times New Roman" w:hAnsi="Times New Roman" w:cs="Times New Roman"/>
          <w:vertAlign w:val="superscript"/>
        </w:rPr>
        <w:t>2</w:t>
      </w:r>
      <w:proofErr w:type="gramEnd"/>
      <w:r w:rsidRPr="00F11499">
        <w:rPr>
          <w:rFonts w:ascii="Times New Roman" w:hAnsi="Times New Roman" w:cs="Times New Roman"/>
        </w:rPr>
        <w:t xml:space="preserve"> area per month.</w:t>
      </w:r>
      <w:r>
        <w:rPr>
          <w:rFonts w:ascii="Times New Roman" w:hAnsi="Times New Roman" w:cs="Times New Roman"/>
        </w:rPr>
        <w:t xml:space="preserve"> [Figure 3 from Crawford and </w:t>
      </w:r>
      <w:proofErr w:type="spellStart"/>
      <w:r>
        <w:rPr>
          <w:rFonts w:ascii="Times New Roman" w:hAnsi="Times New Roman" w:cs="Times New Roman"/>
        </w:rPr>
        <w:t>Serreze</w:t>
      </w:r>
      <w:proofErr w:type="spellEnd"/>
      <w:r>
        <w:rPr>
          <w:rFonts w:ascii="Times New Roman" w:hAnsi="Times New Roman" w:cs="Times New Roman"/>
        </w:rPr>
        <w:t xml:space="preserve"> (2016).]</w:t>
      </w:r>
    </w:p>
    <w:p w14:paraId="003F8B72" w14:textId="77777777" w:rsidR="00DE73C9" w:rsidRDefault="00DE73C9" w:rsidP="00DE73C9">
      <w:pPr>
        <w:jc w:val="center"/>
        <w:rPr>
          <w:rFonts w:ascii="Times New Roman" w:hAnsi="Times New Roman" w:cs="Times New Roman"/>
        </w:rPr>
      </w:pPr>
      <w:r>
        <w:rPr>
          <w:rFonts w:ascii="Times New Roman" w:hAnsi="Times New Roman" w:cs="Times New Roman"/>
          <w:noProof/>
        </w:rPr>
        <w:drawing>
          <wp:inline distT="0" distB="0" distL="0" distR="0" wp14:anchorId="4E983CB1" wp14:editId="415D2E8A">
            <wp:extent cx="4421467" cy="6743700"/>
            <wp:effectExtent l="0" t="0" r="0" b="0"/>
            <wp:docPr id="14" name="Picture 14" descr="Macintosh HD:Users:kbiernat:Documents:Research:phd:images:AC12_track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phd:images:AC12_track_intensity.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21689" cy="6744038"/>
                    </a:xfrm>
                    <a:prstGeom prst="rect">
                      <a:avLst/>
                    </a:prstGeom>
                    <a:noFill/>
                    <a:ln>
                      <a:noFill/>
                    </a:ln>
                  </pic:spPr>
                </pic:pic>
              </a:graphicData>
            </a:graphic>
          </wp:inline>
        </w:drawing>
      </w:r>
    </w:p>
    <w:p w14:paraId="20D5359C" w14:textId="77777777" w:rsidR="00DE73C9" w:rsidRDefault="00DE73C9" w:rsidP="00DE73C9">
      <w:pPr>
        <w:jc w:val="center"/>
        <w:rPr>
          <w:rFonts w:ascii="Times New Roman" w:hAnsi="Times New Roman" w:cs="Times New Roman"/>
        </w:rPr>
      </w:pPr>
    </w:p>
    <w:p w14:paraId="2E76670F" w14:textId="77777777" w:rsidR="00DE73C9" w:rsidRDefault="00DE73C9" w:rsidP="00DE73C9">
      <w:pPr>
        <w:rPr>
          <w:rFonts w:ascii="Times New Roman" w:hAnsi="Times New Roman" w:cs="Times New Roman"/>
        </w:rPr>
      </w:pPr>
      <w:r>
        <w:rPr>
          <w:rFonts w:ascii="Times New Roman" w:hAnsi="Times New Roman" w:cs="Times New Roman"/>
        </w:rPr>
        <w:t xml:space="preserve">Fig. 6. (a) Track of AC12, as represented by the track of its associated SLP minimum, and (b) intensity of AC12, as represented by the value of its associated SLP minimum (hPa), every 6 h for manual tracking with ERA-Interim at 0.5° horizontal resolution (red) and objective tracking from </w:t>
      </w:r>
      <w:proofErr w:type="spellStart"/>
      <w:r>
        <w:rPr>
          <w:rFonts w:ascii="Times New Roman" w:hAnsi="Times New Roman" w:cs="Times New Roman"/>
        </w:rPr>
        <w:t>Sprenger</w:t>
      </w:r>
      <w:proofErr w:type="spellEnd"/>
      <w:r>
        <w:rPr>
          <w:rFonts w:ascii="Times New Roman" w:hAnsi="Times New Roman" w:cs="Times New Roman"/>
        </w:rPr>
        <w:t xml:space="preserve"> et al. (2017) with ERA-Interim at 1° horizontal resolution (gold). In (a), stars denote locations of genesis, crosses denote locations of </w:t>
      </w:r>
      <w:proofErr w:type="spellStart"/>
      <w:r>
        <w:rPr>
          <w:rFonts w:ascii="Times New Roman" w:hAnsi="Times New Roman" w:cs="Times New Roman"/>
        </w:rPr>
        <w:t>lysis</w:t>
      </w:r>
      <w:proofErr w:type="spellEnd"/>
      <w:r>
        <w:rPr>
          <w:rFonts w:ascii="Times New Roman" w:hAnsi="Times New Roman" w:cs="Times New Roman"/>
        </w:rPr>
        <w:t xml:space="preserve">, dots represent 0000 UTC positions of AC12, every 24 h, and numbers pointing toward dots represent day in August 2012 corresponding to the 0000 UTC positions. </w:t>
      </w:r>
    </w:p>
    <w:p w14:paraId="0F5C73F5" w14:textId="77777777" w:rsidR="00DE73C9" w:rsidRDefault="00DE73C9" w:rsidP="00DE73C9">
      <w:pPr>
        <w:rPr>
          <w:rFonts w:ascii="Times New Roman" w:hAnsi="Times New Roman" w:cs="Times New Roman"/>
        </w:rPr>
      </w:pPr>
      <w:r>
        <w:rPr>
          <w:rFonts w:ascii="Times New Roman" w:hAnsi="Times New Roman" w:cs="Times New Roman"/>
          <w:noProof/>
        </w:rPr>
        <w:drawing>
          <wp:inline distT="0" distB="0" distL="0" distR="0" wp14:anchorId="2ECF2E9D" wp14:editId="5D3C05A4">
            <wp:extent cx="5943600" cy="40481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12_cross_section.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p>
    <w:p w14:paraId="68D938BF" w14:textId="77777777" w:rsidR="00DE73C9" w:rsidRDefault="00DE73C9" w:rsidP="00DE73C9">
      <w:pPr>
        <w:rPr>
          <w:rFonts w:ascii="Times New Roman" w:hAnsi="Times New Roman" w:cs="Times New Roman"/>
        </w:rPr>
      </w:pPr>
    </w:p>
    <w:p w14:paraId="7062E0CF" w14:textId="77777777" w:rsidR="00DE73C9" w:rsidRDefault="00DE73C9" w:rsidP="00DE73C9">
      <w:pPr>
        <w:rPr>
          <w:rFonts w:ascii="Times New Roman" w:hAnsi="Times New Roman" w:cs="Times New Roman"/>
        </w:rPr>
      </w:pPr>
      <w:r>
        <w:rPr>
          <w:rFonts w:ascii="Times New Roman" w:hAnsi="Times New Roman" w:cs="Times New Roman"/>
        </w:rPr>
        <w:t>Fig. 7. (a) Cross section along line AA’ of PV (PVU, shading), potential temperature (K, black), ascent</w:t>
      </w:r>
      <w:r w:rsidRPr="00DC3472">
        <w:rPr>
          <w:rFonts w:ascii="Times New Roman" w:hAnsi="Times New Roman" w:cs="Times New Roman"/>
        </w:rPr>
        <w:t xml:space="preserve"> </w:t>
      </w:r>
      <w:r>
        <w:rPr>
          <w:rFonts w:ascii="Times New Roman" w:hAnsi="Times New Roman" w:cs="Times New Roman"/>
        </w:rPr>
        <w:t>(red contours every 5</w:t>
      </w:r>
      <w:r w:rsidRPr="00594B82">
        <w:rPr>
          <w:rFonts w:ascii="Times New Roman" w:hAnsi="Times New Roman" w:cs="Times New Roman"/>
        </w:rPr>
        <w:t xml:space="preserve"> × 10</w:t>
      </w:r>
      <w:r w:rsidRPr="00594B82">
        <w:rPr>
          <w:rFonts w:ascii="Times New Roman" w:hAnsi="Times New Roman" w:cs="Times New Roman"/>
          <w:vertAlign w:val="superscript"/>
        </w:rPr>
        <w:t xml:space="preserve">−3 </w:t>
      </w:r>
      <w:r w:rsidRPr="00594B82">
        <w:rPr>
          <w:rFonts w:ascii="Times New Roman" w:hAnsi="Times New Roman" w:cs="Times New Roman"/>
        </w:rPr>
        <w:t>hPa s</w:t>
      </w:r>
      <w:r w:rsidRPr="00594B82">
        <w:rPr>
          <w:rFonts w:ascii="Times New Roman" w:hAnsi="Times New Roman" w:cs="Times New Roman"/>
          <w:vertAlign w:val="superscript"/>
        </w:rPr>
        <w:t>−1</w:t>
      </w:r>
      <w:r>
        <w:rPr>
          <w:rFonts w:ascii="Times New Roman" w:hAnsi="Times New Roman" w:cs="Times New Roman"/>
        </w:rPr>
        <w:t>), and wind speed (dashed white contour of 3</w:t>
      </w:r>
      <w:r w:rsidRPr="00D62132">
        <w:rPr>
          <w:rFonts w:ascii="Times New Roman" w:hAnsi="Times New Roman" w:cs="Times New Roman"/>
        </w:rPr>
        <w:t>0 m s</w:t>
      </w:r>
      <w:r w:rsidRPr="00D62132">
        <w:rPr>
          <w:rFonts w:ascii="Times New Roman" w:hAnsi="Times New Roman" w:cs="Times New Roman"/>
          <w:vertAlign w:val="superscript"/>
        </w:rPr>
        <w:t>−1</w:t>
      </w:r>
      <w:r>
        <w:rPr>
          <w:rFonts w:ascii="Times New Roman" w:hAnsi="Times New Roman" w:cs="Times New Roman"/>
        </w:rPr>
        <w:t xml:space="preserve">); (b) </w:t>
      </w:r>
      <w:r w:rsidRPr="000835D7">
        <w:rPr>
          <w:rFonts w:ascii="Times New Roman" w:hAnsi="Times New Roman" w:cs="Times New Roman"/>
        </w:rPr>
        <w:t>350–250-hPa layer-averaged PV (PVU, gray) and irrotational wind (m s</w:t>
      </w:r>
      <w:r w:rsidRPr="000835D7">
        <w:rPr>
          <w:rFonts w:ascii="Times New Roman" w:hAnsi="Times New Roman" w:cs="Times New Roman"/>
          <w:vertAlign w:val="superscript"/>
        </w:rPr>
        <w:t>−1</w:t>
      </w:r>
      <w:r>
        <w:rPr>
          <w:rFonts w:ascii="Times New Roman" w:hAnsi="Times New Roman" w:cs="Times New Roman"/>
        </w:rPr>
        <w:t>, vectors),</w:t>
      </w:r>
      <w:r w:rsidRPr="000835D7">
        <w:rPr>
          <w:rFonts w:ascii="Times New Roman" w:hAnsi="Times New Roman" w:cs="Times New Roman"/>
        </w:rPr>
        <w:t xml:space="preserve"> 300-hPa wind speed (m s</w:t>
      </w:r>
      <w:r w:rsidRPr="000835D7">
        <w:rPr>
          <w:rFonts w:ascii="Times New Roman" w:hAnsi="Times New Roman" w:cs="Times New Roman"/>
          <w:vertAlign w:val="superscript"/>
        </w:rPr>
        <w:t>−1</w:t>
      </w:r>
      <w:r>
        <w:rPr>
          <w:rFonts w:ascii="Times New Roman" w:hAnsi="Times New Roman" w:cs="Times New Roman"/>
        </w:rPr>
        <w:t>, shading),</w:t>
      </w:r>
      <w:r w:rsidRPr="000835D7">
        <w:rPr>
          <w:rFonts w:ascii="Times New Roman" w:hAnsi="Times New Roman" w:cs="Times New Roman"/>
        </w:rPr>
        <w:t xml:space="preserve"> 800–600-</w:t>
      </w:r>
      <w:r>
        <w:rPr>
          <w:rFonts w:ascii="Times New Roman" w:hAnsi="Times New Roman" w:cs="Times New Roman"/>
        </w:rPr>
        <w:t>hPa layer-averaged ascent (red contours every 5</w:t>
      </w:r>
      <w:r w:rsidRPr="000835D7">
        <w:rPr>
          <w:rFonts w:ascii="Times New Roman" w:hAnsi="Times New Roman" w:cs="Times New Roman"/>
        </w:rPr>
        <w:t xml:space="preserve"> × 10</w:t>
      </w:r>
      <w:r w:rsidRPr="000835D7">
        <w:rPr>
          <w:rFonts w:ascii="Times New Roman" w:hAnsi="Times New Roman" w:cs="Times New Roman"/>
          <w:vertAlign w:val="superscript"/>
        </w:rPr>
        <w:t xml:space="preserve">−3 </w:t>
      </w:r>
      <w:r w:rsidRPr="000835D7">
        <w:rPr>
          <w:rFonts w:ascii="Times New Roman" w:hAnsi="Times New Roman" w:cs="Times New Roman"/>
        </w:rPr>
        <w:t>hPa s</w:t>
      </w:r>
      <w:r w:rsidRPr="000835D7">
        <w:rPr>
          <w:rFonts w:ascii="Times New Roman" w:hAnsi="Times New Roman" w:cs="Times New Roman"/>
          <w:vertAlign w:val="superscript"/>
        </w:rPr>
        <w:t>−1</w:t>
      </w:r>
      <w:r>
        <w:rPr>
          <w:rFonts w:ascii="Times New Roman" w:hAnsi="Times New Roman" w:cs="Times New Roman"/>
        </w:rPr>
        <w:t>), and precipitable water</w:t>
      </w:r>
      <w:r w:rsidRPr="000835D7">
        <w:rPr>
          <w:rFonts w:ascii="Times New Roman" w:hAnsi="Times New Roman" w:cs="Times New Roman"/>
        </w:rPr>
        <w:t xml:space="preserve"> (mm, shading)</w:t>
      </w:r>
      <w:r>
        <w:rPr>
          <w:rFonts w:ascii="Times New Roman" w:hAnsi="Times New Roman" w:cs="Times New Roman"/>
        </w:rPr>
        <w:t xml:space="preserve">; and (c) </w:t>
      </w:r>
      <w:r w:rsidRPr="000835D7">
        <w:rPr>
          <w:rFonts w:ascii="Times New Roman" w:hAnsi="Times New Roman" w:cs="Times New Roman"/>
        </w:rPr>
        <w:t>300-hPa wind speed (m s</w:t>
      </w:r>
      <w:r w:rsidRPr="000835D7">
        <w:rPr>
          <w:rFonts w:ascii="Times New Roman" w:hAnsi="Times New Roman" w:cs="Times New Roman"/>
          <w:vertAlign w:val="superscript"/>
        </w:rPr>
        <w:t>−1</w:t>
      </w:r>
      <w:r w:rsidRPr="000835D7">
        <w:rPr>
          <w:rFonts w:ascii="Times New Roman" w:hAnsi="Times New Roman" w:cs="Times New Roman"/>
        </w:rPr>
        <w:t>, shading)</w:t>
      </w:r>
      <w:r>
        <w:rPr>
          <w:rFonts w:ascii="Times New Roman" w:hAnsi="Times New Roman" w:cs="Times New Roman"/>
        </w:rPr>
        <w:t xml:space="preserve">, </w:t>
      </w:r>
      <w:r w:rsidRPr="00D62132">
        <w:rPr>
          <w:rFonts w:ascii="Times New Roman" w:hAnsi="Times New Roman" w:cs="Times New Roman"/>
        </w:rPr>
        <w:t>1000–500-hPa thickness (dash</w:t>
      </w:r>
      <w:r>
        <w:rPr>
          <w:rFonts w:ascii="Times New Roman" w:hAnsi="Times New Roman" w:cs="Times New Roman"/>
        </w:rPr>
        <w:t>ed red and blue contours every 4</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4</w:t>
      </w:r>
      <w:r w:rsidRPr="00D62132">
        <w:rPr>
          <w:rFonts w:ascii="Times New Roman" w:hAnsi="Times New Roman" w:cs="Times New Roman"/>
        </w:rPr>
        <w:t xml:space="preserve"> hPa), and precipita</w:t>
      </w:r>
      <w:r>
        <w:rPr>
          <w:rFonts w:ascii="Times New Roman" w:hAnsi="Times New Roman" w:cs="Times New Roman"/>
        </w:rPr>
        <w:t>ble water (mm, shading). Yellow line in (b) and (c) represents transect of cross section AA’. Arrows and label “TPV” point to location of TPV. White star denotes location of SLP minimum of AC12. Analysis is valid for 2100 UTC 3 August 2012. Data source: ERA5.</w:t>
      </w:r>
    </w:p>
    <w:p w14:paraId="1C5754D8" w14:textId="77777777" w:rsidR="00DE73C9" w:rsidRDefault="00DE73C9" w:rsidP="00DE73C9">
      <w:pPr>
        <w:rPr>
          <w:rFonts w:ascii="Times New Roman" w:hAnsi="Times New Roman" w:cs="Times New Roman"/>
        </w:rPr>
      </w:pPr>
    </w:p>
    <w:p w14:paraId="5D5EAED2" w14:textId="77777777" w:rsidR="00DE73C9" w:rsidRDefault="00DE73C9" w:rsidP="00DE73C9">
      <w:pPr>
        <w:rPr>
          <w:rFonts w:ascii="Times New Roman" w:hAnsi="Times New Roman" w:cs="Times New Roman"/>
        </w:rPr>
      </w:pPr>
    </w:p>
    <w:p w14:paraId="14658BA7" w14:textId="77777777" w:rsidR="00DE73C9" w:rsidRDefault="00DE73C9" w:rsidP="00DE73C9">
      <w:pPr>
        <w:rPr>
          <w:rFonts w:ascii="Times New Roman" w:hAnsi="Times New Roman" w:cs="Times New Roman"/>
        </w:rPr>
      </w:pPr>
    </w:p>
    <w:p w14:paraId="16AB4596" w14:textId="77777777" w:rsidR="00DE73C9" w:rsidRDefault="00DE73C9" w:rsidP="00DE73C9">
      <w:pPr>
        <w:rPr>
          <w:rFonts w:ascii="Times New Roman" w:hAnsi="Times New Roman" w:cs="Times New Roman"/>
        </w:rPr>
      </w:pPr>
    </w:p>
    <w:p w14:paraId="43993CA5" w14:textId="77777777" w:rsidR="00DE73C9" w:rsidRDefault="00DE73C9" w:rsidP="00DE73C9">
      <w:pPr>
        <w:rPr>
          <w:rFonts w:ascii="Times New Roman" w:hAnsi="Times New Roman" w:cs="Times New Roman"/>
        </w:rPr>
      </w:pPr>
    </w:p>
    <w:p w14:paraId="68B865C6" w14:textId="77777777" w:rsidR="00DE73C9" w:rsidRDefault="00DE73C9" w:rsidP="00DE73C9">
      <w:pPr>
        <w:rPr>
          <w:rFonts w:ascii="Times New Roman" w:hAnsi="Times New Roman" w:cs="Times New Roman"/>
        </w:rPr>
      </w:pPr>
    </w:p>
    <w:p w14:paraId="052542FC" w14:textId="77777777" w:rsidR="00DE73C9" w:rsidRDefault="00DE73C9" w:rsidP="00DE73C9">
      <w:pPr>
        <w:rPr>
          <w:rFonts w:ascii="Times New Roman" w:hAnsi="Times New Roman" w:cs="Times New Roman"/>
        </w:rPr>
      </w:pPr>
    </w:p>
    <w:p w14:paraId="0187802A" w14:textId="77777777" w:rsidR="00DE73C9" w:rsidRDefault="00DE73C9" w:rsidP="00DE73C9">
      <w:pPr>
        <w:rPr>
          <w:rFonts w:ascii="Times New Roman" w:hAnsi="Times New Roman" w:cs="Times New Roman"/>
        </w:rPr>
      </w:pPr>
    </w:p>
    <w:p w14:paraId="464C6ABA" w14:textId="77777777" w:rsidR="00DE73C9" w:rsidRDefault="00DE73C9" w:rsidP="00DE73C9">
      <w:pPr>
        <w:rPr>
          <w:rFonts w:ascii="Times New Roman" w:hAnsi="Times New Roman" w:cs="Times New Roman"/>
        </w:rPr>
      </w:pPr>
    </w:p>
    <w:p w14:paraId="7CA7467F" w14:textId="77777777" w:rsidR="00DE73C9" w:rsidRDefault="00DE73C9" w:rsidP="00DE73C9">
      <w:pPr>
        <w:rPr>
          <w:rFonts w:ascii="Times New Roman" w:hAnsi="Times New Roman" w:cs="Times New Roman"/>
        </w:rPr>
      </w:pPr>
    </w:p>
    <w:p w14:paraId="38487524" w14:textId="77777777" w:rsidR="00DE73C9" w:rsidRDefault="00DE73C9" w:rsidP="00DE73C9">
      <w:pPr>
        <w:rPr>
          <w:rFonts w:ascii="Times New Roman" w:hAnsi="Times New Roman" w:cs="Times New Roman"/>
        </w:rPr>
      </w:pPr>
    </w:p>
    <w:p w14:paraId="4EC2BB6C" w14:textId="77777777" w:rsidR="00DE73C9" w:rsidRDefault="00DE73C9" w:rsidP="00DE73C9">
      <w:pPr>
        <w:jc w:val="center"/>
        <w:rPr>
          <w:rFonts w:ascii="Times New Roman" w:hAnsi="Times New Roman" w:cs="Times New Roman"/>
        </w:rPr>
      </w:pPr>
      <w:r>
        <w:rPr>
          <w:rFonts w:ascii="Times New Roman" w:hAnsi="Times New Roman" w:cs="Times New Roman"/>
          <w:b/>
          <w:noProof/>
        </w:rPr>
        <w:drawing>
          <wp:inline distT="0" distB="0" distL="0" distR="0" wp14:anchorId="62B13ECA" wp14:editId="44C2BFE5">
            <wp:extent cx="4567118" cy="4114800"/>
            <wp:effectExtent l="0" t="0" r="5080" b="0"/>
            <wp:docPr id="1" name="Picture 1" descr="Macintosh HD:Users:kbiernat:Documents:classes:Spring_2018:ATM_631:paper:figs_final:fi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classes:Spring_2018:ATM_631:paper:figs_final:fig_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68701" cy="4116226"/>
                    </a:xfrm>
                    <a:prstGeom prst="rect">
                      <a:avLst/>
                    </a:prstGeom>
                    <a:noFill/>
                    <a:ln>
                      <a:noFill/>
                    </a:ln>
                  </pic:spPr>
                </pic:pic>
              </a:graphicData>
            </a:graphic>
          </wp:inline>
        </w:drawing>
      </w:r>
    </w:p>
    <w:p w14:paraId="1F9CF3CE" w14:textId="77777777" w:rsidR="00DE73C9" w:rsidRDefault="00DE73C9" w:rsidP="00DE73C9">
      <w:pPr>
        <w:rPr>
          <w:rFonts w:ascii="Times New Roman" w:hAnsi="Times New Roman" w:cs="Times New Roman"/>
        </w:rPr>
      </w:pPr>
    </w:p>
    <w:p w14:paraId="6341E9F2" w14:textId="77777777" w:rsidR="00DE73C9" w:rsidRDefault="00DE73C9" w:rsidP="00DE73C9">
      <w:pPr>
        <w:rPr>
          <w:rFonts w:ascii="Times New Roman" w:hAnsi="Times New Roman" w:cs="Times New Roman"/>
        </w:rPr>
      </w:pPr>
      <w:r>
        <w:rPr>
          <w:rFonts w:ascii="Times New Roman" w:hAnsi="Times New Roman" w:cs="Times New Roman"/>
        </w:rPr>
        <w:t xml:space="preserve">Fig. 8. </w:t>
      </w:r>
      <w:proofErr w:type="gramStart"/>
      <w:r>
        <w:rPr>
          <w:rFonts w:ascii="Times New Roman" w:hAnsi="Times New Roman" w:cs="Times New Roman"/>
        </w:rPr>
        <w:t>Tracks of the polar lows</w:t>
      </w:r>
      <w:proofErr w:type="gramEnd"/>
      <w:r>
        <w:rPr>
          <w:rFonts w:ascii="Times New Roman" w:hAnsi="Times New Roman" w:cs="Times New Roman"/>
        </w:rPr>
        <w:t xml:space="preserve"> in the STARS database. Tracks of polar lows that are linked to TPVs are shown in red and tracks of polar lows that are not linked to TPVs are shown in blue. Dots indicate the genesis locations of the polar lows. </w:t>
      </w:r>
    </w:p>
    <w:p w14:paraId="72B8C705" w14:textId="77777777" w:rsidR="00DE73C9" w:rsidRDefault="00DE73C9" w:rsidP="00DE73C9">
      <w:pPr>
        <w:rPr>
          <w:rFonts w:ascii="Times New Roman" w:hAnsi="Times New Roman" w:cs="Times New Roman"/>
        </w:rPr>
      </w:pPr>
    </w:p>
    <w:p w14:paraId="35B8106A" w14:textId="77777777" w:rsidR="00DE73C9" w:rsidRDefault="00DE73C9" w:rsidP="00DE73C9">
      <w:pPr>
        <w:rPr>
          <w:rFonts w:ascii="Times New Roman" w:hAnsi="Times New Roman" w:cs="Times New Roman"/>
        </w:rPr>
      </w:pPr>
    </w:p>
    <w:p w14:paraId="715A8740" w14:textId="77777777" w:rsidR="00DE73C9" w:rsidRDefault="00DE73C9" w:rsidP="00DE73C9">
      <w:pPr>
        <w:rPr>
          <w:rFonts w:ascii="Times New Roman" w:hAnsi="Times New Roman" w:cs="Times New Roman"/>
        </w:rPr>
      </w:pPr>
    </w:p>
    <w:p w14:paraId="39038CCC" w14:textId="77777777" w:rsidR="00DE73C9" w:rsidRDefault="00DE73C9" w:rsidP="00DE73C9">
      <w:pPr>
        <w:rPr>
          <w:rFonts w:ascii="Times New Roman" w:hAnsi="Times New Roman" w:cs="Times New Roman"/>
        </w:rPr>
      </w:pPr>
    </w:p>
    <w:p w14:paraId="583D5356" w14:textId="77777777" w:rsidR="00DE73C9" w:rsidRDefault="00DE73C9" w:rsidP="00DE73C9">
      <w:pPr>
        <w:rPr>
          <w:rFonts w:ascii="Times New Roman" w:hAnsi="Times New Roman" w:cs="Times New Roman"/>
        </w:rPr>
      </w:pPr>
    </w:p>
    <w:p w14:paraId="43B2F34B" w14:textId="77777777" w:rsidR="00DE73C9" w:rsidRDefault="00DE73C9" w:rsidP="00DE73C9">
      <w:pPr>
        <w:rPr>
          <w:rFonts w:ascii="Times New Roman" w:hAnsi="Times New Roman" w:cs="Times New Roman"/>
        </w:rPr>
      </w:pPr>
    </w:p>
    <w:p w14:paraId="432C510C" w14:textId="77777777" w:rsidR="00DE73C9" w:rsidRDefault="00DE73C9" w:rsidP="00DE73C9">
      <w:pPr>
        <w:rPr>
          <w:rFonts w:ascii="Times New Roman" w:hAnsi="Times New Roman" w:cs="Times New Roman"/>
        </w:rPr>
      </w:pPr>
    </w:p>
    <w:p w14:paraId="162E1A2B" w14:textId="77777777" w:rsidR="00DE73C9" w:rsidRDefault="00DE73C9" w:rsidP="00DE73C9">
      <w:pPr>
        <w:rPr>
          <w:rFonts w:ascii="Times New Roman" w:hAnsi="Times New Roman" w:cs="Times New Roman"/>
        </w:rPr>
      </w:pPr>
    </w:p>
    <w:p w14:paraId="01AEB12D" w14:textId="77777777" w:rsidR="00DE73C9" w:rsidRDefault="00DE73C9" w:rsidP="00DE73C9">
      <w:pPr>
        <w:rPr>
          <w:rFonts w:ascii="Times New Roman" w:hAnsi="Times New Roman" w:cs="Times New Roman"/>
        </w:rPr>
      </w:pPr>
    </w:p>
    <w:p w14:paraId="25CFBEC0" w14:textId="77777777" w:rsidR="00DE73C9" w:rsidRDefault="00DE73C9" w:rsidP="00DE73C9">
      <w:pPr>
        <w:jc w:val="center"/>
        <w:rPr>
          <w:rFonts w:ascii="Times New Roman" w:hAnsi="Times New Roman" w:cs="Times New Roman"/>
        </w:rPr>
      </w:pPr>
      <w:r>
        <w:rPr>
          <w:rFonts w:ascii="Times New Roman" w:hAnsi="Times New Roman" w:cs="Times New Roman"/>
          <w:noProof/>
        </w:rPr>
        <w:drawing>
          <wp:inline distT="0" distB="0" distL="0" distR="0" wp14:anchorId="7E489F56" wp14:editId="43159CB4">
            <wp:extent cx="5213985" cy="8218805"/>
            <wp:effectExtent l="0" t="0" r="0" b="10795"/>
            <wp:docPr id="5" name="Picture 5" descr="Macintosh HD:Users:kbiernat:Documents:Research:phd:images:updated_pl_ev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images:updated_pl_evolution.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13985" cy="8218805"/>
                    </a:xfrm>
                    <a:prstGeom prst="rect">
                      <a:avLst/>
                    </a:prstGeom>
                    <a:noFill/>
                    <a:ln>
                      <a:noFill/>
                    </a:ln>
                  </pic:spPr>
                </pic:pic>
              </a:graphicData>
            </a:graphic>
          </wp:inline>
        </w:drawing>
      </w:r>
    </w:p>
    <w:p w14:paraId="2DD59675" w14:textId="77777777" w:rsidR="00DE73C9" w:rsidRDefault="00DE73C9" w:rsidP="00DE73C9">
      <w:pPr>
        <w:rPr>
          <w:rFonts w:ascii="Times New Roman" w:hAnsi="Times New Roman" w:cs="Times New Roman"/>
        </w:rPr>
      </w:pPr>
      <w:r>
        <w:rPr>
          <w:rFonts w:ascii="Times New Roman" w:hAnsi="Times New Roman" w:cs="Times New Roman"/>
        </w:rPr>
        <w:t>Fig. 9.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Pr>
          <w:rFonts w:ascii="Times New Roman" w:hAnsi="Times New Roman" w:cs="Times New Roman"/>
        </w:rPr>
        <w:t>, beginning at 3</w:t>
      </w:r>
      <w:r w:rsidRPr="00D62132">
        <w:rPr>
          <w:rFonts w:ascii="Times New Roman" w:hAnsi="Times New Roman" w:cs="Times New Roman"/>
        </w:rPr>
        <w:t>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1800 UTC 10</w:t>
      </w:r>
      <w:r w:rsidRPr="00D62132">
        <w:rPr>
          <w:rFonts w:ascii="Times New Roman" w:hAnsi="Times New Roman" w:cs="Times New Roman"/>
        </w:rPr>
        <w:t xml:space="preserve"> </w:t>
      </w:r>
      <w:r>
        <w:rPr>
          <w:rFonts w:ascii="Times New Roman" w:hAnsi="Times New Roman" w:cs="Times New Roman"/>
        </w:rPr>
        <w:t>February, (c) 0000 UTC 11 February, (e) 0600 UTC 11 February, and (g) 1200 UTC 11 February 2011; 850-hPa relative vorticity (10</w:t>
      </w:r>
      <w:r w:rsidRPr="00594B82">
        <w:rPr>
          <w:rFonts w:ascii="Times New Roman" w:hAnsi="Times New Roman" w:cs="Times New Roman"/>
          <w:vertAlign w:val="superscript"/>
        </w:rPr>
        <w:t>−5</w:t>
      </w:r>
      <w:r>
        <w:rPr>
          <w:rFonts w:ascii="Times New Roman" w:hAnsi="Times New Roman" w:cs="Times New Roman"/>
        </w:rPr>
        <w:t xml:space="preserve"> </w:t>
      </w:r>
      <w:r w:rsidRPr="00D62132">
        <w:rPr>
          <w:rFonts w:ascii="Times New Roman" w:hAnsi="Times New Roman" w:cs="Times New Roman"/>
        </w:rPr>
        <w:t>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w:t>
      </w:r>
      <w:r>
        <w:rPr>
          <w:rFonts w:ascii="Times New Roman" w:hAnsi="Times New Roman" w:cs="Times New Roman"/>
        </w:rPr>
        <w:t xml:space="preserve">), 850–600-hPa layer-averaged ascent (blue contours every </w:t>
      </w:r>
      <w:r w:rsidRPr="00594B82">
        <w:rPr>
          <w:rFonts w:ascii="Times New Roman" w:hAnsi="Times New Roman" w:cs="Times New Roman"/>
        </w:rPr>
        <w:t>2.5 × 10</w:t>
      </w:r>
      <w:r w:rsidRPr="00594B82">
        <w:rPr>
          <w:rFonts w:ascii="Times New Roman" w:hAnsi="Times New Roman" w:cs="Times New Roman"/>
          <w:vertAlign w:val="superscript"/>
        </w:rPr>
        <w:t xml:space="preserve">−3 </w:t>
      </w:r>
      <w:r w:rsidRPr="00594B82">
        <w:rPr>
          <w:rFonts w:ascii="Times New Roman" w:hAnsi="Times New Roman" w:cs="Times New Roman"/>
        </w:rPr>
        <w:t>hPa s</w:t>
      </w:r>
      <w:r w:rsidRPr="00594B82">
        <w:rPr>
          <w:rFonts w:ascii="Times New Roman" w:hAnsi="Times New Roman" w:cs="Times New Roman"/>
          <w:vertAlign w:val="superscript"/>
        </w:rPr>
        <w:t>−1</w:t>
      </w:r>
      <w:r>
        <w:rPr>
          <w:rFonts w:ascii="Times New Roman" w:hAnsi="Times New Roman" w:cs="Times New Roman"/>
        </w:rPr>
        <w:t xml:space="preserve">), SLP (black contours every 2 hPa), and 10-m wind </w:t>
      </w:r>
      <w:r w:rsidRPr="00D62132">
        <w:rPr>
          <w:rFonts w:ascii="Times New Roman" w:hAnsi="Times New Roman" w:cs="Times New Roman"/>
        </w:rPr>
        <w:t>(m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barbs) at (b) 1800 UTC 10 February, (d) 0000 UTC 11</w:t>
      </w:r>
      <w:r w:rsidRPr="00D62132">
        <w:rPr>
          <w:rFonts w:ascii="Times New Roman" w:hAnsi="Times New Roman" w:cs="Times New Roman"/>
        </w:rPr>
        <w:t xml:space="preserve"> </w:t>
      </w:r>
      <w:r>
        <w:rPr>
          <w:rFonts w:ascii="Times New Roman" w:hAnsi="Times New Roman" w:cs="Times New Roman"/>
        </w:rPr>
        <w:t>February, (f) 0600 UTC 11 February, and (h) 1200 UTC 11 February 2011. Cyan line and dot represent track and position of polar low, respectively, according to STARS database. Label “TPV” denotes the position of the TPV.</w:t>
      </w:r>
    </w:p>
    <w:p w14:paraId="75F9D4A7" w14:textId="77777777" w:rsidR="00DE73C9" w:rsidRDefault="00DE73C9" w:rsidP="00DE73C9">
      <w:pPr>
        <w:rPr>
          <w:rFonts w:ascii="Times New Roman" w:hAnsi="Times New Roman" w:cs="Times New Roman"/>
        </w:rPr>
      </w:pPr>
    </w:p>
    <w:p w14:paraId="0C5FF5D2" w14:textId="77777777" w:rsidR="00DE73C9" w:rsidRDefault="00DE73C9" w:rsidP="00DE73C9">
      <w:pPr>
        <w:rPr>
          <w:rFonts w:ascii="Times New Roman" w:hAnsi="Times New Roman" w:cs="Times New Roman"/>
        </w:rPr>
      </w:pPr>
    </w:p>
    <w:p w14:paraId="5866232C" w14:textId="77777777" w:rsidR="00DE73C9" w:rsidRDefault="00DE73C9" w:rsidP="00DE73C9">
      <w:pPr>
        <w:rPr>
          <w:rFonts w:ascii="Times New Roman" w:hAnsi="Times New Roman" w:cs="Times New Roman"/>
        </w:rPr>
      </w:pPr>
    </w:p>
    <w:p w14:paraId="61603D6D" w14:textId="77777777" w:rsidR="00DE73C9" w:rsidRDefault="00DE73C9" w:rsidP="00DE73C9">
      <w:pPr>
        <w:jc w:val="center"/>
        <w:rPr>
          <w:rFonts w:ascii="Times New Roman" w:hAnsi="Times New Roman" w:cs="Times New Roman"/>
        </w:rPr>
      </w:pPr>
    </w:p>
    <w:p w14:paraId="442174C2" w14:textId="77777777" w:rsidR="00DE73C9" w:rsidRDefault="00DE73C9" w:rsidP="00DE73C9">
      <w:pPr>
        <w:jc w:val="center"/>
        <w:rPr>
          <w:rFonts w:ascii="Times New Roman" w:hAnsi="Times New Roman" w:cs="Times New Roman"/>
        </w:rPr>
      </w:pPr>
    </w:p>
    <w:p w14:paraId="52892179" w14:textId="77777777" w:rsidR="00DE73C9" w:rsidRDefault="00DE73C9" w:rsidP="00DE73C9">
      <w:pPr>
        <w:jc w:val="center"/>
        <w:rPr>
          <w:rFonts w:ascii="Times New Roman" w:hAnsi="Times New Roman" w:cs="Times New Roman"/>
        </w:rPr>
      </w:pPr>
      <w:r>
        <w:rPr>
          <w:rFonts w:ascii="Times New Roman" w:hAnsi="Times New Roman" w:cs="Times New Roman"/>
          <w:noProof/>
        </w:rPr>
        <w:drawing>
          <wp:inline distT="0" distB="0" distL="0" distR="0" wp14:anchorId="2F2985F9" wp14:editId="67058077">
            <wp:extent cx="5943600" cy="3137535"/>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emble_track_intensity_pl.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3137535"/>
                    </a:xfrm>
                    <a:prstGeom prst="rect">
                      <a:avLst/>
                    </a:prstGeom>
                  </pic:spPr>
                </pic:pic>
              </a:graphicData>
            </a:graphic>
          </wp:inline>
        </w:drawing>
      </w:r>
    </w:p>
    <w:p w14:paraId="71D6077B" w14:textId="77777777" w:rsidR="00DE73C9" w:rsidRDefault="00DE73C9" w:rsidP="00DE73C9">
      <w:pPr>
        <w:jc w:val="center"/>
        <w:rPr>
          <w:rFonts w:ascii="Times New Roman" w:hAnsi="Times New Roman" w:cs="Times New Roman"/>
        </w:rPr>
      </w:pPr>
    </w:p>
    <w:p w14:paraId="3AE9E26F" w14:textId="77777777" w:rsidR="00DE73C9" w:rsidRDefault="00DE73C9" w:rsidP="00DE73C9">
      <w:pPr>
        <w:rPr>
          <w:rFonts w:ascii="Times New Roman" w:hAnsi="Times New Roman" w:cs="Times New Roman"/>
        </w:rPr>
      </w:pPr>
      <w:r>
        <w:rPr>
          <w:rFonts w:ascii="Times New Roman" w:hAnsi="Times New Roman" w:cs="Times New Roman"/>
        </w:rPr>
        <w:t>Fig. 10. (a) Track of the polar low, as represented by the track of its associated 850-hPa relative vorticity maximum, and (b) intensity of the polar low, as represented by the value of its associated 850-hPa relative vorticity maximum (10</w:t>
      </w:r>
      <w:r w:rsidRPr="00594B82">
        <w:rPr>
          <w:rFonts w:ascii="Times New Roman" w:hAnsi="Times New Roman" w:cs="Times New Roman"/>
          <w:vertAlign w:val="superscript"/>
        </w:rPr>
        <w:t>−5</w:t>
      </w:r>
      <w:r>
        <w:rPr>
          <w:rFonts w:ascii="Times New Roman" w:hAnsi="Times New Roman" w:cs="Times New Roman"/>
        </w:rPr>
        <w:t xml:space="preserve"> </w:t>
      </w:r>
      <w:r w:rsidRPr="00D62132">
        <w:rPr>
          <w:rFonts w:ascii="Times New Roman" w:hAnsi="Times New Roman" w:cs="Times New Roman"/>
        </w:rPr>
        <w:t>s</w:t>
      </w:r>
      <w:r w:rsidRPr="00D62132">
        <w:rPr>
          <w:rFonts w:ascii="Times New Roman" w:hAnsi="Times New Roman" w:cs="Times New Roman"/>
          <w:vertAlign w:val="superscript"/>
        </w:rPr>
        <w:t>−1</w:t>
      </w:r>
      <w:r>
        <w:rPr>
          <w:rFonts w:ascii="Times New Roman" w:hAnsi="Times New Roman" w:cs="Times New Roman"/>
        </w:rPr>
        <w:t xml:space="preserve">), every 6 h during 1800 UTC 10 February–1200 UTC 11 February 2011 for ERA5 (black), ensemble members in the most accurate group (blue), ensemble members in least accurate group (red), and for all other ensemble members (gray). Dots and crosses in (a) represent position of polar low at 1800 UTC 10 February and 1200 UTC 11 February 2011, respectively, for ERA5 and ensemble members in most and least accurate group. </w:t>
      </w:r>
    </w:p>
    <w:p w14:paraId="39A093C4" w14:textId="77777777" w:rsidR="00DE73C9" w:rsidRDefault="00DE73C9" w:rsidP="00DE73C9">
      <w:pPr>
        <w:rPr>
          <w:rFonts w:ascii="Times New Roman" w:hAnsi="Times New Roman" w:cs="Times New Roman"/>
        </w:rPr>
      </w:pPr>
    </w:p>
    <w:p w14:paraId="60519F11" w14:textId="77777777" w:rsidR="00DE73C9" w:rsidRDefault="00DE73C9" w:rsidP="00DE73C9">
      <w:pPr>
        <w:rPr>
          <w:rFonts w:ascii="Times New Roman" w:hAnsi="Times New Roman" w:cs="Times New Roman"/>
        </w:rPr>
      </w:pPr>
    </w:p>
    <w:p w14:paraId="3650395A" w14:textId="77777777" w:rsidR="00DE73C9" w:rsidRDefault="00DE73C9" w:rsidP="00DE73C9">
      <w:pPr>
        <w:rPr>
          <w:rFonts w:ascii="Times New Roman" w:hAnsi="Times New Roman" w:cs="Times New Roman"/>
        </w:rPr>
      </w:pPr>
    </w:p>
    <w:p w14:paraId="3EB4F3EF" w14:textId="77777777" w:rsidR="00DE73C9" w:rsidRDefault="00DE73C9" w:rsidP="00DE73C9">
      <w:pPr>
        <w:rPr>
          <w:rFonts w:ascii="Times New Roman" w:hAnsi="Times New Roman" w:cs="Times New Roman"/>
        </w:rPr>
      </w:pPr>
    </w:p>
    <w:p w14:paraId="3EFEE12E" w14:textId="77777777" w:rsidR="00DE73C9" w:rsidRDefault="00DE73C9" w:rsidP="00DE73C9">
      <w:pPr>
        <w:rPr>
          <w:rFonts w:ascii="Times New Roman" w:hAnsi="Times New Roman" w:cs="Times New Roman"/>
        </w:rPr>
      </w:pPr>
    </w:p>
    <w:p w14:paraId="531174E1" w14:textId="77777777" w:rsidR="00DE73C9" w:rsidRDefault="00DE73C9" w:rsidP="00DE73C9">
      <w:pPr>
        <w:rPr>
          <w:rFonts w:ascii="Times New Roman" w:hAnsi="Times New Roman" w:cs="Times New Roman"/>
        </w:rPr>
      </w:pPr>
      <w:r>
        <w:rPr>
          <w:rFonts w:ascii="Times New Roman" w:hAnsi="Times New Roman" w:cs="Times New Roman"/>
          <w:noProof/>
        </w:rPr>
        <w:drawing>
          <wp:inline distT="0" distB="0" distL="0" distR="0" wp14:anchorId="591E3B5B" wp14:editId="77D80200">
            <wp:extent cx="5943600" cy="29248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_diff.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2924810"/>
                    </a:xfrm>
                    <a:prstGeom prst="rect">
                      <a:avLst/>
                    </a:prstGeom>
                  </pic:spPr>
                </pic:pic>
              </a:graphicData>
            </a:graphic>
          </wp:inline>
        </w:drawing>
      </w:r>
    </w:p>
    <w:p w14:paraId="5FBDCD67" w14:textId="77777777" w:rsidR="00DE73C9" w:rsidRDefault="00DE73C9" w:rsidP="00DE73C9">
      <w:pPr>
        <w:rPr>
          <w:rFonts w:ascii="Times New Roman" w:hAnsi="Times New Roman" w:cs="Times New Roman"/>
        </w:rPr>
      </w:pPr>
    </w:p>
    <w:p w14:paraId="0F7DD751" w14:textId="77777777" w:rsidR="00DE73C9" w:rsidRDefault="00DE73C9" w:rsidP="00DE73C9">
      <w:pPr>
        <w:rPr>
          <w:rFonts w:ascii="Times New Roman" w:hAnsi="Times New Roman" w:cs="Times New Roman"/>
        </w:rPr>
      </w:pPr>
      <w:r>
        <w:rPr>
          <w:rFonts w:ascii="Times New Roman" w:hAnsi="Times New Roman" w:cs="Times New Roman"/>
        </w:rPr>
        <w:t xml:space="preserve">Fig. 11. Normalized composite difference between the most accurate and least accurate group (most accurate minus least accurate; shading; units: standardized anomaly) and ensemble mean (black contours) of (a) 500-hPa geopotential height (dam) and (b) 1000–500-hPa thickness (dam) at 1800 UTC 10 February 2011 (30 h forecast). White stippling indicates where there is a statistically significant difference at the 95% confidence level between the mean of the most accurate group and mean of the least accurate group for each quantity according to a two-sided Student’s </w:t>
      </w:r>
      <w:r w:rsidRPr="006F4061">
        <w:rPr>
          <w:rFonts w:ascii="Times New Roman" w:hAnsi="Times New Roman" w:cs="Times New Roman"/>
          <w:i/>
        </w:rPr>
        <w:t>t</w:t>
      </w:r>
      <w:r>
        <w:rPr>
          <w:rFonts w:ascii="Times New Roman" w:hAnsi="Times New Roman" w:cs="Times New Roman"/>
        </w:rPr>
        <w:t xml:space="preserve"> test. Blue and pink dot represent mean position of polar low in most accurate and least accurate group, respectively, at 1800 UTC 10 February 2011, and blue and pink line represent mean track of polar low in most accurate and least accurate group, respectively, during 1800 UTC 10–1200 UTC 11 February 2011. Labels “TPV”, “R1”, and “R2” in (a) represent the ensemble mean position of the TPV, R1, and R2, respectively. The blue-circled region in (b) indicates the ensemble mean position of the tropospheric-deep baroclinic zone.</w:t>
      </w:r>
    </w:p>
    <w:p w14:paraId="69B9EB4E" w14:textId="77777777" w:rsidR="00DE73C9" w:rsidRDefault="00DE73C9" w:rsidP="00DE73C9">
      <w:pPr>
        <w:rPr>
          <w:rFonts w:ascii="Times New Roman" w:hAnsi="Times New Roman" w:cs="Times New Roman"/>
        </w:rPr>
      </w:pPr>
    </w:p>
    <w:p w14:paraId="1C8507F9" w14:textId="77777777" w:rsidR="00DE73C9" w:rsidRDefault="00DE73C9" w:rsidP="00DE73C9">
      <w:pPr>
        <w:rPr>
          <w:rFonts w:ascii="Times New Roman" w:hAnsi="Times New Roman" w:cs="Times New Roman"/>
        </w:rPr>
      </w:pPr>
    </w:p>
    <w:p w14:paraId="368F9FDE" w14:textId="77777777" w:rsidR="00DE73C9" w:rsidRDefault="00DE73C9" w:rsidP="00DE73C9">
      <w:pPr>
        <w:rPr>
          <w:rFonts w:ascii="Times New Roman" w:hAnsi="Times New Roman" w:cs="Times New Roman"/>
        </w:rPr>
      </w:pPr>
    </w:p>
    <w:p w14:paraId="3EF4DB45" w14:textId="77777777" w:rsidR="00DE73C9" w:rsidRDefault="00DE73C9" w:rsidP="00DE73C9">
      <w:pPr>
        <w:rPr>
          <w:rFonts w:ascii="Times New Roman" w:hAnsi="Times New Roman" w:cs="Times New Roman"/>
        </w:rPr>
      </w:pPr>
    </w:p>
    <w:p w14:paraId="528CB4D1" w14:textId="77777777" w:rsidR="00DE73C9" w:rsidRDefault="00DE73C9" w:rsidP="00DE73C9">
      <w:pPr>
        <w:rPr>
          <w:rFonts w:ascii="Times New Roman" w:hAnsi="Times New Roman" w:cs="Times New Roman"/>
        </w:rPr>
      </w:pPr>
    </w:p>
    <w:p w14:paraId="7B018C17" w14:textId="77777777" w:rsidR="00DE73C9" w:rsidRDefault="00DE73C9" w:rsidP="00DE73C9">
      <w:pPr>
        <w:rPr>
          <w:rFonts w:ascii="Times New Roman" w:hAnsi="Times New Roman" w:cs="Times New Roman"/>
        </w:rPr>
      </w:pPr>
    </w:p>
    <w:p w14:paraId="05684A37" w14:textId="77777777" w:rsidR="00DE73C9" w:rsidRDefault="00DE73C9" w:rsidP="00DE73C9">
      <w:pPr>
        <w:rPr>
          <w:rFonts w:ascii="Times New Roman" w:hAnsi="Times New Roman" w:cs="Times New Roman"/>
        </w:rPr>
      </w:pPr>
    </w:p>
    <w:p w14:paraId="0CF3DD33" w14:textId="77777777" w:rsidR="00DE73C9" w:rsidRDefault="00DE73C9" w:rsidP="00DE73C9">
      <w:pPr>
        <w:rPr>
          <w:rFonts w:ascii="Times New Roman" w:hAnsi="Times New Roman" w:cs="Times New Roman"/>
        </w:rPr>
      </w:pPr>
    </w:p>
    <w:p w14:paraId="0279B05E" w14:textId="77777777" w:rsidR="00DE73C9" w:rsidRDefault="00DE73C9" w:rsidP="00DE73C9">
      <w:pPr>
        <w:rPr>
          <w:rFonts w:ascii="Times New Roman" w:hAnsi="Times New Roman" w:cs="Times New Roman"/>
        </w:rPr>
      </w:pPr>
    </w:p>
    <w:p w14:paraId="116FBA87" w14:textId="77777777" w:rsidR="00DE73C9" w:rsidRDefault="00DE73C9" w:rsidP="00DE73C9">
      <w:pPr>
        <w:rPr>
          <w:rFonts w:ascii="Times New Roman" w:hAnsi="Times New Roman" w:cs="Times New Roman"/>
        </w:rPr>
      </w:pPr>
    </w:p>
    <w:p w14:paraId="06537F40" w14:textId="77777777" w:rsidR="00DE73C9" w:rsidRDefault="00DE73C9" w:rsidP="00DE73C9">
      <w:pPr>
        <w:rPr>
          <w:rFonts w:ascii="Times New Roman" w:hAnsi="Times New Roman" w:cs="Times New Roman"/>
        </w:rPr>
      </w:pPr>
    </w:p>
    <w:p w14:paraId="4C457930" w14:textId="77777777" w:rsidR="00DE73C9" w:rsidRDefault="00DE73C9" w:rsidP="00DE73C9">
      <w:pPr>
        <w:rPr>
          <w:rFonts w:ascii="Times New Roman" w:hAnsi="Times New Roman" w:cs="Times New Roman"/>
        </w:rPr>
      </w:pPr>
    </w:p>
    <w:p w14:paraId="20471675" w14:textId="77777777" w:rsidR="00DE73C9" w:rsidRDefault="00DE73C9" w:rsidP="00DE73C9">
      <w:pPr>
        <w:rPr>
          <w:rFonts w:ascii="Times New Roman" w:hAnsi="Times New Roman" w:cs="Times New Roman"/>
        </w:rPr>
      </w:pPr>
    </w:p>
    <w:p w14:paraId="62354F2F" w14:textId="77777777" w:rsidR="00DE73C9" w:rsidRDefault="00DE73C9" w:rsidP="00DE73C9">
      <w:pPr>
        <w:rPr>
          <w:rFonts w:ascii="Times New Roman" w:hAnsi="Times New Roman" w:cs="Times New Roman"/>
        </w:rPr>
      </w:pPr>
    </w:p>
    <w:p w14:paraId="322B9F42" w14:textId="77777777" w:rsidR="00DE73C9" w:rsidRDefault="00DE73C9" w:rsidP="00DE73C9">
      <w:pPr>
        <w:rPr>
          <w:rFonts w:ascii="Times New Roman" w:hAnsi="Times New Roman" w:cs="Times New Roman"/>
        </w:rPr>
      </w:pPr>
    </w:p>
    <w:p w14:paraId="4E897101" w14:textId="77777777" w:rsidR="00DE73C9" w:rsidRDefault="00DE73C9" w:rsidP="00DE73C9">
      <w:pPr>
        <w:rPr>
          <w:rFonts w:ascii="Times New Roman" w:hAnsi="Times New Roman" w:cs="Times New Roman"/>
        </w:rPr>
      </w:pPr>
    </w:p>
    <w:p w14:paraId="09C11EE4" w14:textId="77777777" w:rsidR="00DE73C9" w:rsidRDefault="00DE73C9" w:rsidP="00DE73C9">
      <w:pPr>
        <w:jc w:val="center"/>
        <w:rPr>
          <w:rFonts w:ascii="Times New Roman" w:hAnsi="Times New Roman" w:cs="Times New Roman"/>
        </w:rPr>
      </w:pPr>
      <w:r>
        <w:rPr>
          <w:rFonts w:ascii="Times New Roman" w:hAnsi="Times New Roman" w:cs="Times New Roman"/>
          <w:noProof/>
        </w:rPr>
        <w:drawing>
          <wp:inline distT="0" distB="0" distL="0" distR="0" wp14:anchorId="34D1A214" wp14:editId="69439847">
            <wp:extent cx="5423813" cy="4800600"/>
            <wp:effectExtent l="0" t="0" r="12065" b="0"/>
            <wp:docPr id="10" name="Picture 10" descr="Macintosh HD:Users:kbiernat:Documents:Research:phd:images:pl_fcst_skill_doma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phd:images:pl_fcst_skill_domain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3813" cy="4800600"/>
                    </a:xfrm>
                    <a:prstGeom prst="rect">
                      <a:avLst/>
                    </a:prstGeom>
                    <a:noFill/>
                    <a:ln>
                      <a:noFill/>
                    </a:ln>
                  </pic:spPr>
                </pic:pic>
              </a:graphicData>
            </a:graphic>
          </wp:inline>
        </w:drawing>
      </w:r>
    </w:p>
    <w:p w14:paraId="50CAB70A" w14:textId="77777777" w:rsidR="00DE73C9" w:rsidRDefault="00DE73C9" w:rsidP="00DE73C9">
      <w:pPr>
        <w:rPr>
          <w:rFonts w:ascii="Times New Roman" w:hAnsi="Times New Roman" w:cs="Times New Roman"/>
        </w:rPr>
      </w:pPr>
    </w:p>
    <w:p w14:paraId="0BDCECE7" w14:textId="77777777" w:rsidR="00DE73C9" w:rsidRPr="0067280C" w:rsidRDefault="00DE73C9" w:rsidP="00DE73C9">
      <w:pPr>
        <w:jc w:val="both"/>
        <w:rPr>
          <w:rFonts w:ascii="Times New Roman" w:hAnsi="Times New Roman" w:cs="Times New Roman"/>
        </w:rPr>
      </w:pPr>
      <w:r>
        <w:rPr>
          <w:rFonts w:ascii="Times New Roman" w:hAnsi="Times New Roman" w:cs="Times New Roman"/>
        </w:rPr>
        <w:t>Fig. 12. Shading, contours, and stippling are same as in Fig. 11b for 1800 UTC 10 February 2011. Black dot represents genesis position of polar low at 1800 UTC 10 February 2011 according to the STARS database. Black circles show circular domains of radii 750, 1000, and 1250 km extending from the genesis position of the polar low to calculate the area-averaged standardized anomaly of ensemble spread of 1000–500-hPa thickness, as discussed in section 2.1.3.</w:t>
      </w:r>
    </w:p>
    <w:p w14:paraId="0BEFF200" w14:textId="77777777" w:rsidR="00DE73C9" w:rsidRPr="00D37C4F" w:rsidRDefault="00DE73C9" w:rsidP="00D37C4F">
      <w:pPr>
        <w:ind w:left="720"/>
        <w:rPr>
          <w:rFonts w:ascii="Times New Roman" w:eastAsia="Times New Roman" w:hAnsi="Times New Roman" w:cs="Times New Roman"/>
        </w:rPr>
      </w:pPr>
    </w:p>
    <w:sectPr w:rsidR="00DE73C9" w:rsidRPr="00D37C4F" w:rsidSect="00DE73C9">
      <w:type w:val="continuous"/>
      <w:pgSz w:w="12240" w:h="15840"/>
      <w:pgMar w:top="1440" w:right="1440" w:bottom="1440" w:left="1440" w:header="720" w:footer="720" w:gutter="0"/>
      <w:pgNumType w:start="36"/>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DFE234" w14:textId="77777777" w:rsidR="00DE73C9" w:rsidRDefault="00DE73C9" w:rsidP="003F4F33">
      <w:r>
        <w:separator/>
      </w:r>
    </w:p>
  </w:endnote>
  <w:endnote w:type="continuationSeparator" w:id="0">
    <w:p w14:paraId="54FB909C" w14:textId="77777777" w:rsidR="00DE73C9" w:rsidRDefault="00DE73C9" w:rsidP="003F4F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36927A" w14:textId="77777777" w:rsidR="00DE73C9" w:rsidRDefault="00DE73C9" w:rsidP="0090150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4EC8CFF" w14:textId="77777777" w:rsidR="00DE73C9" w:rsidRDefault="00DE73C9">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D92997" w14:textId="70048759" w:rsidR="00DE73C9" w:rsidRPr="0045330F" w:rsidRDefault="00DE73C9" w:rsidP="00F50269">
    <w:pPr>
      <w:pStyle w:val="Footer"/>
      <w:framePr w:wrap="around" w:vAnchor="text" w:hAnchor="margin" w:xAlign="center" w:y="1"/>
      <w:rPr>
        <w:rFonts w:ascii="Times New Roman" w:hAnsi="Times New Roman" w:cs="Times New Roman"/>
        <w:sz w:val="20"/>
        <w:szCs w:val="20"/>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6D69B0" w14:textId="7FB48642" w:rsidR="00DE73C9" w:rsidRPr="00F50269" w:rsidRDefault="00DE73C9" w:rsidP="00F50269">
    <w:pPr>
      <w:pStyle w:val="Footer"/>
      <w:framePr w:wrap="around" w:vAnchor="text" w:hAnchor="margin" w:xAlign="center" w:y="1"/>
      <w:rPr>
        <w:rFonts w:ascii="Times New Roman" w:hAnsi="Times New Roman" w:cs="Times New Roman"/>
        <w:sz w:val="20"/>
        <w:szCs w:val="20"/>
      </w:rPr>
    </w:pPr>
    <w:r w:rsidRPr="00F50269">
      <w:rPr>
        <w:rStyle w:val="PageNumber"/>
        <w:rFonts w:ascii="Times New Roman" w:hAnsi="Times New Roman" w:cs="Times New Roman"/>
      </w:rPr>
      <w:fldChar w:fldCharType="begin"/>
    </w:r>
    <w:r w:rsidRPr="00F50269">
      <w:rPr>
        <w:rStyle w:val="PageNumber"/>
        <w:rFonts w:ascii="Times New Roman" w:hAnsi="Times New Roman" w:cs="Times New Roman"/>
      </w:rPr>
      <w:instrText xml:space="preserve"> PAGE </w:instrText>
    </w:r>
    <w:r w:rsidRPr="00F50269">
      <w:rPr>
        <w:rStyle w:val="PageNumber"/>
        <w:rFonts w:ascii="Times New Roman" w:hAnsi="Times New Roman" w:cs="Times New Roman"/>
      </w:rPr>
      <w:fldChar w:fldCharType="separate"/>
    </w:r>
    <w:r w:rsidR="004B7DB1">
      <w:rPr>
        <w:rStyle w:val="PageNumber"/>
        <w:rFonts w:ascii="Times New Roman" w:hAnsi="Times New Roman" w:cs="Times New Roman"/>
        <w:noProof/>
      </w:rPr>
      <w:t>27</w:t>
    </w:r>
    <w:r w:rsidRPr="00F50269">
      <w:rPr>
        <w:rStyle w:val="PageNumber"/>
        <w:rFonts w:ascii="Times New Roman" w:hAnsi="Times New Roman" w:cs="Times New Roman"/>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4A13A0" w14:textId="77777777" w:rsidR="00DE73C9" w:rsidRDefault="00DE73C9" w:rsidP="003F4F33">
      <w:r>
        <w:separator/>
      </w:r>
    </w:p>
  </w:footnote>
  <w:footnote w:type="continuationSeparator" w:id="0">
    <w:p w14:paraId="1F9B5E77" w14:textId="77777777" w:rsidR="00DE73C9" w:rsidRDefault="00DE73C9" w:rsidP="003F4F33">
      <w:r>
        <w:continuationSeparator/>
      </w:r>
    </w:p>
  </w:footnote>
  <w:footnote w:id="1">
    <w:p w14:paraId="2D0DADEE" w14:textId="4827E5FE" w:rsidR="00DE73C9" w:rsidRPr="0045330F" w:rsidRDefault="00DE73C9">
      <w:pPr>
        <w:pStyle w:val="FootnoteText"/>
        <w:rPr>
          <w:rFonts w:ascii="Times New Roman" w:hAnsi="Times New Roman" w:cs="Times New Roman"/>
          <w:sz w:val="20"/>
          <w:szCs w:val="20"/>
        </w:rPr>
      </w:pPr>
      <w:r w:rsidRPr="0045330F">
        <w:rPr>
          <w:rStyle w:val="FootnoteReference"/>
          <w:rFonts w:ascii="Times New Roman" w:hAnsi="Times New Roman" w:cs="Times New Roman"/>
          <w:sz w:val="20"/>
          <w:szCs w:val="20"/>
        </w:rPr>
        <w:footnoteRef/>
      </w:r>
      <w:r w:rsidRPr="0045330F">
        <w:rPr>
          <w:rFonts w:ascii="Times New Roman" w:hAnsi="Times New Roman" w:cs="Times New Roman"/>
          <w:sz w:val="20"/>
          <w:szCs w:val="20"/>
        </w:rPr>
        <w:t xml:space="preserve"> See Fig. 2</w:t>
      </w:r>
      <w:r>
        <w:rPr>
          <w:rFonts w:ascii="Times New Roman" w:hAnsi="Times New Roman" w:cs="Times New Roman"/>
          <w:sz w:val="20"/>
          <w:szCs w:val="20"/>
        </w:rPr>
        <w:t xml:space="preserve"> hereafter</w:t>
      </w:r>
      <w:r w:rsidRPr="0045330F">
        <w:rPr>
          <w:rFonts w:ascii="Times New Roman" w:hAnsi="Times New Roman" w:cs="Times New Roman"/>
          <w:sz w:val="20"/>
          <w:szCs w:val="20"/>
        </w:rPr>
        <w:t xml:space="preserve"> for </w:t>
      </w:r>
      <w:r>
        <w:rPr>
          <w:rFonts w:ascii="Times New Roman" w:hAnsi="Times New Roman" w:cs="Times New Roman"/>
          <w:sz w:val="20"/>
          <w:szCs w:val="20"/>
        </w:rPr>
        <w:t>map of Arctic geography, including names of seas and nations discussed in this prospectus.</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2F5154B"/>
    <w:multiLevelType w:val="hybridMultilevel"/>
    <w:tmpl w:val="45E60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B74227"/>
    <w:multiLevelType w:val="hybridMultilevel"/>
    <w:tmpl w:val="24DEA0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8A0631"/>
    <w:multiLevelType w:val="hybridMultilevel"/>
    <w:tmpl w:val="89D8A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4562BDD"/>
    <w:multiLevelType w:val="hybridMultilevel"/>
    <w:tmpl w:val="AA54C7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4BB63D7"/>
    <w:multiLevelType w:val="hybridMultilevel"/>
    <w:tmpl w:val="ECF8A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3D37271"/>
    <w:multiLevelType w:val="hybridMultilevel"/>
    <w:tmpl w:val="C0CE27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0570CF7"/>
    <w:multiLevelType w:val="hybridMultilevel"/>
    <w:tmpl w:val="3B4887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35B33AD"/>
    <w:multiLevelType w:val="hybridMultilevel"/>
    <w:tmpl w:val="6706ADB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8"/>
  </w:num>
  <w:num w:numId="3">
    <w:abstractNumId w:val="7"/>
  </w:num>
  <w:num w:numId="4">
    <w:abstractNumId w:val="2"/>
  </w:num>
  <w:num w:numId="5">
    <w:abstractNumId w:val="6"/>
  </w:num>
  <w:num w:numId="6">
    <w:abstractNumId w:val="5"/>
  </w:num>
  <w:num w:numId="7">
    <w:abstractNumId w:val="3"/>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revisionView w:markup="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27C2"/>
    <w:rsid w:val="000038BA"/>
    <w:rsid w:val="00006967"/>
    <w:rsid w:val="00007573"/>
    <w:rsid w:val="0001646B"/>
    <w:rsid w:val="00017DD5"/>
    <w:rsid w:val="000201BD"/>
    <w:rsid w:val="00020F8F"/>
    <w:rsid w:val="00021202"/>
    <w:rsid w:val="0002225E"/>
    <w:rsid w:val="00022B75"/>
    <w:rsid w:val="00024F56"/>
    <w:rsid w:val="000250D0"/>
    <w:rsid w:val="00025A5D"/>
    <w:rsid w:val="00026AF3"/>
    <w:rsid w:val="00027180"/>
    <w:rsid w:val="0002727E"/>
    <w:rsid w:val="0003044C"/>
    <w:rsid w:val="00030D3C"/>
    <w:rsid w:val="00032106"/>
    <w:rsid w:val="000327C1"/>
    <w:rsid w:val="00032A7A"/>
    <w:rsid w:val="00032D63"/>
    <w:rsid w:val="00033841"/>
    <w:rsid w:val="00034260"/>
    <w:rsid w:val="000373FB"/>
    <w:rsid w:val="00037B68"/>
    <w:rsid w:val="00040EFD"/>
    <w:rsid w:val="00044263"/>
    <w:rsid w:val="00046396"/>
    <w:rsid w:val="00046BAD"/>
    <w:rsid w:val="0004712D"/>
    <w:rsid w:val="00047767"/>
    <w:rsid w:val="00047A66"/>
    <w:rsid w:val="000563D5"/>
    <w:rsid w:val="00062EA1"/>
    <w:rsid w:val="00062F3A"/>
    <w:rsid w:val="00063067"/>
    <w:rsid w:val="0007516A"/>
    <w:rsid w:val="00075AC0"/>
    <w:rsid w:val="000761E8"/>
    <w:rsid w:val="0008356D"/>
    <w:rsid w:val="00085E6D"/>
    <w:rsid w:val="00087566"/>
    <w:rsid w:val="000875E4"/>
    <w:rsid w:val="00087D58"/>
    <w:rsid w:val="00091207"/>
    <w:rsid w:val="00092CA0"/>
    <w:rsid w:val="000945EA"/>
    <w:rsid w:val="00094ED6"/>
    <w:rsid w:val="000962AA"/>
    <w:rsid w:val="00097228"/>
    <w:rsid w:val="000A03AE"/>
    <w:rsid w:val="000A2450"/>
    <w:rsid w:val="000A25B6"/>
    <w:rsid w:val="000A3546"/>
    <w:rsid w:val="000A6EC8"/>
    <w:rsid w:val="000B0778"/>
    <w:rsid w:val="000B0A2B"/>
    <w:rsid w:val="000B483D"/>
    <w:rsid w:val="000B4D35"/>
    <w:rsid w:val="000C0164"/>
    <w:rsid w:val="000C04D1"/>
    <w:rsid w:val="000C1A53"/>
    <w:rsid w:val="000C27B4"/>
    <w:rsid w:val="000C4B36"/>
    <w:rsid w:val="000C77AC"/>
    <w:rsid w:val="000D05F6"/>
    <w:rsid w:val="000D3A13"/>
    <w:rsid w:val="000D4320"/>
    <w:rsid w:val="000D647B"/>
    <w:rsid w:val="000D70CF"/>
    <w:rsid w:val="000D7377"/>
    <w:rsid w:val="000D751F"/>
    <w:rsid w:val="000E0C63"/>
    <w:rsid w:val="000E3358"/>
    <w:rsid w:val="000E3BD9"/>
    <w:rsid w:val="000E3D8F"/>
    <w:rsid w:val="000E4B64"/>
    <w:rsid w:val="000F1121"/>
    <w:rsid w:val="000F34E4"/>
    <w:rsid w:val="000F5952"/>
    <w:rsid w:val="000F5B47"/>
    <w:rsid w:val="000F64B5"/>
    <w:rsid w:val="000F6A9D"/>
    <w:rsid w:val="000F6B33"/>
    <w:rsid w:val="000F6D67"/>
    <w:rsid w:val="001008DE"/>
    <w:rsid w:val="001012B0"/>
    <w:rsid w:val="00103755"/>
    <w:rsid w:val="00104AD0"/>
    <w:rsid w:val="001075CC"/>
    <w:rsid w:val="00110676"/>
    <w:rsid w:val="00110EFC"/>
    <w:rsid w:val="00111112"/>
    <w:rsid w:val="0012156B"/>
    <w:rsid w:val="001226B4"/>
    <w:rsid w:val="00122CBD"/>
    <w:rsid w:val="00122DB8"/>
    <w:rsid w:val="001230F9"/>
    <w:rsid w:val="0012572A"/>
    <w:rsid w:val="00127AB6"/>
    <w:rsid w:val="00131564"/>
    <w:rsid w:val="00133296"/>
    <w:rsid w:val="001337CE"/>
    <w:rsid w:val="00133CF6"/>
    <w:rsid w:val="0013503F"/>
    <w:rsid w:val="00136F8B"/>
    <w:rsid w:val="00141364"/>
    <w:rsid w:val="00143F46"/>
    <w:rsid w:val="00145267"/>
    <w:rsid w:val="00147CE0"/>
    <w:rsid w:val="0015116B"/>
    <w:rsid w:val="0015259B"/>
    <w:rsid w:val="00153211"/>
    <w:rsid w:val="001544C3"/>
    <w:rsid w:val="0015450C"/>
    <w:rsid w:val="00156DF1"/>
    <w:rsid w:val="001604BA"/>
    <w:rsid w:val="00160CCE"/>
    <w:rsid w:val="00161700"/>
    <w:rsid w:val="001634D8"/>
    <w:rsid w:val="00163D32"/>
    <w:rsid w:val="0016470B"/>
    <w:rsid w:val="00165686"/>
    <w:rsid w:val="00166C1C"/>
    <w:rsid w:val="00166E50"/>
    <w:rsid w:val="00167840"/>
    <w:rsid w:val="00170C1B"/>
    <w:rsid w:val="001746B0"/>
    <w:rsid w:val="00175CB1"/>
    <w:rsid w:val="00177C0C"/>
    <w:rsid w:val="00180665"/>
    <w:rsid w:val="00181D0B"/>
    <w:rsid w:val="001844F3"/>
    <w:rsid w:val="00184685"/>
    <w:rsid w:val="0018715A"/>
    <w:rsid w:val="00192D4F"/>
    <w:rsid w:val="001961B9"/>
    <w:rsid w:val="00197F37"/>
    <w:rsid w:val="001A0177"/>
    <w:rsid w:val="001A3A14"/>
    <w:rsid w:val="001A3C79"/>
    <w:rsid w:val="001A3F01"/>
    <w:rsid w:val="001A4E0C"/>
    <w:rsid w:val="001A6E73"/>
    <w:rsid w:val="001A7E3D"/>
    <w:rsid w:val="001B020B"/>
    <w:rsid w:val="001B45A1"/>
    <w:rsid w:val="001B4813"/>
    <w:rsid w:val="001B6BC4"/>
    <w:rsid w:val="001C0EB0"/>
    <w:rsid w:val="001C17EA"/>
    <w:rsid w:val="001C2E5A"/>
    <w:rsid w:val="001C390B"/>
    <w:rsid w:val="001C3C73"/>
    <w:rsid w:val="001C62AA"/>
    <w:rsid w:val="001C71FD"/>
    <w:rsid w:val="001D114D"/>
    <w:rsid w:val="001D1374"/>
    <w:rsid w:val="001D1D2B"/>
    <w:rsid w:val="001D2F34"/>
    <w:rsid w:val="001D3DE3"/>
    <w:rsid w:val="001D61CB"/>
    <w:rsid w:val="001E2237"/>
    <w:rsid w:val="001E4A28"/>
    <w:rsid w:val="001E682F"/>
    <w:rsid w:val="001F5046"/>
    <w:rsid w:val="001F506A"/>
    <w:rsid w:val="001F50EA"/>
    <w:rsid w:val="001F5474"/>
    <w:rsid w:val="001F58D4"/>
    <w:rsid w:val="001F593F"/>
    <w:rsid w:val="00204130"/>
    <w:rsid w:val="00205E4F"/>
    <w:rsid w:val="00212235"/>
    <w:rsid w:val="00214819"/>
    <w:rsid w:val="00223974"/>
    <w:rsid w:val="0022441C"/>
    <w:rsid w:val="00224423"/>
    <w:rsid w:val="002250D4"/>
    <w:rsid w:val="00225E66"/>
    <w:rsid w:val="002332A2"/>
    <w:rsid w:val="00235187"/>
    <w:rsid w:val="00236D56"/>
    <w:rsid w:val="002411CF"/>
    <w:rsid w:val="00242B71"/>
    <w:rsid w:val="002454DC"/>
    <w:rsid w:val="00245DF4"/>
    <w:rsid w:val="002477C2"/>
    <w:rsid w:val="00252B19"/>
    <w:rsid w:val="00254BBE"/>
    <w:rsid w:val="002559F1"/>
    <w:rsid w:val="002564F1"/>
    <w:rsid w:val="0026485C"/>
    <w:rsid w:val="00265A5A"/>
    <w:rsid w:val="00267BB0"/>
    <w:rsid w:val="00267E99"/>
    <w:rsid w:val="00270E54"/>
    <w:rsid w:val="00271DBC"/>
    <w:rsid w:val="002758DA"/>
    <w:rsid w:val="002800E1"/>
    <w:rsid w:val="002832A0"/>
    <w:rsid w:val="002864E9"/>
    <w:rsid w:val="0028749B"/>
    <w:rsid w:val="00290F65"/>
    <w:rsid w:val="00290FAB"/>
    <w:rsid w:val="002A041E"/>
    <w:rsid w:val="002A15DB"/>
    <w:rsid w:val="002A2CE4"/>
    <w:rsid w:val="002A41CD"/>
    <w:rsid w:val="002A4C00"/>
    <w:rsid w:val="002A4C15"/>
    <w:rsid w:val="002A52B9"/>
    <w:rsid w:val="002A53C5"/>
    <w:rsid w:val="002A5C9B"/>
    <w:rsid w:val="002B121E"/>
    <w:rsid w:val="002B18B7"/>
    <w:rsid w:val="002B310A"/>
    <w:rsid w:val="002B338B"/>
    <w:rsid w:val="002B3404"/>
    <w:rsid w:val="002B3A90"/>
    <w:rsid w:val="002B7664"/>
    <w:rsid w:val="002C07F4"/>
    <w:rsid w:val="002C0C7A"/>
    <w:rsid w:val="002C22EA"/>
    <w:rsid w:val="002C2849"/>
    <w:rsid w:val="002C44BE"/>
    <w:rsid w:val="002C58E9"/>
    <w:rsid w:val="002D019E"/>
    <w:rsid w:val="002D4EFE"/>
    <w:rsid w:val="002D5483"/>
    <w:rsid w:val="002D67EB"/>
    <w:rsid w:val="002D6809"/>
    <w:rsid w:val="002E0CD4"/>
    <w:rsid w:val="002E2519"/>
    <w:rsid w:val="002E62CA"/>
    <w:rsid w:val="002E69E3"/>
    <w:rsid w:val="002E6ADE"/>
    <w:rsid w:val="002E7B1A"/>
    <w:rsid w:val="002F0310"/>
    <w:rsid w:val="002F1AEB"/>
    <w:rsid w:val="002F237A"/>
    <w:rsid w:val="002F2C63"/>
    <w:rsid w:val="002F5ED2"/>
    <w:rsid w:val="002F77C5"/>
    <w:rsid w:val="003010B0"/>
    <w:rsid w:val="00303B81"/>
    <w:rsid w:val="00304373"/>
    <w:rsid w:val="00310B18"/>
    <w:rsid w:val="00314C1B"/>
    <w:rsid w:val="00317244"/>
    <w:rsid w:val="00317C04"/>
    <w:rsid w:val="003203A7"/>
    <w:rsid w:val="00321C6E"/>
    <w:rsid w:val="00322EE4"/>
    <w:rsid w:val="003248F0"/>
    <w:rsid w:val="00324C0C"/>
    <w:rsid w:val="00325C58"/>
    <w:rsid w:val="00332E96"/>
    <w:rsid w:val="00333DD1"/>
    <w:rsid w:val="0033578C"/>
    <w:rsid w:val="0033660A"/>
    <w:rsid w:val="00340B2B"/>
    <w:rsid w:val="00343D88"/>
    <w:rsid w:val="00344C73"/>
    <w:rsid w:val="00345275"/>
    <w:rsid w:val="00346299"/>
    <w:rsid w:val="00351111"/>
    <w:rsid w:val="00355067"/>
    <w:rsid w:val="00355F0A"/>
    <w:rsid w:val="00365CC5"/>
    <w:rsid w:val="003679C4"/>
    <w:rsid w:val="00370396"/>
    <w:rsid w:val="00372706"/>
    <w:rsid w:val="00374CC7"/>
    <w:rsid w:val="00375CE6"/>
    <w:rsid w:val="00382596"/>
    <w:rsid w:val="00383E7B"/>
    <w:rsid w:val="00386DB5"/>
    <w:rsid w:val="00392D69"/>
    <w:rsid w:val="00393482"/>
    <w:rsid w:val="0039436B"/>
    <w:rsid w:val="00396579"/>
    <w:rsid w:val="00396870"/>
    <w:rsid w:val="003A0150"/>
    <w:rsid w:val="003A111E"/>
    <w:rsid w:val="003A160B"/>
    <w:rsid w:val="003A2411"/>
    <w:rsid w:val="003A2493"/>
    <w:rsid w:val="003A3E82"/>
    <w:rsid w:val="003A7BE5"/>
    <w:rsid w:val="003B45B8"/>
    <w:rsid w:val="003B4B15"/>
    <w:rsid w:val="003B528D"/>
    <w:rsid w:val="003B5E45"/>
    <w:rsid w:val="003C0018"/>
    <w:rsid w:val="003C1A62"/>
    <w:rsid w:val="003C6518"/>
    <w:rsid w:val="003D0EF4"/>
    <w:rsid w:val="003D27ED"/>
    <w:rsid w:val="003D3A0F"/>
    <w:rsid w:val="003D59D0"/>
    <w:rsid w:val="003D6711"/>
    <w:rsid w:val="003E01E6"/>
    <w:rsid w:val="003E2195"/>
    <w:rsid w:val="003E4846"/>
    <w:rsid w:val="003E588E"/>
    <w:rsid w:val="003E61E8"/>
    <w:rsid w:val="003E6B04"/>
    <w:rsid w:val="003E7BD2"/>
    <w:rsid w:val="003F2143"/>
    <w:rsid w:val="003F3881"/>
    <w:rsid w:val="003F42C6"/>
    <w:rsid w:val="003F4F33"/>
    <w:rsid w:val="003F6EE0"/>
    <w:rsid w:val="00400EC8"/>
    <w:rsid w:val="00406730"/>
    <w:rsid w:val="004122D7"/>
    <w:rsid w:val="00413A29"/>
    <w:rsid w:val="00415B21"/>
    <w:rsid w:val="00422F0B"/>
    <w:rsid w:val="00423B60"/>
    <w:rsid w:val="00431186"/>
    <w:rsid w:val="00432BB6"/>
    <w:rsid w:val="00432FCF"/>
    <w:rsid w:val="00433971"/>
    <w:rsid w:val="004343BB"/>
    <w:rsid w:val="00434E5C"/>
    <w:rsid w:val="00436035"/>
    <w:rsid w:val="004405C3"/>
    <w:rsid w:val="00440951"/>
    <w:rsid w:val="00441293"/>
    <w:rsid w:val="00445C83"/>
    <w:rsid w:val="00447770"/>
    <w:rsid w:val="0045330F"/>
    <w:rsid w:val="00453711"/>
    <w:rsid w:val="00457A29"/>
    <w:rsid w:val="00457E6F"/>
    <w:rsid w:val="004604A6"/>
    <w:rsid w:val="00460527"/>
    <w:rsid w:val="004607FF"/>
    <w:rsid w:val="00465ABA"/>
    <w:rsid w:val="00467329"/>
    <w:rsid w:val="0047234F"/>
    <w:rsid w:val="00477405"/>
    <w:rsid w:val="00477E8B"/>
    <w:rsid w:val="00480BB0"/>
    <w:rsid w:val="0048247F"/>
    <w:rsid w:val="00483951"/>
    <w:rsid w:val="004856A1"/>
    <w:rsid w:val="00486352"/>
    <w:rsid w:val="00487A44"/>
    <w:rsid w:val="004913CF"/>
    <w:rsid w:val="0049257C"/>
    <w:rsid w:val="0049744C"/>
    <w:rsid w:val="0049780E"/>
    <w:rsid w:val="004A04CB"/>
    <w:rsid w:val="004A2505"/>
    <w:rsid w:val="004A2A39"/>
    <w:rsid w:val="004A2DD5"/>
    <w:rsid w:val="004A5348"/>
    <w:rsid w:val="004A7EF6"/>
    <w:rsid w:val="004B1553"/>
    <w:rsid w:val="004B1A34"/>
    <w:rsid w:val="004B2217"/>
    <w:rsid w:val="004B5A1B"/>
    <w:rsid w:val="004B5A4A"/>
    <w:rsid w:val="004B641C"/>
    <w:rsid w:val="004B7522"/>
    <w:rsid w:val="004B7711"/>
    <w:rsid w:val="004B7DB1"/>
    <w:rsid w:val="004C0415"/>
    <w:rsid w:val="004C0903"/>
    <w:rsid w:val="004C1733"/>
    <w:rsid w:val="004E06A7"/>
    <w:rsid w:val="004E147D"/>
    <w:rsid w:val="004E3571"/>
    <w:rsid w:val="004E397F"/>
    <w:rsid w:val="004E50D5"/>
    <w:rsid w:val="004E67D4"/>
    <w:rsid w:val="004E6BD2"/>
    <w:rsid w:val="004E7E67"/>
    <w:rsid w:val="004F03B1"/>
    <w:rsid w:val="004F27E3"/>
    <w:rsid w:val="004F364F"/>
    <w:rsid w:val="004F3BD7"/>
    <w:rsid w:val="004F6EEA"/>
    <w:rsid w:val="00500F73"/>
    <w:rsid w:val="00501114"/>
    <w:rsid w:val="005017B9"/>
    <w:rsid w:val="00505BA3"/>
    <w:rsid w:val="00510678"/>
    <w:rsid w:val="005106B7"/>
    <w:rsid w:val="00511615"/>
    <w:rsid w:val="0051169A"/>
    <w:rsid w:val="0051388B"/>
    <w:rsid w:val="005147A4"/>
    <w:rsid w:val="00514B29"/>
    <w:rsid w:val="005203ED"/>
    <w:rsid w:val="005213AF"/>
    <w:rsid w:val="00522065"/>
    <w:rsid w:val="00522F3C"/>
    <w:rsid w:val="00527A4D"/>
    <w:rsid w:val="00527B37"/>
    <w:rsid w:val="00532416"/>
    <w:rsid w:val="005352EA"/>
    <w:rsid w:val="00540935"/>
    <w:rsid w:val="00542439"/>
    <w:rsid w:val="00542C67"/>
    <w:rsid w:val="00544F90"/>
    <w:rsid w:val="0055088F"/>
    <w:rsid w:val="00550FDA"/>
    <w:rsid w:val="00555EC2"/>
    <w:rsid w:val="0055656D"/>
    <w:rsid w:val="00556B9D"/>
    <w:rsid w:val="00557E45"/>
    <w:rsid w:val="00564D72"/>
    <w:rsid w:val="00564F79"/>
    <w:rsid w:val="00566745"/>
    <w:rsid w:val="0056708C"/>
    <w:rsid w:val="00567B3F"/>
    <w:rsid w:val="00570F19"/>
    <w:rsid w:val="0057175A"/>
    <w:rsid w:val="005738A1"/>
    <w:rsid w:val="00576F88"/>
    <w:rsid w:val="0057789F"/>
    <w:rsid w:val="005822D7"/>
    <w:rsid w:val="005824C8"/>
    <w:rsid w:val="00582E56"/>
    <w:rsid w:val="00583B0E"/>
    <w:rsid w:val="00585A62"/>
    <w:rsid w:val="005A0940"/>
    <w:rsid w:val="005A3816"/>
    <w:rsid w:val="005A3F3F"/>
    <w:rsid w:val="005A58BD"/>
    <w:rsid w:val="005B0740"/>
    <w:rsid w:val="005B308A"/>
    <w:rsid w:val="005B3A79"/>
    <w:rsid w:val="005B3D64"/>
    <w:rsid w:val="005B6FF0"/>
    <w:rsid w:val="005C42AE"/>
    <w:rsid w:val="005C7A18"/>
    <w:rsid w:val="005D1EBC"/>
    <w:rsid w:val="005D4DA2"/>
    <w:rsid w:val="005E080C"/>
    <w:rsid w:val="005E5218"/>
    <w:rsid w:val="005F12D7"/>
    <w:rsid w:val="005F234C"/>
    <w:rsid w:val="005F311D"/>
    <w:rsid w:val="005F403E"/>
    <w:rsid w:val="005F4989"/>
    <w:rsid w:val="00602257"/>
    <w:rsid w:val="00602BE9"/>
    <w:rsid w:val="00603452"/>
    <w:rsid w:val="00604041"/>
    <w:rsid w:val="00606D3D"/>
    <w:rsid w:val="00607534"/>
    <w:rsid w:val="00607B78"/>
    <w:rsid w:val="00607EC9"/>
    <w:rsid w:val="00611430"/>
    <w:rsid w:val="00611B76"/>
    <w:rsid w:val="00611CC2"/>
    <w:rsid w:val="0061348C"/>
    <w:rsid w:val="006149D1"/>
    <w:rsid w:val="00614B00"/>
    <w:rsid w:val="00616F22"/>
    <w:rsid w:val="0061796D"/>
    <w:rsid w:val="006216A5"/>
    <w:rsid w:val="006231B1"/>
    <w:rsid w:val="00623A83"/>
    <w:rsid w:val="00624168"/>
    <w:rsid w:val="00625775"/>
    <w:rsid w:val="006259EE"/>
    <w:rsid w:val="00625E64"/>
    <w:rsid w:val="00626A5A"/>
    <w:rsid w:val="00627291"/>
    <w:rsid w:val="00627B24"/>
    <w:rsid w:val="00627F45"/>
    <w:rsid w:val="00631587"/>
    <w:rsid w:val="00632E67"/>
    <w:rsid w:val="00633FFC"/>
    <w:rsid w:val="00637613"/>
    <w:rsid w:val="00637F3A"/>
    <w:rsid w:val="006403F0"/>
    <w:rsid w:val="006443CD"/>
    <w:rsid w:val="0064604E"/>
    <w:rsid w:val="00647A57"/>
    <w:rsid w:val="006558F2"/>
    <w:rsid w:val="00656A7D"/>
    <w:rsid w:val="0065775A"/>
    <w:rsid w:val="00657D1F"/>
    <w:rsid w:val="006601E8"/>
    <w:rsid w:val="006607E5"/>
    <w:rsid w:val="00664878"/>
    <w:rsid w:val="0066535D"/>
    <w:rsid w:val="0066721A"/>
    <w:rsid w:val="0067209E"/>
    <w:rsid w:val="00672682"/>
    <w:rsid w:val="00673153"/>
    <w:rsid w:val="006734B5"/>
    <w:rsid w:val="00673865"/>
    <w:rsid w:val="006743C6"/>
    <w:rsid w:val="00674951"/>
    <w:rsid w:val="00674B66"/>
    <w:rsid w:val="0068036F"/>
    <w:rsid w:val="00683811"/>
    <w:rsid w:val="0068505A"/>
    <w:rsid w:val="006850AF"/>
    <w:rsid w:val="00685A43"/>
    <w:rsid w:val="006868B2"/>
    <w:rsid w:val="00686AAA"/>
    <w:rsid w:val="00686E82"/>
    <w:rsid w:val="0068727F"/>
    <w:rsid w:val="00690471"/>
    <w:rsid w:val="00690E02"/>
    <w:rsid w:val="006917AA"/>
    <w:rsid w:val="00691DE7"/>
    <w:rsid w:val="00693FE3"/>
    <w:rsid w:val="00694E19"/>
    <w:rsid w:val="00696CDE"/>
    <w:rsid w:val="00697ADE"/>
    <w:rsid w:val="006A2B54"/>
    <w:rsid w:val="006A2CFD"/>
    <w:rsid w:val="006A6970"/>
    <w:rsid w:val="006A7991"/>
    <w:rsid w:val="006A7DFA"/>
    <w:rsid w:val="006B069D"/>
    <w:rsid w:val="006B0D01"/>
    <w:rsid w:val="006B2078"/>
    <w:rsid w:val="006B47BC"/>
    <w:rsid w:val="006C2CF8"/>
    <w:rsid w:val="006C63F6"/>
    <w:rsid w:val="006D2909"/>
    <w:rsid w:val="006D38B1"/>
    <w:rsid w:val="006D4FAA"/>
    <w:rsid w:val="006E14D9"/>
    <w:rsid w:val="006E21F4"/>
    <w:rsid w:val="006E3C67"/>
    <w:rsid w:val="006E5B44"/>
    <w:rsid w:val="006E73A3"/>
    <w:rsid w:val="006E7A0A"/>
    <w:rsid w:val="006F0C79"/>
    <w:rsid w:val="006F231E"/>
    <w:rsid w:val="006F26D7"/>
    <w:rsid w:val="006F32DE"/>
    <w:rsid w:val="006F5343"/>
    <w:rsid w:val="006F6022"/>
    <w:rsid w:val="007051A2"/>
    <w:rsid w:val="00710F85"/>
    <w:rsid w:val="0071523A"/>
    <w:rsid w:val="00715798"/>
    <w:rsid w:val="007163FE"/>
    <w:rsid w:val="0072028A"/>
    <w:rsid w:val="00722139"/>
    <w:rsid w:val="00724204"/>
    <w:rsid w:val="00724BD7"/>
    <w:rsid w:val="0073410C"/>
    <w:rsid w:val="00734AFC"/>
    <w:rsid w:val="00735006"/>
    <w:rsid w:val="0073713B"/>
    <w:rsid w:val="00737644"/>
    <w:rsid w:val="00737C28"/>
    <w:rsid w:val="0074024F"/>
    <w:rsid w:val="0074054A"/>
    <w:rsid w:val="00745155"/>
    <w:rsid w:val="00746AEB"/>
    <w:rsid w:val="007522DE"/>
    <w:rsid w:val="00752470"/>
    <w:rsid w:val="00752C40"/>
    <w:rsid w:val="00753335"/>
    <w:rsid w:val="007607B3"/>
    <w:rsid w:val="00760857"/>
    <w:rsid w:val="00760B13"/>
    <w:rsid w:val="00764C36"/>
    <w:rsid w:val="00765FCD"/>
    <w:rsid w:val="007663C9"/>
    <w:rsid w:val="00770A51"/>
    <w:rsid w:val="007716D5"/>
    <w:rsid w:val="00771BBF"/>
    <w:rsid w:val="007723F6"/>
    <w:rsid w:val="00782A63"/>
    <w:rsid w:val="00791235"/>
    <w:rsid w:val="00794AC4"/>
    <w:rsid w:val="0079683A"/>
    <w:rsid w:val="007A06E6"/>
    <w:rsid w:val="007A0C7C"/>
    <w:rsid w:val="007A5AAE"/>
    <w:rsid w:val="007A659E"/>
    <w:rsid w:val="007B1914"/>
    <w:rsid w:val="007B2917"/>
    <w:rsid w:val="007B49BA"/>
    <w:rsid w:val="007B5B30"/>
    <w:rsid w:val="007C0871"/>
    <w:rsid w:val="007C0CDD"/>
    <w:rsid w:val="007C287E"/>
    <w:rsid w:val="007C3FF3"/>
    <w:rsid w:val="007C4EDB"/>
    <w:rsid w:val="007C5DE8"/>
    <w:rsid w:val="007C70EB"/>
    <w:rsid w:val="007D0063"/>
    <w:rsid w:val="007D1C77"/>
    <w:rsid w:val="007D40D7"/>
    <w:rsid w:val="007D43D4"/>
    <w:rsid w:val="007D4A1E"/>
    <w:rsid w:val="007D4E3C"/>
    <w:rsid w:val="007D5D52"/>
    <w:rsid w:val="007D6EBF"/>
    <w:rsid w:val="007E1750"/>
    <w:rsid w:val="007E2112"/>
    <w:rsid w:val="007E3B18"/>
    <w:rsid w:val="007E4691"/>
    <w:rsid w:val="007E46DA"/>
    <w:rsid w:val="007E49C9"/>
    <w:rsid w:val="007E5B6E"/>
    <w:rsid w:val="007E61DB"/>
    <w:rsid w:val="007E6406"/>
    <w:rsid w:val="007E73F1"/>
    <w:rsid w:val="007E7E1A"/>
    <w:rsid w:val="007F215E"/>
    <w:rsid w:val="007F3130"/>
    <w:rsid w:val="007F4358"/>
    <w:rsid w:val="007F4826"/>
    <w:rsid w:val="007F64C6"/>
    <w:rsid w:val="007F6814"/>
    <w:rsid w:val="00802131"/>
    <w:rsid w:val="00806290"/>
    <w:rsid w:val="00806CA5"/>
    <w:rsid w:val="00810E20"/>
    <w:rsid w:val="00811623"/>
    <w:rsid w:val="00812407"/>
    <w:rsid w:val="008126E8"/>
    <w:rsid w:val="0081544B"/>
    <w:rsid w:val="00820917"/>
    <w:rsid w:val="0082161E"/>
    <w:rsid w:val="0082261A"/>
    <w:rsid w:val="00825836"/>
    <w:rsid w:val="00827299"/>
    <w:rsid w:val="008274F5"/>
    <w:rsid w:val="00830306"/>
    <w:rsid w:val="008360F7"/>
    <w:rsid w:val="00836468"/>
    <w:rsid w:val="008377F0"/>
    <w:rsid w:val="008379F2"/>
    <w:rsid w:val="008413E9"/>
    <w:rsid w:val="008416CE"/>
    <w:rsid w:val="008435CA"/>
    <w:rsid w:val="008439A7"/>
    <w:rsid w:val="00844118"/>
    <w:rsid w:val="00844751"/>
    <w:rsid w:val="0084597C"/>
    <w:rsid w:val="00853852"/>
    <w:rsid w:val="00853DEE"/>
    <w:rsid w:val="00856610"/>
    <w:rsid w:val="00856CE1"/>
    <w:rsid w:val="00856D00"/>
    <w:rsid w:val="00856F2E"/>
    <w:rsid w:val="008576D9"/>
    <w:rsid w:val="008628C1"/>
    <w:rsid w:val="00866D7E"/>
    <w:rsid w:val="00871E10"/>
    <w:rsid w:val="00872259"/>
    <w:rsid w:val="008724BB"/>
    <w:rsid w:val="00873B3C"/>
    <w:rsid w:val="00873FBD"/>
    <w:rsid w:val="008743E7"/>
    <w:rsid w:val="00876EA4"/>
    <w:rsid w:val="008835B9"/>
    <w:rsid w:val="00885FAE"/>
    <w:rsid w:val="00886470"/>
    <w:rsid w:val="00887FB2"/>
    <w:rsid w:val="008923DF"/>
    <w:rsid w:val="00892BE6"/>
    <w:rsid w:val="00892E8C"/>
    <w:rsid w:val="0089367C"/>
    <w:rsid w:val="008955D6"/>
    <w:rsid w:val="008967AB"/>
    <w:rsid w:val="00897001"/>
    <w:rsid w:val="008A146F"/>
    <w:rsid w:val="008A1546"/>
    <w:rsid w:val="008A22BE"/>
    <w:rsid w:val="008A6398"/>
    <w:rsid w:val="008A7F29"/>
    <w:rsid w:val="008B0CF3"/>
    <w:rsid w:val="008B2243"/>
    <w:rsid w:val="008B2AA2"/>
    <w:rsid w:val="008B5F34"/>
    <w:rsid w:val="008B7E4B"/>
    <w:rsid w:val="008B7ED7"/>
    <w:rsid w:val="008C26AB"/>
    <w:rsid w:val="008C357E"/>
    <w:rsid w:val="008C606A"/>
    <w:rsid w:val="008C72C6"/>
    <w:rsid w:val="008C72E4"/>
    <w:rsid w:val="008C762B"/>
    <w:rsid w:val="008D04BC"/>
    <w:rsid w:val="008D1425"/>
    <w:rsid w:val="008D1684"/>
    <w:rsid w:val="008D3347"/>
    <w:rsid w:val="008D39D3"/>
    <w:rsid w:val="008D5892"/>
    <w:rsid w:val="008D5BF2"/>
    <w:rsid w:val="008E1150"/>
    <w:rsid w:val="008E1238"/>
    <w:rsid w:val="008E207F"/>
    <w:rsid w:val="008E38D0"/>
    <w:rsid w:val="008E6D4B"/>
    <w:rsid w:val="008F055A"/>
    <w:rsid w:val="008F2C6A"/>
    <w:rsid w:val="008F2E62"/>
    <w:rsid w:val="008F3F9C"/>
    <w:rsid w:val="008F5A15"/>
    <w:rsid w:val="008F67AA"/>
    <w:rsid w:val="008F6E27"/>
    <w:rsid w:val="008F7819"/>
    <w:rsid w:val="0090150F"/>
    <w:rsid w:val="0090216C"/>
    <w:rsid w:val="009030D4"/>
    <w:rsid w:val="009043A9"/>
    <w:rsid w:val="009049AB"/>
    <w:rsid w:val="00910A48"/>
    <w:rsid w:val="00911A85"/>
    <w:rsid w:val="00912E73"/>
    <w:rsid w:val="009140F9"/>
    <w:rsid w:val="0091472E"/>
    <w:rsid w:val="00915587"/>
    <w:rsid w:val="009175DB"/>
    <w:rsid w:val="00920072"/>
    <w:rsid w:val="00920977"/>
    <w:rsid w:val="00922F49"/>
    <w:rsid w:val="0092341B"/>
    <w:rsid w:val="00924052"/>
    <w:rsid w:val="00924B3E"/>
    <w:rsid w:val="00924DA1"/>
    <w:rsid w:val="00926C73"/>
    <w:rsid w:val="00927943"/>
    <w:rsid w:val="00927AF1"/>
    <w:rsid w:val="00930690"/>
    <w:rsid w:val="009326D4"/>
    <w:rsid w:val="00932CD7"/>
    <w:rsid w:val="00933970"/>
    <w:rsid w:val="00943842"/>
    <w:rsid w:val="00943B8D"/>
    <w:rsid w:val="00950D51"/>
    <w:rsid w:val="009516CD"/>
    <w:rsid w:val="009536B9"/>
    <w:rsid w:val="00953D00"/>
    <w:rsid w:val="00953DC9"/>
    <w:rsid w:val="00960BA2"/>
    <w:rsid w:val="00960BCF"/>
    <w:rsid w:val="0096394A"/>
    <w:rsid w:val="0096460E"/>
    <w:rsid w:val="009672FE"/>
    <w:rsid w:val="009702B7"/>
    <w:rsid w:val="00972295"/>
    <w:rsid w:val="009733A4"/>
    <w:rsid w:val="00973460"/>
    <w:rsid w:val="009756D5"/>
    <w:rsid w:val="00976489"/>
    <w:rsid w:val="0098142F"/>
    <w:rsid w:val="0098185D"/>
    <w:rsid w:val="00984662"/>
    <w:rsid w:val="00985D47"/>
    <w:rsid w:val="00986B8E"/>
    <w:rsid w:val="00987574"/>
    <w:rsid w:val="009877DA"/>
    <w:rsid w:val="0098784D"/>
    <w:rsid w:val="00987BC7"/>
    <w:rsid w:val="0099084E"/>
    <w:rsid w:val="00993FDA"/>
    <w:rsid w:val="00994664"/>
    <w:rsid w:val="00995752"/>
    <w:rsid w:val="00997273"/>
    <w:rsid w:val="009A036F"/>
    <w:rsid w:val="009A39D1"/>
    <w:rsid w:val="009B279F"/>
    <w:rsid w:val="009B3267"/>
    <w:rsid w:val="009B5290"/>
    <w:rsid w:val="009B5383"/>
    <w:rsid w:val="009B650F"/>
    <w:rsid w:val="009B6D6D"/>
    <w:rsid w:val="009C275E"/>
    <w:rsid w:val="009C332C"/>
    <w:rsid w:val="009C4D9D"/>
    <w:rsid w:val="009C505A"/>
    <w:rsid w:val="009C5F13"/>
    <w:rsid w:val="009C6CAA"/>
    <w:rsid w:val="009C7654"/>
    <w:rsid w:val="009C76F8"/>
    <w:rsid w:val="009C780A"/>
    <w:rsid w:val="009D0431"/>
    <w:rsid w:val="009D177A"/>
    <w:rsid w:val="009D2373"/>
    <w:rsid w:val="009D2609"/>
    <w:rsid w:val="009D2F00"/>
    <w:rsid w:val="009D4E25"/>
    <w:rsid w:val="009D5FF7"/>
    <w:rsid w:val="009D6142"/>
    <w:rsid w:val="009D7F4F"/>
    <w:rsid w:val="009E2C1B"/>
    <w:rsid w:val="009E51A9"/>
    <w:rsid w:val="009E6CFB"/>
    <w:rsid w:val="009F1BDF"/>
    <w:rsid w:val="009F1FAD"/>
    <w:rsid w:val="009F4FE0"/>
    <w:rsid w:val="009F5823"/>
    <w:rsid w:val="009F776E"/>
    <w:rsid w:val="009F7F04"/>
    <w:rsid w:val="00A01137"/>
    <w:rsid w:val="00A060FC"/>
    <w:rsid w:val="00A06313"/>
    <w:rsid w:val="00A0774F"/>
    <w:rsid w:val="00A07F35"/>
    <w:rsid w:val="00A10E5A"/>
    <w:rsid w:val="00A1118E"/>
    <w:rsid w:val="00A11250"/>
    <w:rsid w:val="00A122F0"/>
    <w:rsid w:val="00A13285"/>
    <w:rsid w:val="00A138EE"/>
    <w:rsid w:val="00A144E6"/>
    <w:rsid w:val="00A14A0A"/>
    <w:rsid w:val="00A15ECF"/>
    <w:rsid w:val="00A162CB"/>
    <w:rsid w:val="00A21261"/>
    <w:rsid w:val="00A21B2C"/>
    <w:rsid w:val="00A22E67"/>
    <w:rsid w:val="00A26EBF"/>
    <w:rsid w:val="00A32471"/>
    <w:rsid w:val="00A33143"/>
    <w:rsid w:val="00A33167"/>
    <w:rsid w:val="00A34D82"/>
    <w:rsid w:val="00A363F4"/>
    <w:rsid w:val="00A36495"/>
    <w:rsid w:val="00A36B5D"/>
    <w:rsid w:val="00A36C99"/>
    <w:rsid w:val="00A407EF"/>
    <w:rsid w:val="00A43B14"/>
    <w:rsid w:val="00A44235"/>
    <w:rsid w:val="00A4511A"/>
    <w:rsid w:val="00A50285"/>
    <w:rsid w:val="00A504F9"/>
    <w:rsid w:val="00A51099"/>
    <w:rsid w:val="00A56B51"/>
    <w:rsid w:val="00A56C4B"/>
    <w:rsid w:val="00A60327"/>
    <w:rsid w:val="00A60A2F"/>
    <w:rsid w:val="00A620B6"/>
    <w:rsid w:val="00A6411E"/>
    <w:rsid w:val="00A7175F"/>
    <w:rsid w:val="00A71E84"/>
    <w:rsid w:val="00A7451F"/>
    <w:rsid w:val="00A75B68"/>
    <w:rsid w:val="00A75C73"/>
    <w:rsid w:val="00A80421"/>
    <w:rsid w:val="00A81B5F"/>
    <w:rsid w:val="00A83BFA"/>
    <w:rsid w:val="00A86E11"/>
    <w:rsid w:val="00A93CA1"/>
    <w:rsid w:val="00A94605"/>
    <w:rsid w:val="00A946F0"/>
    <w:rsid w:val="00A961E8"/>
    <w:rsid w:val="00AA2F67"/>
    <w:rsid w:val="00AA3FF4"/>
    <w:rsid w:val="00AA6DC1"/>
    <w:rsid w:val="00AB1A3F"/>
    <w:rsid w:val="00AB38D8"/>
    <w:rsid w:val="00AB66EF"/>
    <w:rsid w:val="00AB6A4B"/>
    <w:rsid w:val="00AB7EC4"/>
    <w:rsid w:val="00AC3ED8"/>
    <w:rsid w:val="00AC4B05"/>
    <w:rsid w:val="00AC5131"/>
    <w:rsid w:val="00AC73EA"/>
    <w:rsid w:val="00AD393D"/>
    <w:rsid w:val="00AD574F"/>
    <w:rsid w:val="00AD579C"/>
    <w:rsid w:val="00AD6C8C"/>
    <w:rsid w:val="00AD6F97"/>
    <w:rsid w:val="00AD7C9E"/>
    <w:rsid w:val="00AE089D"/>
    <w:rsid w:val="00AE4EAA"/>
    <w:rsid w:val="00AE63BE"/>
    <w:rsid w:val="00AF2486"/>
    <w:rsid w:val="00AF2DDE"/>
    <w:rsid w:val="00AF5821"/>
    <w:rsid w:val="00AF7C6A"/>
    <w:rsid w:val="00B00113"/>
    <w:rsid w:val="00B0281B"/>
    <w:rsid w:val="00B02B4E"/>
    <w:rsid w:val="00B11589"/>
    <w:rsid w:val="00B13691"/>
    <w:rsid w:val="00B14AA6"/>
    <w:rsid w:val="00B17071"/>
    <w:rsid w:val="00B231DC"/>
    <w:rsid w:val="00B236C3"/>
    <w:rsid w:val="00B24ABE"/>
    <w:rsid w:val="00B24F40"/>
    <w:rsid w:val="00B30480"/>
    <w:rsid w:val="00B3126D"/>
    <w:rsid w:val="00B31732"/>
    <w:rsid w:val="00B35C7E"/>
    <w:rsid w:val="00B413BD"/>
    <w:rsid w:val="00B42321"/>
    <w:rsid w:val="00B458B9"/>
    <w:rsid w:val="00B46F68"/>
    <w:rsid w:val="00B47297"/>
    <w:rsid w:val="00B47B39"/>
    <w:rsid w:val="00B5066B"/>
    <w:rsid w:val="00B527CE"/>
    <w:rsid w:val="00B52935"/>
    <w:rsid w:val="00B53A11"/>
    <w:rsid w:val="00B53E1A"/>
    <w:rsid w:val="00B53E2A"/>
    <w:rsid w:val="00B54654"/>
    <w:rsid w:val="00B60000"/>
    <w:rsid w:val="00B60292"/>
    <w:rsid w:val="00B61165"/>
    <w:rsid w:val="00B62451"/>
    <w:rsid w:val="00B625B5"/>
    <w:rsid w:val="00B62EB4"/>
    <w:rsid w:val="00B6318F"/>
    <w:rsid w:val="00B631BC"/>
    <w:rsid w:val="00B654A6"/>
    <w:rsid w:val="00B65B6F"/>
    <w:rsid w:val="00B67963"/>
    <w:rsid w:val="00B67B77"/>
    <w:rsid w:val="00B700F3"/>
    <w:rsid w:val="00B720B7"/>
    <w:rsid w:val="00B726F3"/>
    <w:rsid w:val="00B74171"/>
    <w:rsid w:val="00B75EFE"/>
    <w:rsid w:val="00B77C31"/>
    <w:rsid w:val="00B803B0"/>
    <w:rsid w:val="00B80778"/>
    <w:rsid w:val="00B84B6D"/>
    <w:rsid w:val="00B875E5"/>
    <w:rsid w:val="00B911A7"/>
    <w:rsid w:val="00B93EC9"/>
    <w:rsid w:val="00B94701"/>
    <w:rsid w:val="00B9509D"/>
    <w:rsid w:val="00B95B11"/>
    <w:rsid w:val="00BA0684"/>
    <w:rsid w:val="00BA0917"/>
    <w:rsid w:val="00BA09D4"/>
    <w:rsid w:val="00BA2DC1"/>
    <w:rsid w:val="00BA40F2"/>
    <w:rsid w:val="00BA6A83"/>
    <w:rsid w:val="00BA6D05"/>
    <w:rsid w:val="00BA6DDD"/>
    <w:rsid w:val="00BA7D7E"/>
    <w:rsid w:val="00BB03B8"/>
    <w:rsid w:val="00BB06E3"/>
    <w:rsid w:val="00BB18DC"/>
    <w:rsid w:val="00BB28AA"/>
    <w:rsid w:val="00BB2D1C"/>
    <w:rsid w:val="00BB3A08"/>
    <w:rsid w:val="00BB71AC"/>
    <w:rsid w:val="00BB7F98"/>
    <w:rsid w:val="00BC1538"/>
    <w:rsid w:val="00BC4D01"/>
    <w:rsid w:val="00BD2618"/>
    <w:rsid w:val="00BD2F0E"/>
    <w:rsid w:val="00BD2FA0"/>
    <w:rsid w:val="00BD37EE"/>
    <w:rsid w:val="00BD3A88"/>
    <w:rsid w:val="00BD3EAA"/>
    <w:rsid w:val="00BD4605"/>
    <w:rsid w:val="00BE0A7D"/>
    <w:rsid w:val="00BE0AEC"/>
    <w:rsid w:val="00BE21D6"/>
    <w:rsid w:val="00BE3823"/>
    <w:rsid w:val="00BE38F0"/>
    <w:rsid w:val="00BE7AB0"/>
    <w:rsid w:val="00BE7EFA"/>
    <w:rsid w:val="00BF423A"/>
    <w:rsid w:val="00BF616A"/>
    <w:rsid w:val="00C0124A"/>
    <w:rsid w:val="00C04AE0"/>
    <w:rsid w:val="00C0531C"/>
    <w:rsid w:val="00C06002"/>
    <w:rsid w:val="00C06FA5"/>
    <w:rsid w:val="00C070D5"/>
    <w:rsid w:val="00C0753B"/>
    <w:rsid w:val="00C07851"/>
    <w:rsid w:val="00C10F34"/>
    <w:rsid w:val="00C1340A"/>
    <w:rsid w:val="00C13E3D"/>
    <w:rsid w:val="00C15D00"/>
    <w:rsid w:val="00C17992"/>
    <w:rsid w:val="00C20987"/>
    <w:rsid w:val="00C224D2"/>
    <w:rsid w:val="00C2325B"/>
    <w:rsid w:val="00C25774"/>
    <w:rsid w:val="00C2653D"/>
    <w:rsid w:val="00C275B7"/>
    <w:rsid w:val="00C3087A"/>
    <w:rsid w:val="00C30FF9"/>
    <w:rsid w:val="00C31EFC"/>
    <w:rsid w:val="00C31F31"/>
    <w:rsid w:val="00C33990"/>
    <w:rsid w:val="00C34D88"/>
    <w:rsid w:val="00C367D0"/>
    <w:rsid w:val="00C36B39"/>
    <w:rsid w:val="00C3772A"/>
    <w:rsid w:val="00C37F40"/>
    <w:rsid w:val="00C42A83"/>
    <w:rsid w:val="00C456EE"/>
    <w:rsid w:val="00C516C7"/>
    <w:rsid w:val="00C52A60"/>
    <w:rsid w:val="00C55D25"/>
    <w:rsid w:val="00C57711"/>
    <w:rsid w:val="00C57E0D"/>
    <w:rsid w:val="00C62C6B"/>
    <w:rsid w:val="00C64849"/>
    <w:rsid w:val="00C706DF"/>
    <w:rsid w:val="00C70BD5"/>
    <w:rsid w:val="00C729DC"/>
    <w:rsid w:val="00C73DC8"/>
    <w:rsid w:val="00C7630A"/>
    <w:rsid w:val="00C80A90"/>
    <w:rsid w:val="00C83FAB"/>
    <w:rsid w:val="00C84B06"/>
    <w:rsid w:val="00C86D14"/>
    <w:rsid w:val="00C90E7E"/>
    <w:rsid w:val="00C90F80"/>
    <w:rsid w:val="00C91138"/>
    <w:rsid w:val="00C92C2C"/>
    <w:rsid w:val="00C940B5"/>
    <w:rsid w:val="00C94C39"/>
    <w:rsid w:val="00C950C3"/>
    <w:rsid w:val="00C966D1"/>
    <w:rsid w:val="00C968E1"/>
    <w:rsid w:val="00C96A55"/>
    <w:rsid w:val="00CA0936"/>
    <w:rsid w:val="00CA0FD7"/>
    <w:rsid w:val="00CA283D"/>
    <w:rsid w:val="00CA3315"/>
    <w:rsid w:val="00CA3FA9"/>
    <w:rsid w:val="00CA53BD"/>
    <w:rsid w:val="00CB1544"/>
    <w:rsid w:val="00CB1B55"/>
    <w:rsid w:val="00CB28EE"/>
    <w:rsid w:val="00CB3826"/>
    <w:rsid w:val="00CB4CAD"/>
    <w:rsid w:val="00CB656B"/>
    <w:rsid w:val="00CC0198"/>
    <w:rsid w:val="00CC0FA0"/>
    <w:rsid w:val="00CC1846"/>
    <w:rsid w:val="00CC21F3"/>
    <w:rsid w:val="00CC4565"/>
    <w:rsid w:val="00CC6284"/>
    <w:rsid w:val="00CC6B54"/>
    <w:rsid w:val="00CC7511"/>
    <w:rsid w:val="00CD2179"/>
    <w:rsid w:val="00CD356D"/>
    <w:rsid w:val="00CD40CA"/>
    <w:rsid w:val="00CD5F17"/>
    <w:rsid w:val="00CD7BBC"/>
    <w:rsid w:val="00CE401F"/>
    <w:rsid w:val="00CE466A"/>
    <w:rsid w:val="00CE4E8E"/>
    <w:rsid w:val="00CE661C"/>
    <w:rsid w:val="00CF390B"/>
    <w:rsid w:val="00CF394E"/>
    <w:rsid w:val="00D03BDE"/>
    <w:rsid w:val="00D04996"/>
    <w:rsid w:val="00D04A46"/>
    <w:rsid w:val="00D05468"/>
    <w:rsid w:val="00D121AF"/>
    <w:rsid w:val="00D12F87"/>
    <w:rsid w:val="00D131DD"/>
    <w:rsid w:val="00D132D7"/>
    <w:rsid w:val="00D133E6"/>
    <w:rsid w:val="00D15174"/>
    <w:rsid w:val="00D16371"/>
    <w:rsid w:val="00D169D6"/>
    <w:rsid w:val="00D2134C"/>
    <w:rsid w:val="00D22BAB"/>
    <w:rsid w:val="00D24482"/>
    <w:rsid w:val="00D2567D"/>
    <w:rsid w:val="00D27AF0"/>
    <w:rsid w:val="00D30C95"/>
    <w:rsid w:val="00D3297F"/>
    <w:rsid w:val="00D32AD3"/>
    <w:rsid w:val="00D342D1"/>
    <w:rsid w:val="00D37C4F"/>
    <w:rsid w:val="00D47270"/>
    <w:rsid w:val="00D47486"/>
    <w:rsid w:val="00D4780A"/>
    <w:rsid w:val="00D50D00"/>
    <w:rsid w:val="00D5445A"/>
    <w:rsid w:val="00D550BA"/>
    <w:rsid w:val="00D572B8"/>
    <w:rsid w:val="00D62764"/>
    <w:rsid w:val="00D62E64"/>
    <w:rsid w:val="00D63467"/>
    <w:rsid w:val="00D63D05"/>
    <w:rsid w:val="00D64B34"/>
    <w:rsid w:val="00D65382"/>
    <w:rsid w:val="00D66A03"/>
    <w:rsid w:val="00D67237"/>
    <w:rsid w:val="00D67C0A"/>
    <w:rsid w:val="00D67E9A"/>
    <w:rsid w:val="00D744E7"/>
    <w:rsid w:val="00D770B3"/>
    <w:rsid w:val="00D80461"/>
    <w:rsid w:val="00D82979"/>
    <w:rsid w:val="00D83339"/>
    <w:rsid w:val="00D83985"/>
    <w:rsid w:val="00D83D90"/>
    <w:rsid w:val="00D85683"/>
    <w:rsid w:val="00D85A61"/>
    <w:rsid w:val="00D87DCE"/>
    <w:rsid w:val="00D90EEA"/>
    <w:rsid w:val="00D9188D"/>
    <w:rsid w:val="00D91A38"/>
    <w:rsid w:val="00D9403D"/>
    <w:rsid w:val="00D94BCE"/>
    <w:rsid w:val="00D959FF"/>
    <w:rsid w:val="00DA1305"/>
    <w:rsid w:val="00DA1C5D"/>
    <w:rsid w:val="00DA2EE6"/>
    <w:rsid w:val="00DA3C0D"/>
    <w:rsid w:val="00DA3DD8"/>
    <w:rsid w:val="00DA49AE"/>
    <w:rsid w:val="00DB009C"/>
    <w:rsid w:val="00DB1475"/>
    <w:rsid w:val="00DB2284"/>
    <w:rsid w:val="00DB26A6"/>
    <w:rsid w:val="00DB37AB"/>
    <w:rsid w:val="00DC0635"/>
    <w:rsid w:val="00DC2CAE"/>
    <w:rsid w:val="00DC3D5E"/>
    <w:rsid w:val="00DC4833"/>
    <w:rsid w:val="00DC4C4C"/>
    <w:rsid w:val="00DC52B2"/>
    <w:rsid w:val="00DC5679"/>
    <w:rsid w:val="00DC715E"/>
    <w:rsid w:val="00DC74E6"/>
    <w:rsid w:val="00DD0D47"/>
    <w:rsid w:val="00DD1DBE"/>
    <w:rsid w:val="00DD7332"/>
    <w:rsid w:val="00DE0087"/>
    <w:rsid w:val="00DE0A6F"/>
    <w:rsid w:val="00DE2FBF"/>
    <w:rsid w:val="00DE4E44"/>
    <w:rsid w:val="00DE5DA8"/>
    <w:rsid w:val="00DE60CD"/>
    <w:rsid w:val="00DE70A0"/>
    <w:rsid w:val="00DE73C9"/>
    <w:rsid w:val="00DF17FB"/>
    <w:rsid w:val="00DF3FB5"/>
    <w:rsid w:val="00DF4823"/>
    <w:rsid w:val="00DF6379"/>
    <w:rsid w:val="00E012BE"/>
    <w:rsid w:val="00E016ED"/>
    <w:rsid w:val="00E03F83"/>
    <w:rsid w:val="00E06390"/>
    <w:rsid w:val="00E10D2E"/>
    <w:rsid w:val="00E11BD9"/>
    <w:rsid w:val="00E120CE"/>
    <w:rsid w:val="00E124DC"/>
    <w:rsid w:val="00E14295"/>
    <w:rsid w:val="00E16387"/>
    <w:rsid w:val="00E16B53"/>
    <w:rsid w:val="00E175EE"/>
    <w:rsid w:val="00E176BB"/>
    <w:rsid w:val="00E232DA"/>
    <w:rsid w:val="00E24480"/>
    <w:rsid w:val="00E340C8"/>
    <w:rsid w:val="00E367A4"/>
    <w:rsid w:val="00E41469"/>
    <w:rsid w:val="00E42B57"/>
    <w:rsid w:val="00E42CC5"/>
    <w:rsid w:val="00E437A3"/>
    <w:rsid w:val="00E43C13"/>
    <w:rsid w:val="00E45176"/>
    <w:rsid w:val="00E523D6"/>
    <w:rsid w:val="00E525FD"/>
    <w:rsid w:val="00E53BD7"/>
    <w:rsid w:val="00E53E85"/>
    <w:rsid w:val="00E54F19"/>
    <w:rsid w:val="00E55A5F"/>
    <w:rsid w:val="00E55F36"/>
    <w:rsid w:val="00E56F96"/>
    <w:rsid w:val="00E576A7"/>
    <w:rsid w:val="00E60A75"/>
    <w:rsid w:val="00E61B5B"/>
    <w:rsid w:val="00E61EE0"/>
    <w:rsid w:val="00E6221E"/>
    <w:rsid w:val="00E62CE5"/>
    <w:rsid w:val="00E639E2"/>
    <w:rsid w:val="00E63A41"/>
    <w:rsid w:val="00E63C61"/>
    <w:rsid w:val="00E64BE9"/>
    <w:rsid w:val="00E65509"/>
    <w:rsid w:val="00E66731"/>
    <w:rsid w:val="00E676E3"/>
    <w:rsid w:val="00E727C2"/>
    <w:rsid w:val="00E750FF"/>
    <w:rsid w:val="00E7671A"/>
    <w:rsid w:val="00E768A2"/>
    <w:rsid w:val="00E827C1"/>
    <w:rsid w:val="00E84B99"/>
    <w:rsid w:val="00E84D8A"/>
    <w:rsid w:val="00E860DE"/>
    <w:rsid w:val="00E86193"/>
    <w:rsid w:val="00E86F11"/>
    <w:rsid w:val="00E91124"/>
    <w:rsid w:val="00E9117E"/>
    <w:rsid w:val="00E92791"/>
    <w:rsid w:val="00E9338D"/>
    <w:rsid w:val="00E94DE5"/>
    <w:rsid w:val="00E95061"/>
    <w:rsid w:val="00E96C21"/>
    <w:rsid w:val="00E97EB7"/>
    <w:rsid w:val="00EA43A6"/>
    <w:rsid w:val="00EA46C6"/>
    <w:rsid w:val="00EA4839"/>
    <w:rsid w:val="00EA615A"/>
    <w:rsid w:val="00EB1C3C"/>
    <w:rsid w:val="00EB58F7"/>
    <w:rsid w:val="00EB5B9F"/>
    <w:rsid w:val="00EB6288"/>
    <w:rsid w:val="00EC339A"/>
    <w:rsid w:val="00EC382B"/>
    <w:rsid w:val="00EC76AA"/>
    <w:rsid w:val="00EC791D"/>
    <w:rsid w:val="00ED009B"/>
    <w:rsid w:val="00ED1551"/>
    <w:rsid w:val="00ED1DC6"/>
    <w:rsid w:val="00ED20BD"/>
    <w:rsid w:val="00ED5859"/>
    <w:rsid w:val="00ED5C09"/>
    <w:rsid w:val="00EE09A6"/>
    <w:rsid w:val="00EE0C4A"/>
    <w:rsid w:val="00EE12F3"/>
    <w:rsid w:val="00EE22CB"/>
    <w:rsid w:val="00EE6091"/>
    <w:rsid w:val="00EE75EE"/>
    <w:rsid w:val="00EF06F0"/>
    <w:rsid w:val="00EF5B2F"/>
    <w:rsid w:val="00EF700E"/>
    <w:rsid w:val="00EF731A"/>
    <w:rsid w:val="00EF7E55"/>
    <w:rsid w:val="00F00672"/>
    <w:rsid w:val="00F00ECC"/>
    <w:rsid w:val="00F02167"/>
    <w:rsid w:val="00F046F6"/>
    <w:rsid w:val="00F07A65"/>
    <w:rsid w:val="00F1015F"/>
    <w:rsid w:val="00F11CE8"/>
    <w:rsid w:val="00F11F7E"/>
    <w:rsid w:val="00F13635"/>
    <w:rsid w:val="00F16994"/>
    <w:rsid w:val="00F23B81"/>
    <w:rsid w:val="00F24354"/>
    <w:rsid w:val="00F2634F"/>
    <w:rsid w:val="00F306B2"/>
    <w:rsid w:val="00F30E80"/>
    <w:rsid w:val="00F31341"/>
    <w:rsid w:val="00F32632"/>
    <w:rsid w:val="00F327A7"/>
    <w:rsid w:val="00F32FBC"/>
    <w:rsid w:val="00F35FE2"/>
    <w:rsid w:val="00F36FC4"/>
    <w:rsid w:val="00F4261E"/>
    <w:rsid w:val="00F43A83"/>
    <w:rsid w:val="00F4436D"/>
    <w:rsid w:val="00F4517A"/>
    <w:rsid w:val="00F46711"/>
    <w:rsid w:val="00F46857"/>
    <w:rsid w:val="00F50269"/>
    <w:rsid w:val="00F50304"/>
    <w:rsid w:val="00F509B1"/>
    <w:rsid w:val="00F523DF"/>
    <w:rsid w:val="00F52611"/>
    <w:rsid w:val="00F52889"/>
    <w:rsid w:val="00F52C92"/>
    <w:rsid w:val="00F572A4"/>
    <w:rsid w:val="00F5775A"/>
    <w:rsid w:val="00F603FD"/>
    <w:rsid w:val="00F61EAB"/>
    <w:rsid w:val="00F63CE4"/>
    <w:rsid w:val="00F64958"/>
    <w:rsid w:val="00F72E41"/>
    <w:rsid w:val="00F821E9"/>
    <w:rsid w:val="00F85616"/>
    <w:rsid w:val="00F85797"/>
    <w:rsid w:val="00F86A3A"/>
    <w:rsid w:val="00F9196B"/>
    <w:rsid w:val="00F9279C"/>
    <w:rsid w:val="00F93F5F"/>
    <w:rsid w:val="00F95D09"/>
    <w:rsid w:val="00F966E2"/>
    <w:rsid w:val="00FA1D49"/>
    <w:rsid w:val="00FA5055"/>
    <w:rsid w:val="00FB1E95"/>
    <w:rsid w:val="00FB3BAD"/>
    <w:rsid w:val="00FB6BD5"/>
    <w:rsid w:val="00FC1A92"/>
    <w:rsid w:val="00FC31D0"/>
    <w:rsid w:val="00FC36C5"/>
    <w:rsid w:val="00FD0956"/>
    <w:rsid w:val="00FD0BD8"/>
    <w:rsid w:val="00FD2E38"/>
    <w:rsid w:val="00FD6333"/>
    <w:rsid w:val="00FE3A26"/>
    <w:rsid w:val="00FE4849"/>
    <w:rsid w:val="00FE4E15"/>
    <w:rsid w:val="00FE5401"/>
    <w:rsid w:val="00FE7E92"/>
    <w:rsid w:val="00FF01DE"/>
    <w:rsid w:val="00FF10C2"/>
    <w:rsid w:val="00FF5AEC"/>
    <w:rsid w:val="00FF6918"/>
    <w:rsid w:val="00FF6B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945103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C019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C0198"/>
    <w:rPr>
      <w:rFonts w:ascii="Lucida Grande" w:hAnsi="Lucida Grande" w:cs="Lucida Grande"/>
      <w:sz w:val="18"/>
      <w:szCs w:val="18"/>
    </w:rPr>
  </w:style>
  <w:style w:type="paragraph" w:styleId="ListParagraph">
    <w:name w:val="List Paragraph"/>
    <w:basedOn w:val="Normal"/>
    <w:uiPriority w:val="34"/>
    <w:qFormat/>
    <w:rsid w:val="00441293"/>
    <w:pPr>
      <w:ind w:left="720"/>
      <w:contextualSpacing/>
    </w:pPr>
  </w:style>
  <w:style w:type="character" w:styleId="Hyperlink">
    <w:name w:val="Hyperlink"/>
    <w:basedOn w:val="DefaultParagraphFont"/>
    <w:uiPriority w:val="99"/>
    <w:unhideWhenUsed/>
    <w:rsid w:val="009C505A"/>
    <w:rPr>
      <w:color w:val="0000FF" w:themeColor="hyperlink"/>
      <w:u w:val="single"/>
    </w:rPr>
  </w:style>
  <w:style w:type="character" w:styleId="FollowedHyperlink">
    <w:name w:val="FollowedHyperlink"/>
    <w:basedOn w:val="DefaultParagraphFont"/>
    <w:uiPriority w:val="99"/>
    <w:semiHidden/>
    <w:unhideWhenUsed/>
    <w:rsid w:val="009C505A"/>
    <w:rPr>
      <w:color w:val="800080" w:themeColor="followedHyperlink"/>
      <w:u w:val="single"/>
    </w:rPr>
  </w:style>
  <w:style w:type="character" w:styleId="Strong">
    <w:name w:val="Strong"/>
    <w:basedOn w:val="DefaultParagraphFont"/>
    <w:uiPriority w:val="22"/>
    <w:qFormat/>
    <w:rsid w:val="00192D4F"/>
    <w:rPr>
      <w:b/>
      <w:bCs/>
    </w:rPr>
  </w:style>
  <w:style w:type="character" w:styleId="PlaceholderText">
    <w:name w:val="Placeholder Text"/>
    <w:basedOn w:val="DefaultParagraphFont"/>
    <w:uiPriority w:val="99"/>
    <w:semiHidden/>
    <w:rsid w:val="00984662"/>
    <w:rPr>
      <w:color w:val="808080"/>
    </w:rPr>
  </w:style>
  <w:style w:type="paragraph" w:styleId="Header">
    <w:name w:val="header"/>
    <w:basedOn w:val="Normal"/>
    <w:link w:val="HeaderChar"/>
    <w:uiPriority w:val="99"/>
    <w:unhideWhenUsed/>
    <w:rsid w:val="003F4F33"/>
    <w:pPr>
      <w:tabs>
        <w:tab w:val="center" w:pos="4320"/>
        <w:tab w:val="right" w:pos="8640"/>
      </w:tabs>
    </w:pPr>
  </w:style>
  <w:style w:type="character" w:customStyle="1" w:styleId="HeaderChar">
    <w:name w:val="Header Char"/>
    <w:basedOn w:val="DefaultParagraphFont"/>
    <w:link w:val="Header"/>
    <w:uiPriority w:val="99"/>
    <w:rsid w:val="003F4F33"/>
  </w:style>
  <w:style w:type="paragraph" w:styleId="Footer">
    <w:name w:val="footer"/>
    <w:basedOn w:val="Normal"/>
    <w:link w:val="FooterChar"/>
    <w:uiPriority w:val="99"/>
    <w:unhideWhenUsed/>
    <w:rsid w:val="003F4F33"/>
    <w:pPr>
      <w:tabs>
        <w:tab w:val="center" w:pos="4320"/>
        <w:tab w:val="right" w:pos="8640"/>
      </w:tabs>
    </w:pPr>
  </w:style>
  <w:style w:type="character" w:customStyle="1" w:styleId="FooterChar">
    <w:name w:val="Footer Char"/>
    <w:basedOn w:val="DefaultParagraphFont"/>
    <w:link w:val="Footer"/>
    <w:uiPriority w:val="99"/>
    <w:rsid w:val="003F4F33"/>
  </w:style>
  <w:style w:type="character" w:styleId="PageNumber">
    <w:name w:val="page number"/>
    <w:basedOn w:val="DefaultParagraphFont"/>
    <w:uiPriority w:val="99"/>
    <w:semiHidden/>
    <w:unhideWhenUsed/>
    <w:rsid w:val="00C55D25"/>
  </w:style>
  <w:style w:type="character" w:styleId="LineNumber">
    <w:name w:val="line number"/>
    <w:basedOn w:val="DefaultParagraphFont"/>
    <w:uiPriority w:val="99"/>
    <w:unhideWhenUsed/>
    <w:rsid w:val="00C55D25"/>
    <w:rPr>
      <w:rFonts w:ascii="Times New Roman" w:hAnsi="Times New Roman"/>
      <w:sz w:val="24"/>
    </w:rPr>
  </w:style>
  <w:style w:type="paragraph" w:styleId="FootnoteText">
    <w:name w:val="footnote text"/>
    <w:basedOn w:val="Normal"/>
    <w:link w:val="FootnoteTextChar"/>
    <w:uiPriority w:val="99"/>
    <w:unhideWhenUsed/>
    <w:rsid w:val="0045330F"/>
  </w:style>
  <w:style w:type="character" w:customStyle="1" w:styleId="FootnoteTextChar">
    <w:name w:val="Footnote Text Char"/>
    <w:basedOn w:val="DefaultParagraphFont"/>
    <w:link w:val="FootnoteText"/>
    <w:uiPriority w:val="99"/>
    <w:rsid w:val="0045330F"/>
  </w:style>
  <w:style w:type="character" w:styleId="FootnoteReference">
    <w:name w:val="footnote reference"/>
    <w:basedOn w:val="DefaultParagraphFont"/>
    <w:uiPriority w:val="99"/>
    <w:unhideWhenUsed/>
    <w:rsid w:val="0045330F"/>
    <w:rPr>
      <w:vertAlign w:val="superscript"/>
    </w:rPr>
  </w:style>
  <w:style w:type="character" w:customStyle="1" w:styleId="contrib">
    <w:name w:val="contrib"/>
    <w:basedOn w:val="DefaultParagraphFont"/>
    <w:rsid w:val="00FE4849"/>
  </w:style>
  <w:style w:type="character" w:customStyle="1" w:styleId="apple-converted-space">
    <w:name w:val="apple-converted-space"/>
    <w:basedOn w:val="DefaultParagraphFont"/>
    <w:rsid w:val="00FE4849"/>
  </w:style>
  <w:style w:type="character" w:customStyle="1" w:styleId="year">
    <w:name w:val="year"/>
    <w:basedOn w:val="DefaultParagraphFont"/>
    <w:rsid w:val="00FE4849"/>
  </w:style>
  <w:style w:type="character" w:customStyle="1" w:styleId="journalname">
    <w:name w:val="journalname"/>
    <w:basedOn w:val="DefaultParagraphFont"/>
    <w:rsid w:val="00FE4849"/>
  </w:style>
  <w:style w:type="character" w:customStyle="1" w:styleId="volume">
    <w:name w:val="volume"/>
    <w:basedOn w:val="DefaultParagraphFont"/>
    <w:rsid w:val="00FE4849"/>
  </w:style>
  <w:style w:type="character" w:customStyle="1" w:styleId="page">
    <w:name w:val="page"/>
    <w:basedOn w:val="DefaultParagraphFont"/>
    <w:rsid w:val="00FE4849"/>
  </w:style>
  <w:style w:type="character" w:customStyle="1" w:styleId="artauthors">
    <w:name w:val="art_authors"/>
    <w:basedOn w:val="DefaultParagraphFont"/>
    <w:rsid w:val="009756D5"/>
  </w:style>
  <w:style w:type="character" w:styleId="CommentReference">
    <w:name w:val="annotation reference"/>
    <w:basedOn w:val="DefaultParagraphFont"/>
    <w:uiPriority w:val="99"/>
    <w:semiHidden/>
    <w:unhideWhenUsed/>
    <w:rsid w:val="0012572A"/>
    <w:rPr>
      <w:sz w:val="16"/>
      <w:szCs w:val="16"/>
    </w:rPr>
  </w:style>
  <w:style w:type="paragraph" w:styleId="CommentText">
    <w:name w:val="annotation text"/>
    <w:basedOn w:val="Normal"/>
    <w:link w:val="CommentTextChar"/>
    <w:uiPriority w:val="99"/>
    <w:semiHidden/>
    <w:unhideWhenUsed/>
    <w:rsid w:val="0012572A"/>
    <w:rPr>
      <w:sz w:val="20"/>
      <w:szCs w:val="20"/>
    </w:rPr>
  </w:style>
  <w:style w:type="character" w:customStyle="1" w:styleId="CommentTextChar">
    <w:name w:val="Comment Text Char"/>
    <w:basedOn w:val="DefaultParagraphFont"/>
    <w:link w:val="CommentText"/>
    <w:uiPriority w:val="99"/>
    <w:semiHidden/>
    <w:rsid w:val="0012572A"/>
    <w:rPr>
      <w:sz w:val="20"/>
      <w:szCs w:val="20"/>
    </w:rPr>
  </w:style>
  <w:style w:type="paragraph" w:styleId="CommentSubject">
    <w:name w:val="annotation subject"/>
    <w:basedOn w:val="CommentText"/>
    <w:next w:val="CommentText"/>
    <w:link w:val="CommentSubjectChar"/>
    <w:uiPriority w:val="99"/>
    <w:semiHidden/>
    <w:unhideWhenUsed/>
    <w:rsid w:val="0012572A"/>
    <w:rPr>
      <w:b/>
      <w:bCs/>
    </w:rPr>
  </w:style>
  <w:style w:type="character" w:customStyle="1" w:styleId="CommentSubjectChar">
    <w:name w:val="Comment Subject Char"/>
    <w:basedOn w:val="CommentTextChar"/>
    <w:link w:val="CommentSubject"/>
    <w:uiPriority w:val="99"/>
    <w:semiHidden/>
    <w:rsid w:val="0012572A"/>
    <w:rPr>
      <w:b/>
      <w:bCs/>
      <w:sz w:val="20"/>
      <w:szCs w:val="20"/>
    </w:rPr>
  </w:style>
  <w:style w:type="paragraph" w:styleId="Revision">
    <w:name w:val="Revision"/>
    <w:hidden/>
    <w:uiPriority w:val="99"/>
    <w:semiHidden/>
    <w:rsid w:val="00DD0D4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C019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C0198"/>
    <w:rPr>
      <w:rFonts w:ascii="Lucida Grande" w:hAnsi="Lucida Grande" w:cs="Lucida Grande"/>
      <w:sz w:val="18"/>
      <w:szCs w:val="18"/>
    </w:rPr>
  </w:style>
  <w:style w:type="paragraph" w:styleId="ListParagraph">
    <w:name w:val="List Paragraph"/>
    <w:basedOn w:val="Normal"/>
    <w:uiPriority w:val="34"/>
    <w:qFormat/>
    <w:rsid w:val="00441293"/>
    <w:pPr>
      <w:ind w:left="720"/>
      <w:contextualSpacing/>
    </w:pPr>
  </w:style>
  <w:style w:type="character" w:styleId="Hyperlink">
    <w:name w:val="Hyperlink"/>
    <w:basedOn w:val="DefaultParagraphFont"/>
    <w:uiPriority w:val="99"/>
    <w:unhideWhenUsed/>
    <w:rsid w:val="009C505A"/>
    <w:rPr>
      <w:color w:val="0000FF" w:themeColor="hyperlink"/>
      <w:u w:val="single"/>
    </w:rPr>
  </w:style>
  <w:style w:type="character" w:styleId="FollowedHyperlink">
    <w:name w:val="FollowedHyperlink"/>
    <w:basedOn w:val="DefaultParagraphFont"/>
    <w:uiPriority w:val="99"/>
    <w:semiHidden/>
    <w:unhideWhenUsed/>
    <w:rsid w:val="009C505A"/>
    <w:rPr>
      <w:color w:val="800080" w:themeColor="followedHyperlink"/>
      <w:u w:val="single"/>
    </w:rPr>
  </w:style>
  <w:style w:type="character" w:styleId="Strong">
    <w:name w:val="Strong"/>
    <w:basedOn w:val="DefaultParagraphFont"/>
    <w:uiPriority w:val="22"/>
    <w:qFormat/>
    <w:rsid w:val="00192D4F"/>
    <w:rPr>
      <w:b/>
      <w:bCs/>
    </w:rPr>
  </w:style>
  <w:style w:type="character" w:styleId="PlaceholderText">
    <w:name w:val="Placeholder Text"/>
    <w:basedOn w:val="DefaultParagraphFont"/>
    <w:uiPriority w:val="99"/>
    <w:semiHidden/>
    <w:rsid w:val="00984662"/>
    <w:rPr>
      <w:color w:val="808080"/>
    </w:rPr>
  </w:style>
  <w:style w:type="paragraph" w:styleId="Header">
    <w:name w:val="header"/>
    <w:basedOn w:val="Normal"/>
    <w:link w:val="HeaderChar"/>
    <w:uiPriority w:val="99"/>
    <w:unhideWhenUsed/>
    <w:rsid w:val="003F4F33"/>
    <w:pPr>
      <w:tabs>
        <w:tab w:val="center" w:pos="4320"/>
        <w:tab w:val="right" w:pos="8640"/>
      </w:tabs>
    </w:pPr>
  </w:style>
  <w:style w:type="character" w:customStyle="1" w:styleId="HeaderChar">
    <w:name w:val="Header Char"/>
    <w:basedOn w:val="DefaultParagraphFont"/>
    <w:link w:val="Header"/>
    <w:uiPriority w:val="99"/>
    <w:rsid w:val="003F4F33"/>
  </w:style>
  <w:style w:type="paragraph" w:styleId="Footer">
    <w:name w:val="footer"/>
    <w:basedOn w:val="Normal"/>
    <w:link w:val="FooterChar"/>
    <w:uiPriority w:val="99"/>
    <w:unhideWhenUsed/>
    <w:rsid w:val="003F4F33"/>
    <w:pPr>
      <w:tabs>
        <w:tab w:val="center" w:pos="4320"/>
        <w:tab w:val="right" w:pos="8640"/>
      </w:tabs>
    </w:pPr>
  </w:style>
  <w:style w:type="character" w:customStyle="1" w:styleId="FooterChar">
    <w:name w:val="Footer Char"/>
    <w:basedOn w:val="DefaultParagraphFont"/>
    <w:link w:val="Footer"/>
    <w:uiPriority w:val="99"/>
    <w:rsid w:val="003F4F33"/>
  </w:style>
  <w:style w:type="character" w:styleId="PageNumber">
    <w:name w:val="page number"/>
    <w:basedOn w:val="DefaultParagraphFont"/>
    <w:uiPriority w:val="99"/>
    <w:semiHidden/>
    <w:unhideWhenUsed/>
    <w:rsid w:val="00C55D25"/>
  </w:style>
  <w:style w:type="character" w:styleId="LineNumber">
    <w:name w:val="line number"/>
    <w:basedOn w:val="DefaultParagraphFont"/>
    <w:uiPriority w:val="99"/>
    <w:unhideWhenUsed/>
    <w:rsid w:val="00C55D25"/>
    <w:rPr>
      <w:rFonts w:ascii="Times New Roman" w:hAnsi="Times New Roman"/>
      <w:sz w:val="24"/>
    </w:rPr>
  </w:style>
  <w:style w:type="paragraph" w:styleId="FootnoteText">
    <w:name w:val="footnote text"/>
    <w:basedOn w:val="Normal"/>
    <w:link w:val="FootnoteTextChar"/>
    <w:uiPriority w:val="99"/>
    <w:unhideWhenUsed/>
    <w:rsid w:val="0045330F"/>
  </w:style>
  <w:style w:type="character" w:customStyle="1" w:styleId="FootnoteTextChar">
    <w:name w:val="Footnote Text Char"/>
    <w:basedOn w:val="DefaultParagraphFont"/>
    <w:link w:val="FootnoteText"/>
    <w:uiPriority w:val="99"/>
    <w:rsid w:val="0045330F"/>
  </w:style>
  <w:style w:type="character" w:styleId="FootnoteReference">
    <w:name w:val="footnote reference"/>
    <w:basedOn w:val="DefaultParagraphFont"/>
    <w:uiPriority w:val="99"/>
    <w:unhideWhenUsed/>
    <w:rsid w:val="0045330F"/>
    <w:rPr>
      <w:vertAlign w:val="superscript"/>
    </w:rPr>
  </w:style>
  <w:style w:type="character" w:customStyle="1" w:styleId="contrib">
    <w:name w:val="contrib"/>
    <w:basedOn w:val="DefaultParagraphFont"/>
    <w:rsid w:val="00FE4849"/>
  </w:style>
  <w:style w:type="character" w:customStyle="1" w:styleId="apple-converted-space">
    <w:name w:val="apple-converted-space"/>
    <w:basedOn w:val="DefaultParagraphFont"/>
    <w:rsid w:val="00FE4849"/>
  </w:style>
  <w:style w:type="character" w:customStyle="1" w:styleId="year">
    <w:name w:val="year"/>
    <w:basedOn w:val="DefaultParagraphFont"/>
    <w:rsid w:val="00FE4849"/>
  </w:style>
  <w:style w:type="character" w:customStyle="1" w:styleId="journalname">
    <w:name w:val="journalname"/>
    <w:basedOn w:val="DefaultParagraphFont"/>
    <w:rsid w:val="00FE4849"/>
  </w:style>
  <w:style w:type="character" w:customStyle="1" w:styleId="volume">
    <w:name w:val="volume"/>
    <w:basedOn w:val="DefaultParagraphFont"/>
    <w:rsid w:val="00FE4849"/>
  </w:style>
  <w:style w:type="character" w:customStyle="1" w:styleId="page">
    <w:name w:val="page"/>
    <w:basedOn w:val="DefaultParagraphFont"/>
    <w:rsid w:val="00FE4849"/>
  </w:style>
  <w:style w:type="character" w:customStyle="1" w:styleId="artauthors">
    <w:name w:val="art_authors"/>
    <w:basedOn w:val="DefaultParagraphFont"/>
    <w:rsid w:val="009756D5"/>
  </w:style>
  <w:style w:type="character" w:styleId="CommentReference">
    <w:name w:val="annotation reference"/>
    <w:basedOn w:val="DefaultParagraphFont"/>
    <w:uiPriority w:val="99"/>
    <w:semiHidden/>
    <w:unhideWhenUsed/>
    <w:rsid w:val="0012572A"/>
    <w:rPr>
      <w:sz w:val="16"/>
      <w:szCs w:val="16"/>
    </w:rPr>
  </w:style>
  <w:style w:type="paragraph" w:styleId="CommentText">
    <w:name w:val="annotation text"/>
    <w:basedOn w:val="Normal"/>
    <w:link w:val="CommentTextChar"/>
    <w:uiPriority w:val="99"/>
    <w:semiHidden/>
    <w:unhideWhenUsed/>
    <w:rsid w:val="0012572A"/>
    <w:rPr>
      <w:sz w:val="20"/>
      <w:szCs w:val="20"/>
    </w:rPr>
  </w:style>
  <w:style w:type="character" w:customStyle="1" w:styleId="CommentTextChar">
    <w:name w:val="Comment Text Char"/>
    <w:basedOn w:val="DefaultParagraphFont"/>
    <w:link w:val="CommentText"/>
    <w:uiPriority w:val="99"/>
    <w:semiHidden/>
    <w:rsid w:val="0012572A"/>
    <w:rPr>
      <w:sz w:val="20"/>
      <w:szCs w:val="20"/>
    </w:rPr>
  </w:style>
  <w:style w:type="paragraph" w:styleId="CommentSubject">
    <w:name w:val="annotation subject"/>
    <w:basedOn w:val="CommentText"/>
    <w:next w:val="CommentText"/>
    <w:link w:val="CommentSubjectChar"/>
    <w:uiPriority w:val="99"/>
    <w:semiHidden/>
    <w:unhideWhenUsed/>
    <w:rsid w:val="0012572A"/>
    <w:rPr>
      <w:b/>
      <w:bCs/>
    </w:rPr>
  </w:style>
  <w:style w:type="character" w:customStyle="1" w:styleId="CommentSubjectChar">
    <w:name w:val="Comment Subject Char"/>
    <w:basedOn w:val="CommentTextChar"/>
    <w:link w:val="CommentSubject"/>
    <w:uiPriority w:val="99"/>
    <w:semiHidden/>
    <w:rsid w:val="0012572A"/>
    <w:rPr>
      <w:b/>
      <w:bCs/>
      <w:sz w:val="20"/>
      <w:szCs w:val="20"/>
    </w:rPr>
  </w:style>
  <w:style w:type="paragraph" w:styleId="Revision">
    <w:name w:val="Revision"/>
    <w:hidden/>
    <w:uiPriority w:val="99"/>
    <w:semiHidden/>
    <w:rsid w:val="00DD0D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30">
      <w:bodyDiv w:val="1"/>
      <w:marLeft w:val="0"/>
      <w:marRight w:val="0"/>
      <w:marTop w:val="0"/>
      <w:marBottom w:val="0"/>
      <w:divBdr>
        <w:top w:val="none" w:sz="0" w:space="0" w:color="auto"/>
        <w:left w:val="none" w:sz="0" w:space="0" w:color="auto"/>
        <w:bottom w:val="none" w:sz="0" w:space="0" w:color="auto"/>
        <w:right w:val="none" w:sz="0" w:space="0" w:color="auto"/>
      </w:divBdr>
    </w:div>
    <w:div w:id="58483121">
      <w:bodyDiv w:val="1"/>
      <w:marLeft w:val="0"/>
      <w:marRight w:val="0"/>
      <w:marTop w:val="0"/>
      <w:marBottom w:val="0"/>
      <w:divBdr>
        <w:top w:val="none" w:sz="0" w:space="0" w:color="auto"/>
        <w:left w:val="none" w:sz="0" w:space="0" w:color="auto"/>
        <w:bottom w:val="none" w:sz="0" w:space="0" w:color="auto"/>
        <w:right w:val="none" w:sz="0" w:space="0" w:color="auto"/>
      </w:divBdr>
    </w:div>
    <w:div w:id="219170383">
      <w:bodyDiv w:val="1"/>
      <w:marLeft w:val="0"/>
      <w:marRight w:val="0"/>
      <w:marTop w:val="0"/>
      <w:marBottom w:val="0"/>
      <w:divBdr>
        <w:top w:val="none" w:sz="0" w:space="0" w:color="auto"/>
        <w:left w:val="none" w:sz="0" w:space="0" w:color="auto"/>
        <w:bottom w:val="none" w:sz="0" w:space="0" w:color="auto"/>
        <w:right w:val="none" w:sz="0" w:space="0" w:color="auto"/>
      </w:divBdr>
    </w:div>
    <w:div w:id="225728598">
      <w:bodyDiv w:val="1"/>
      <w:marLeft w:val="0"/>
      <w:marRight w:val="0"/>
      <w:marTop w:val="0"/>
      <w:marBottom w:val="0"/>
      <w:divBdr>
        <w:top w:val="none" w:sz="0" w:space="0" w:color="auto"/>
        <w:left w:val="none" w:sz="0" w:space="0" w:color="auto"/>
        <w:bottom w:val="none" w:sz="0" w:space="0" w:color="auto"/>
        <w:right w:val="none" w:sz="0" w:space="0" w:color="auto"/>
      </w:divBdr>
    </w:div>
    <w:div w:id="291596023">
      <w:bodyDiv w:val="1"/>
      <w:marLeft w:val="0"/>
      <w:marRight w:val="0"/>
      <w:marTop w:val="0"/>
      <w:marBottom w:val="0"/>
      <w:divBdr>
        <w:top w:val="none" w:sz="0" w:space="0" w:color="auto"/>
        <w:left w:val="none" w:sz="0" w:space="0" w:color="auto"/>
        <w:bottom w:val="none" w:sz="0" w:space="0" w:color="auto"/>
        <w:right w:val="none" w:sz="0" w:space="0" w:color="auto"/>
      </w:divBdr>
    </w:div>
    <w:div w:id="301035254">
      <w:bodyDiv w:val="1"/>
      <w:marLeft w:val="0"/>
      <w:marRight w:val="0"/>
      <w:marTop w:val="0"/>
      <w:marBottom w:val="0"/>
      <w:divBdr>
        <w:top w:val="none" w:sz="0" w:space="0" w:color="auto"/>
        <w:left w:val="none" w:sz="0" w:space="0" w:color="auto"/>
        <w:bottom w:val="none" w:sz="0" w:space="0" w:color="auto"/>
        <w:right w:val="none" w:sz="0" w:space="0" w:color="auto"/>
      </w:divBdr>
    </w:div>
    <w:div w:id="348024560">
      <w:bodyDiv w:val="1"/>
      <w:marLeft w:val="0"/>
      <w:marRight w:val="0"/>
      <w:marTop w:val="0"/>
      <w:marBottom w:val="0"/>
      <w:divBdr>
        <w:top w:val="none" w:sz="0" w:space="0" w:color="auto"/>
        <w:left w:val="none" w:sz="0" w:space="0" w:color="auto"/>
        <w:bottom w:val="none" w:sz="0" w:space="0" w:color="auto"/>
        <w:right w:val="none" w:sz="0" w:space="0" w:color="auto"/>
      </w:divBdr>
    </w:div>
    <w:div w:id="441993835">
      <w:bodyDiv w:val="1"/>
      <w:marLeft w:val="0"/>
      <w:marRight w:val="0"/>
      <w:marTop w:val="0"/>
      <w:marBottom w:val="0"/>
      <w:divBdr>
        <w:top w:val="none" w:sz="0" w:space="0" w:color="auto"/>
        <w:left w:val="none" w:sz="0" w:space="0" w:color="auto"/>
        <w:bottom w:val="none" w:sz="0" w:space="0" w:color="auto"/>
        <w:right w:val="none" w:sz="0" w:space="0" w:color="auto"/>
      </w:divBdr>
    </w:div>
    <w:div w:id="457187605">
      <w:bodyDiv w:val="1"/>
      <w:marLeft w:val="0"/>
      <w:marRight w:val="0"/>
      <w:marTop w:val="0"/>
      <w:marBottom w:val="0"/>
      <w:divBdr>
        <w:top w:val="none" w:sz="0" w:space="0" w:color="auto"/>
        <w:left w:val="none" w:sz="0" w:space="0" w:color="auto"/>
        <w:bottom w:val="none" w:sz="0" w:space="0" w:color="auto"/>
        <w:right w:val="none" w:sz="0" w:space="0" w:color="auto"/>
      </w:divBdr>
    </w:div>
    <w:div w:id="492990755">
      <w:bodyDiv w:val="1"/>
      <w:marLeft w:val="0"/>
      <w:marRight w:val="0"/>
      <w:marTop w:val="0"/>
      <w:marBottom w:val="0"/>
      <w:divBdr>
        <w:top w:val="none" w:sz="0" w:space="0" w:color="auto"/>
        <w:left w:val="none" w:sz="0" w:space="0" w:color="auto"/>
        <w:bottom w:val="none" w:sz="0" w:space="0" w:color="auto"/>
        <w:right w:val="none" w:sz="0" w:space="0" w:color="auto"/>
      </w:divBdr>
    </w:div>
    <w:div w:id="619839634">
      <w:bodyDiv w:val="1"/>
      <w:marLeft w:val="0"/>
      <w:marRight w:val="0"/>
      <w:marTop w:val="0"/>
      <w:marBottom w:val="0"/>
      <w:divBdr>
        <w:top w:val="none" w:sz="0" w:space="0" w:color="auto"/>
        <w:left w:val="none" w:sz="0" w:space="0" w:color="auto"/>
        <w:bottom w:val="none" w:sz="0" w:space="0" w:color="auto"/>
        <w:right w:val="none" w:sz="0" w:space="0" w:color="auto"/>
      </w:divBdr>
    </w:div>
    <w:div w:id="673148762">
      <w:bodyDiv w:val="1"/>
      <w:marLeft w:val="0"/>
      <w:marRight w:val="0"/>
      <w:marTop w:val="0"/>
      <w:marBottom w:val="0"/>
      <w:divBdr>
        <w:top w:val="none" w:sz="0" w:space="0" w:color="auto"/>
        <w:left w:val="none" w:sz="0" w:space="0" w:color="auto"/>
        <w:bottom w:val="none" w:sz="0" w:space="0" w:color="auto"/>
        <w:right w:val="none" w:sz="0" w:space="0" w:color="auto"/>
      </w:divBdr>
    </w:div>
    <w:div w:id="685981716">
      <w:bodyDiv w:val="1"/>
      <w:marLeft w:val="0"/>
      <w:marRight w:val="0"/>
      <w:marTop w:val="0"/>
      <w:marBottom w:val="0"/>
      <w:divBdr>
        <w:top w:val="none" w:sz="0" w:space="0" w:color="auto"/>
        <w:left w:val="none" w:sz="0" w:space="0" w:color="auto"/>
        <w:bottom w:val="none" w:sz="0" w:space="0" w:color="auto"/>
        <w:right w:val="none" w:sz="0" w:space="0" w:color="auto"/>
      </w:divBdr>
    </w:div>
    <w:div w:id="741950588">
      <w:bodyDiv w:val="1"/>
      <w:marLeft w:val="0"/>
      <w:marRight w:val="0"/>
      <w:marTop w:val="0"/>
      <w:marBottom w:val="0"/>
      <w:divBdr>
        <w:top w:val="none" w:sz="0" w:space="0" w:color="auto"/>
        <w:left w:val="none" w:sz="0" w:space="0" w:color="auto"/>
        <w:bottom w:val="none" w:sz="0" w:space="0" w:color="auto"/>
        <w:right w:val="none" w:sz="0" w:space="0" w:color="auto"/>
      </w:divBdr>
    </w:div>
    <w:div w:id="766656415">
      <w:bodyDiv w:val="1"/>
      <w:marLeft w:val="0"/>
      <w:marRight w:val="0"/>
      <w:marTop w:val="0"/>
      <w:marBottom w:val="0"/>
      <w:divBdr>
        <w:top w:val="none" w:sz="0" w:space="0" w:color="auto"/>
        <w:left w:val="none" w:sz="0" w:space="0" w:color="auto"/>
        <w:bottom w:val="none" w:sz="0" w:space="0" w:color="auto"/>
        <w:right w:val="none" w:sz="0" w:space="0" w:color="auto"/>
      </w:divBdr>
    </w:div>
    <w:div w:id="943342946">
      <w:bodyDiv w:val="1"/>
      <w:marLeft w:val="0"/>
      <w:marRight w:val="0"/>
      <w:marTop w:val="0"/>
      <w:marBottom w:val="0"/>
      <w:divBdr>
        <w:top w:val="none" w:sz="0" w:space="0" w:color="auto"/>
        <w:left w:val="none" w:sz="0" w:space="0" w:color="auto"/>
        <w:bottom w:val="none" w:sz="0" w:space="0" w:color="auto"/>
        <w:right w:val="none" w:sz="0" w:space="0" w:color="auto"/>
      </w:divBdr>
    </w:div>
    <w:div w:id="969557279">
      <w:bodyDiv w:val="1"/>
      <w:marLeft w:val="0"/>
      <w:marRight w:val="0"/>
      <w:marTop w:val="0"/>
      <w:marBottom w:val="0"/>
      <w:divBdr>
        <w:top w:val="none" w:sz="0" w:space="0" w:color="auto"/>
        <w:left w:val="none" w:sz="0" w:space="0" w:color="auto"/>
        <w:bottom w:val="none" w:sz="0" w:space="0" w:color="auto"/>
        <w:right w:val="none" w:sz="0" w:space="0" w:color="auto"/>
      </w:divBdr>
    </w:div>
    <w:div w:id="1097293617">
      <w:bodyDiv w:val="1"/>
      <w:marLeft w:val="0"/>
      <w:marRight w:val="0"/>
      <w:marTop w:val="0"/>
      <w:marBottom w:val="0"/>
      <w:divBdr>
        <w:top w:val="none" w:sz="0" w:space="0" w:color="auto"/>
        <w:left w:val="none" w:sz="0" w:space="0" w:color="auto"/>
        <w:bottom w:val="none" w:sz="0" w:space="0" w:color="auto"/>
        <w:right w:val="none" w:sz="0" w:space="0" w:color="auto"/>
      </w:divBdr>
    </w:div>
    <w:div w:id="1101874848">
      <w:bodyDiv w:val="1"/>
      <w:marLeft w:val="0"/>
      <w:marRight w:val="0"/>
      <w:marTop w:val="0"/>
      <w:marBottom w:val="0"/>
      <w:divBdr>
        <w:top w:val="none" w:sz="0" w:space="0" w:color="auto"/>
        <w:left w:val="none" w:sz="0" w:space="0" w:color="auto"/>
        <w:bottom w:val="none" w:sz="0" w:space="0" w:color="auto"/>
        <w:right w:val="none" w:sz="0" w:space="0" w:color="auto"/>
      </w:divBdr>
    </w:div>
    <w:div w:id="1295721142">
      <w:bodyDiv w:val="1"/>
      <w:marLeft w:val="0"/>
      <w:marRight w:val="0"/>
      <w:marTop w:val="0"/>
      <w:marBottom w:val="0"/>
      <w:divBdr>
        <w:top w:val="none" w:sz="0" w:space="0" w:color="auto"/>
        <w:left w:val="none" w:sz="0" w:space="0" w:color="auto"/>
        <w:bottom w:val="none" w:sz="0" w:space="0" w:color="auto"/>
        <w:right w:val="none" w:sz="0" w:space="0" w:color="auto"/>
      </w:divBdr>
    </w:div>
    <w:div w:id="1342775968">
      <w:bodyDiv w:val="1"/>
      <w:marLeft w:val="0"/>
      <w:marRight w:val="0"/>
      <w:marTop w:val="0"/>
      <w:marBottom w:val="0"/>
      <w:divBdr>
        <w:top w:val="none" w:sz="0" w:space="0" w:color="auto"/>
        <w:left w:val="none" w:sz="0" w:space="0" w:color="auto"/>
        <w:bottom w:val="none" w:sz="0" w:space="0" w:color="auto"/>
        <w:right w:val="none" w:sz="0" w:space="0" w:color="auto"/>
      </w:divBdr>
    </w:div>
    <w:div w:id="1372416327">
      <w:bodyDiv w:val="1"/>
      <w:marLeft w:val="0"/>
      <w:marRight w:val="0"/>
      <w:marTop w:val="0"/>
      <w:marBottom w:val="0"/>
      <w:divBdr>
        <w:top w:val="none" w:sz="0" w:space="0" w:color="auto"/>
        <w:left w:val="none" w:sz="0" w:space="0" w:color="auto"/>
        <w:bottom w:val="none" w:sz="0" w:space="0" w:color="auto"/>
        <w:right w:val="none" w:sz="0" w:space="0" w:color="auto"/>
      </w:divBdr>
    </w:div>
    <w:div w:id="1466855667">
      <w:bodyDiv w:val="1"/>
      <w:marLeft w:val="0"/>
      <w:marRight w:val="0"/>
      <w:marTop w:val="0"/>
      <w:marBottom w:val="0"/>
      <w:divBdr>
        <w:top w:val="none" w:sz="0" w:space="0" w:color="auto"/>
        <w:left w:val="none" w:sz="0" w:space="0" w:color="auto"/>
        <w:bottom w:val="none" w:sz="0" w:space="0" w:color="auto"/>
        <w:right w:val="none" w:sz="0" w:space="0" w:color="auto"/>
      </w:divBdr>
    </w:div>
    <w:div w:id="1738435339">
      <w:bodyDiv w:val="1"/>
      <w:marLeft w:val="0"/>
      <w:marRight w:val="0"/>
      <w:marTop w:val="0"/>
      <w:marBottom w:val="0"/>
      <w:divBdr>
        <w:top w:val="none" w:sz="0" w:space="0" w:color="auto"/>
        <w:left w:val="none" w:sz="0" w:space="0" w:color="auto"/>
        <w:bottom w:val="none" w:sz="0" w:space="0" w:color="auto"/>
        <w:right w:val="none" w:sz="0" w:space="0" w:color="auto"/>
      </w:divBdr>
    </w:div>
    <w:div w:id="1852376760">
      <w:bodyDiv w:val="1"/>
      <w:marLeft w:val="0"/>
      <w:marRight w:val="0"/>
      <w:marTop w:val="0"/>
      <w:marBottom w:val="0"/>
      <w:divBdr>
        <w:top w:val="none" w:sz="0" w:space="0" w:color="auto"/>
        <w:left w:val="none" w:sz="0" w:space="0" w:color="auto"/>
        <w:bottom w:val="none" w:sz="0" w:space="0" w:color="auto"/>
        <w:right w:val="none" w:sz="0" w:space="0" w:color="auto"/>
      </w:divBdr>
    </w:div>
    <w:div w:id="1903977314">
      <w:bodyDiv w:val="1"/>
      <w:marLeft w:val="0"/>
      <w:marRight w:val="0"/>
      <w:marTop w:val="0"/>
      <w:marBottom w:val="0"/>
      <w:divBdr>
        <w:top w:val="none" w:sz="0" w:space="0" w:color="auto"/>
        <w:left w:val="none" w:sz="0" w:space="0" w:color="auto"/>
        <w:bottom w:val="none" w:sz="0" w:space="0" w:color="auto"/>
        <w:right w:val="none" w:sz="0" w:space="0" w:color="auto"/>
      </w:divBdr>
    </w:div>
    <w:div w:id="1983461987">
      <w:bodyDiv w:val="1"/>
      <w:marLeft w:val="0"/>
      <w:marRight w:val="0"/>
      <w:marTop w:val="0"/>
      <w:marBottom w:val="0"/>
      <w:divBdr>
        <w:top w:val="none" w:sz="0" w:space="0" w:color="auto"/>
        <w:left w:val="none" w:sz="0" w:space="0" w:color="auto"/>
        <w:bottom w:val="none" w:sz="0" w:space="0" w:color="auto"/>
        <w:right w:val="none" w:sz="0" w:space="0" w:color="auto"/>
      </w:divBdr>
    </w:div>
    <w:div w:id="2013145786">
      <w:bodyDiv w:val="1"/>
      <w:marLeft w:val="0"/>
      <w:marRight w:val="0"/>
      <w:marTop w:val="0"/>
      <w:marBottom w:val="0"/>
      <w:divBdr>
        <w:top w:val="none" w:sz="0" w:space="0" w:color="auto"/>
        <w:left w:val="none" w:sz="0" w:space="0" w:color="auto"/>
        <w:bottom w:val="none" w:sz="0" w:space="0" w:color="auto"/>
        <w:right w:val="none" w:sz="0" w:space="0" w:color="auto"/>
      </w:divBdr>
    </w:div>
    <w:div w:id="206655906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hyperlink" Target="http://www.ecmwf.int/sites/default/files/elibrary/2016/16299-newsletter-no147-spring-2016.pdf" TargetMode="External"/><Relationship Id="rId12" Type="http://schemas.openxmlformats.org/officeDocument/2006/relationships/hyperlink" Target="http://www.eraiclim.ethz.ch" TargetMode="External"/><Relationship Id="rId13" Type="http://schemas.openxmlformats.org/officeDocument/2006/relationships/hyperlink" Target="https://www.ecmwf.int/en/about/media-centre/science-blog/2018/improving-prediction-and-climate-monitoring-polar-regions" TargetMode="External"/><Relationship Id="rId14" Type="http://schemas.openxmlformats.org/officeDocument/2006/relationships/footer" Target="footer3.xml"/><Relationship Id="rId15" Type="http://schemas.openxmlformats.org/officeDocument/2006/relationships/image" Target="media/image1.png"/><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58B788-A666-964F-81A8-54A36DDB29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48</Pages>
  <Words>11627</Words>
  <Characters>66278</Characters>
  <Application>Microsoft Macintosh Word</Application>
  <DocSecurity>0</DocSecurity>
  <Lines>552</Lines>
  <Paragraphs>155</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77750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Biernat</dc:creator>
  <cp:lastModifiedBy>Kevin Biernat</cp:lastModifiedBy>
  <cp:revision>3</cp:revision>
  <cp:lastPrinted>2018-09-16T22:01:00Z</cp:lastPrinted>
  <dcterms:created xsi:type="dcterms:W3CDTF">2018-09-17T12:43:00Z</dcterms:created>
  <dcterms:modified xsi:type="dcterms:W3CDTF">2018-09-17T12:54:00Z</dcterms:modified>
</cp:coreProperties>
</file>